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BE7" w:rsidRDefault="003A6BE7">
      <w:pPr>
        <w:spacing w:line="175" w:lineRule="exact"/>
        <w:rPr>
          <w:sz w:val="24"/>
          <w:szCs w:val="24"/>
        </w:rPr>
      </w:pPr>
    </w:p>
    <w:p w:rsidR="00761D7B" w:rsidRPr="00761D7B" w:rsidRDefault="00761D7B" w:rsidP="00761D7B">
      <w:pPr>
        <w:jc w:val="center"/>
        <w:rPr>
          <w:rFonts w:eastAsia="Times New Roman"/>
          <w:b/>
          <w:caps/>
        </w:rPr>
      </w:pPr>
      <w:r w:rsidRPr="00761D7B">
        <w:rPr>
          <w:rFonts w:eastAsia="Times New Roman"/>
          <w:b/>
          <w:caps/>
        </w:rPr>
        <w:t>Департамент внутренней и кадровой политики</w:t>
      </w:r>
    </w:p>
    <w:p w:rsidR="00761D7B" w:rsidRPr="00761D7B" w:rsidRDefault="00761D7B" w:rsidP="00761D7B">
      <w:pPr>
        <w:jc w:val="center"/>
        <w:rPr>
          <w:rFonts w:eastAsia="Times New Roman"/>
          <w:b/>
          <w:caps/>
        </w:rPr>
      </w:pPr>
      <w:r w:rsidRPr="00761D7B">
        <w:rPr>
          <w:rFonts w:eastAsia="Times New Roman"/>
          <w:b/>
          <w:caps/>
        </w:rPr>
        <w:t xml:space="preserve"> белгородской области</w:t>
      </w:r>
    </w:p>
    <w:p w:rsidR="00761D7B" w:rsidRPr="00761D7B" w:rsidRDefault="00761D7B" w:rsidP="00761D7B">
      <w:pPr>
        <w:jc w:val="center"/>
        <w:rPr>
          <w:rFonts w:eastAsia="Times New Roman"/>
          <w:b/>
          <w:caps/>
        </w:rPr>
      </w:pPr>
      <w:r w:rsidRPr="00761D7B">
        <w:rPr>
          <w:rFonts w:eastAsia="Times New Roman"/>
          <w:b/>
          <w:caps/>
        </w:rPr>
        <w:t xml:space="preserve">областное государственное  автономное профессиональное </w:t>
      </w:r>
    </w:p>
    <w:p w:rsidR="00761D7B" w:rsidRPr="00761D7B" w:rsidRDefault="00761D7B" w:rsidP="00761D7B">
      <w:pPr>
        <w:jc w:val="center"/>
        <w:rPr>
          <w:rFonts w:eastAsia="Times New Roman"/>
          <w:b/>
          <w:caps/>
        </w:rPr>
      </w:pPr>
      <w:r w:rsidRPr="00761D7B">
        <w:rPr>
          <w:rFonts w:eastAsia="Times New Roman"/>
          <w:b/>
          <w:caps/>
        </w:rPr>
        <w:t xml:space="preserve">образовательное учреждение </w:t>
      </w:r>
    </w:p>
    <w:p w:rsidR="00761D7B" w:rsidRPr="00761D7B" w:rsidRDefault="00761D7B" w:rsidP="00761D7B">
      <w:pPr>
        <w:jc w:val="center"/>
        <w:rPr>
          <w:rFonts w:eastAsia="Times New Roman"/>
          <w:b/>
          <w:caps/>
        </w:rPr>
      </w:pPr>
      <w:r w:rsidRPr="00761D7B">
        <w:rPr>
          <w:rFonts w:eastAsia="Times New Roman"/>
          <w:b/>
          <w:caps/>
        </w:rPr>
        <w:t xml:space="preserve"> «Губкинский горно-политехнический колледж»</w:t>
      </w: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spacing w:after="200" w:line="276" w:lineRule="auto"/>
        <w:jc w:val="center"/>
        <w:rPr>
          <w:rFonts w:eastAsia="Times New Roman"/>
        </w:rPr>
      </w:pPr>
    </w:p>
    <w:p w:rsidR="00761D7B" w:rsidRPr="00761D7B" w:rsidRDefault="00761D7B" w:rsidP="00761D7B">
      <w:pPr>
        <w:autoSpaceDE w:val="0"/>
        <w:autoSpaceDN w:val="0"/>
        <w:adjustRightInd w:val="0"/>
        <w:spacing w:before="91" w:line="360" w:lineRule="auto"/>
        <w:ind w:left="629"/>
        <w:jc w:val="center"/>
        <w:rPr>
          <w:rFonts w:eastAsia="Times New Roman"/>
          <w:b/>
          <w:bCs/>
          <w:color w:val="000000"/>
          <w:sz w:val="28"/>
          <w:szCs w:val="28"/>
        </w:rPr>
      </w:pPr>
      <w:r w:rsidRPr="00761D7B">
        <w:rPr>
          <w:rFonts w:eastAsia="Times New Roman"/>
          <w:b/>
          <w:bCs/>
          <w:color w:val="000000"/>
          <w:sz w:val="28"/>
          <w:szCs w:val="28"/>
        </w:rPr>
        <w:t>МЕТОДИЧЕСКИЕ РЕКОМЕНДАЦИИ</w:t>
      </w:r>
    </w:p>
    <w:p w:rsidR="00761D7B" w:rsidRPr="00761D7B" w:rsidRDefault="00761D7B" w:rsidP="00761D7B">
      <w:pPr>
        <w:autoSpaceDE w:val="0"/>
        <w:autoSpaceDN w:val="0"/>
        <w:adjustRightInd w:val="0"/>
        <w:spacing w:line="360" w:lineRule="auto"/>
        <w:ind w:left="576"/>
        <w:jc w:val="center"/>
        <w:rPr>
          <w:rFonts w:eastAsia="Times New Roman"/>
          <w:sz w:val="24"/>
          <w:szCs w:val="24"/>
        </w:rPr>
      </w:pPr>
      <w:r w:rsidRPr="00761D7B">
        <w:rPr>
          <w:rFonts w:eastAsia="Times New Roman"/>
          <w:b/>
          <w:bCs/>
          <w:color w:val="000000"/>
          <w:sz w:val="28"/>
          <w:szCs w:val="28"/>
        </w:rPr>
        <w:t>ДЛЯ ОБУЧАЮЩИХСЯ ПО ВЫПОЛНЕНИЮ ПРАКТИЧЕСКИХ РАБОТ</w:t>
      </w:r>
    </w:p>
    <w:p w:rsidR="00761D7B" w:rsidRPr="00761D7B" w:rsidRDefault="00761D7B" w:rsidP="00761D7B">
      <w:pPr>
        <w:autoSpaceDE w:val="0"/>
        <w:autoSpaceDN w:val="0"/>
        <w:adjustRightInd w:val="0"/>
        <w:spacing w:line="360" w:lineRule="auto"/>
        <w:ind w:left="307"/>
        <w:jc w:val="center"/>
        <w:rPr>
          <w:rFonts w:eastAsia="Times New Roman"/>
          <w:sz w:val="24"/>
          <w:szCs w:val="24"/>
        </w:rPr>
      </w:pPr>
      <w:r w:rsidRPr="00761D7B">
        <w:rPr>
          <w:rFonts w:eastAsia="Times New Roman"/>
          <w:sz w:val="24"/>
          <w:szCs w:val="24"/>
        </w:rPr>
        <w:t>ПО ДИСЦИПЛИНЕ</w:t>
      </w:r>
    </w:p>
    <w:p w:rsidR="00761D7B" w:rsidRPr="00761D7B" w:rsidRDefault="00761D7B" w:rsidP="00761D7B">
      <w:pPr>
        <w:spacing w:after="200" w:line="276" w:lineRule="auto"/>
        <w:jc w:val="center"/>
        <w:rPr>
          <w:rFonts w:eastAsia="Times New Roman"/>
          <w:b/>
          <w:color w:val="000000"/>
          <w:sz w:val="36"/>
          <w:szCs w:val="36"/>
          <w:u w:val="single"/>
        </w:rPr>
      </w:pPr>
      <w:r w:rsidRPr="00761D7B">
        <w:rPr>
          <w:rFonts w:eastAsia="Times New Roman"/>
          <w:b/>
          <w:color w:val="000000"/>
          <w:sz w:val="36"/>
          <w:szCs w:val="36"/>
          <w:u w:val="single"/>
        </w:rPr>
        <w:t xml:space="preserve">Основы </w:t>
      </w:r>
      <w:r>
        <w:rPr>
          <w:rFonts w:eastAsia="Times New Roman"/>
          <w:b/>
          <w:color w:val="000000"/>
          <w:sz w:val="36"/>
          <w:szCs w:val="36"/>
          <w:u w:val="single"/>
        </w:rPr>
        <w:t>экономики организации</w:t>
      </w:r>
    </w:p>
    <w:p w:rsidR="00761D7B" w:rsidRPr="00761D7B" w:rsidRDefault="00761D7B" w:rsidP="00761D7B">
      <w:pPr>
        <w:spacing w:after="200" w:line="276" w:lineRule="auto"/>
        <w:jc w:val="center"/>
        <w:rPr>
          <w:rFonts w:ascii="Calibri" w:eastAsia="Times New Roman" w:hAnsi="Calibri"/>
          <w:b/>
          <w:smallCaps/>
          <w:u w:val="single"/>
        </w:rPr>
      </w:pPr>
      <w:r w:rsidRPr="00761D7B">
        <w:rPr>
          <w:rFonts w:eastAsia="Times New Roman"/>
          <w:color w:val="000000"/>
          <w:sz w:val="32"/>
          <w:szCs w:val="32"/>
        </w:rPr>
        <w:t xml:space="preserve">для специальности </w:t>
      </w:r>
      <w:r w:rsidRPr="00761D7B">
        <w:rPr>
          <w:rFonts w:eastAsia="Times New Roman"/>
          <w:b/>
          <w:smallCaps/>
          <w:sz w:val="24"/>
          <w:szCs w:val="24"/>
        </w:rPr>
        <w:t>22.02.06 Сварочное производство</w:t>
      </w: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00" w:lineRule="exact"/>
        <w:rPr>
          <w:sz w:val="24"/>
          <w:szCs w:val="24"/>
        </w:rPr>
      </w:pPr>
    </w:p>
    <w:p w:rsidR="003A6BE7" w:rsidRDefault="003A6BE7">
      <w:pPr>
        <w:spacing w:line="235" w:lineRule="exact"/>
        <w:rPr>
          <w:sz w:val="24"/>
          <w:szCs w:val="24"/>
        </w:rPr>
      </w:pPr>
    </w:p>
    <w:p w:rsidR="003A6BE7" w:rsidRDefault="00761D7B">
      <w:pPr>
        <w:ind w:right="-139"/>
        <w:jc w:val="center"/>
        <w:rPr>
          <w:sz w:val="20"/>
          <w:szCs w:val="20"/>
        </w:rPr>
      </w:pPr>
      <w:r>
        <w:rPr>
          <w:rFonts w:eastAsia="Times New Roman"/>
          <w:sz w:val="28"/>
          <w:szCs w:val="28"/>
        </w:rPr>
        <w:t>20</w:t>
      </w:r>
      <w:r w:rsidR="008A228B">
        <w:rPr>
          <w:rFonts w:eastAsia="Times New Roman"/>
          <w:sz w:val="28"/>
          <w:szCs w:val="28"/>
        </w:rPr>
        <w:t>17</w:t>
      </w:r>
    </w:p>
    <w:p w:rsidR="003A6BE7" w:rsidRDefault="003A6BE7">
      <w:pPr>
        <w:sectPr w:rsidR="003A6BE7">
          <w:pgSz w:w="11900" w:h="16834"/>
          <w:pgMar w:top="1440" w:right="1169" w:bottom="691" w:left="1440" w:header="0" w:footer="0" w:gutter="0"/>
          <w:cols w:space="720" w:equalWidth="0">
            <w:col w:w="9300"/>
          </w:cols>
        </w:sectPr>
      </w:pPr>
    </w:p>
    <w:p w:rsidR="00761D7B" w:rsidRPr="00761D7B" w:rsidRDefault="00761D7B" w:rsidP="00761D7B">
      <w:pPr>
        <w:widowControl w:val="0"/>
        <w:autoSpaceDE w:val="0"/>
        <w:autoSpaceDN w:val="0"/>
        <w:adjustRightInd w:val="0"/>
        <w:spacing w:after="200" w:line="360" w:lineRule="auto"/>
        <w:ind w:firstLine="708"/>
        <w:jc w:val="both"/>
        <w:rPr>
          <w:rFonts w:eastAsia="Times New Roman"/>
          <w:b/>
          <w:sz w:val="24"/>
          <w:szCs w:val="24"/>
        </w:rPr>
      </w:pPr>
      <w:r w:rsidRPr="00761D7B">
        <w:rPr>
          <w:rFonts w:eastAsia="Times New Roman"/>
          <w:b/>
          <w:sz w:val="24"/>
          <w:szCs w:val="24"/>
        </w:rPr>
        <w:lastRenderedPageBreak/>
        <w:t>РАССМОТРЕНО</w:t>
      </w:r>
      <w:r w:rsidRPr="00761D7B">
        <w:rPr>
          <w:rFonts w:eastAsia="Times New Roman"/>
          <w:b/>
          <w:sz w:val="24"/>
          <w:szCs w:val="24"/>
        </w:rPr>
        <w:tab/>
      </w:r>
      <w:r w:rsidRPr="00761D7B">
        <w:rPr>
          <w:rFonts w:eastAsia="Times New Roman"/>
          <w:b/>
          <w:sz w:val="24"/>
          <w:szCs w:val="24"/>
        </w:rPr>
        <w:tab/>
      </w:r>
      <w:r w:rsidRPr="00761D7B">
        <w:rPr>
          <w:rFonts w:eastAsia="Times New Roman"/>
          <w:b/>
          <w:sz w:val="24"/>
          <w:szCs w:val="24"/>
        </w:rPr>
        <w:tab/>
      </w:r>
      <w:r w:rsidRPr="00761D7B">
        <w:rPr>
          <w:rFonts w:eastAsia="Times New Roman"/>
          <w:b/>
          <w:sz w:val="24"/>
          <w:szCs w:val="24"/>
        </w:rPr>
        <w:tab/>
      </w:r>
      <w:r w:rsidRPr="00761D7B">
        <w:rPr>
          <w:rFonts w:eastAsia="Times New Roman"/>
          <w:b/>
          <w:sz w:val="24"/>
          <w:szCs w:val="24"/>
        </w:rPr>
        <w:tab/>
      </w:r>
      <w:r w:rsidRPr="00761D7B">
        <w:rPr>
          <w:rFonts w:eastAsia="Times New Roman"/>
          <w:b/>
          <w:sz w:val="24"/>
          <w:szCs w:val="24"/>
        </w:rPr>
        <w:tab/>
      </w:r>
      <w:r w:rsidRPr="00761D7B">
        <w:rPr>
          <w:rFonts w:eastAsia="Times New Roman"/>
          <w:b/>
          <w:sz w:val="24"/>
          <w:szCs w:val="24"/>
        </w:rPr>
        <w:tab/>
      </w:r>
    </w:p>
    <w:p w:rsidR="00761D7B" w:rsidRPr="00761D7B" w:rsidRDefault="00761D7B" w:rsidP="00761D7B">
      <w:pPr>
        <w:widowControl w:val="0"/>
        <w:autoSpaceDE w:val="0"/>
        <w:autoSpaceDN w:val="0"/>
        <w:adjustRightInd w:val="0"/>
        <w:spacing w:after="200" w:line="360" w:lineRule="auto"/>
        <w:jc w:val="both"/>
        <w:rPr>
          <w:rFonts w:eastAsia="Times New Roman"/>
          <w:sz w:val="24"/>
          <w:szCs w:val="24"/>
        </w:rPr>
      </w:pPr>
      <w:r w:rsidRPr="00761D7B">
        <w:rPr>
          <w:rFonts w:eastAsia="Times New Roman"/>
          <w:sz w:val="24"/>
          <w:szCs w:val="24"/>
        </w:rPr>
        <w:t>на заседании предметно- цикловой комиссии</w:t>
      </w:r>
      <w:r w:rsidRPr="00761D7B">
        <w:rPr>
          <w:rFonts w:eastAsia="Times New Roman"/>
          <w:sz w:val="24"/>
          <w:szCs w:val="24"/>
        </w:rPr>
        <w:tab/>
      </w:r>
      <w:r w:rsidRPr="00761D7B">
        <w:rPr>
          <w:rFonts w:eastAsia="Times New Roman"/>
          <w:sz w:val="24"/>
          <w:szCs w:val="24"/>
        </w:rPr>
        <w:tab/>
      </w:r>
      <w:r w:rsidRPr="00761D7B">
        <w:rPr>
          <w:rFonts w:eastAsia="Times New Roman"/>
          <w:sz w:val="24"/>
          <w:szCs w:val="24"/>
        </w:rPr>
        <w:tab/>
        <w:t xml:space="preserve">           </w:t>
      </w:r>
    </w:p>
    <w:p w:rsidR="00761D7B" w:rsidRPr="00761D7B" w:rsidRDefault="00761D7B" w:rsidP="00761D7B">
      <w:pPr>
        <w:widowControl w:val="0"/>
        <w:autoSpaceDE w:val="0"/>
        <w:autoSpaceDN w:val="0"/>
        <w:adjustRightInd w:val="0"/>
        <w:spacing w:after="200" w:line="360" w:lineRule="auto"/>
        <w:jc w:val="both"/>
        <w:rPr>
          <w:rFonts w:eastAsia="Times New Roman"/>
          <w:sz w:val="24"/>
          <w:szCs w:val="24"/>
        </w:rPr>
      </w:pPr>
      <w:r w:rsidRPr="00761D7B">
        <w:rPr>
          <w:rFonts w:eastAsia="Times New Roman"/>
          <w:sz w:val="24"/>
          <w:szCs w:val="24"/>
        </w:rPr>
        <w:t>Протокол №______ от _____________</w:t>
      </w:r>
      <w:r w:rsidRPr="00761D7B">
        <w:rPr>
          <w:rFonts w:eastAsia="Times New Roman"/>
          <w:sz w:val="24"/>
          <w:szCs w:val="24"/>
        </w:rPr>
        <w:tab/>
      </w:r>
      <w:r w:rsidRPr="00761D7B">
        <w:rPr>
          <w:rFonts w:eastAsia="Times New Roman"/>
          <w:sz w:val="24"/>
          <w:szCs w:val="24"/>
        </w:rPr>
        <w:tab/>
      </w:r>
      <w:r w:rsidRPr="00761D7B">
        <w:rPr>
          <w:rFonts w:eastAsia="Times New Roman"/>
          <w:sz w:val="24"/>
          <w:szCs w:val="24"/>
        </w:rPr>
        <w:tab/>
        <w:t xml:space="preserve">     </w:t>
      </w:r>
    </w:p>
    <w:p w:rsidR="00761D7B" w:rsidRPr="00761D7B" w:rsidRDefault="00761D7B" w:rsidP="00761D7B">
      <w:pPr>
        <w:widowControl w:val="0"/>
        <w:autoSpaceDE w:val="0"/>
        <w:autoSpaceDN w:val="0"/>
        <w:adjustRightInd w:val="0"/>
        <w:spacing w:after="200" w:line="360" w:lineRule="auto"/>
        <w:jc w:val="both"/>
        <w:rPr>
          <w:rFonts w:eastAsia="Times New Roman"/>
          <w:sz w:val="24"/>
          <w:szCs w:val="24"/>
        </w:rPr>
      </w:pPr>
      <w:r w:rsidRPr="00761D7B">
        <w:rPr>
          <w:rFonts w:eastAsia="Times New Roman"/>
          <w:sz w:val="24"/>
          <w:szCs w:val="24"/>
        </w:rPr>
        <w:t xml:space="preserve">председатель________           </w:t>
      </w:r>
      <w:r w:rsidRPr="00761D7B">
        <w:rPr>
          <w:rFonts w:eastAsia="Times New Roman"/>
          <w:b/>
          <w:sz w:val="24"/>
          <w:szCs w:val="24"/>
        </w:rPr>
        <w:t xml:space="preserve">                      </w:t>
      </w: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
          <w:bCs/>
          <w:sz w:val="28"/>
          <w:szCs w:val="28"/>
        </w:rPr>
      </w:pPr>
    </w:p>
    <w:p w:rsidR="00761D7B" w:rsidRPr="00761D7B" w:rsidRDefault="00761D7B" w:rsidP="00761D7B">
      <w:pPr>
        <w:spacing w:line="276" w:lineRule="auto"/>
        <w:jc w:val="both"/>
        <w:rPr>
          <w:rFonts w:eastAsia="Times New Roman"/>
          <w:bCs/>
          <w:sz w:val="24"/>
          <w:szCs w:val="24"/>
        </w:rPr>
      </w:pPr>
      <w:r w:rsidRPr="00761D7B">
        <w:rPr>
          <w:rFonts w:eastAsia="Times New Roman"/>
          <w:b/>
          <w:bCs/>
          <w:sz w:val="24"/>
          <w:szCs w:val="24"/>
        </w:rPr>
        <w:t>Составитель:</w:t>
      </w:r>
      <w:r w:rsidRPr="00761D7B">
        <w:rPr>
          <w:rFonts w:eastAsia="Times New Roman"/>
          <w:bCs/>
          <w:sz w:val="24"/>
          <w:szCs w:val="24"/>
        </w:rPr>
        <w:t xml:space="preserve">  преподаватель  Сорокина А.Г.</w:t>
      </w:r>
    </w:p>
    <w:p w:rsidR="00761D7B" w:rsidRPr="00761D7B" w:rsidRDefault="00761D7B" w:rsidP="00761D7B">
      <w:pPr>
        <w:spacing w:line="276" w:lineRule="auto"/>
        <w:jc w:val="both"/>
        <w:rPr>
          <w:rFonts w:eastAsia="Times New Roman"/>
          <w:bCs/>
          <w:sz w:val="24"/>
          <w:szCs w:val="24"/>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44" w:lineRule="exact"/>
        <w:rPr>
          <w:sz w:val="20"/>
          <w:szCs w:val="20"/>
        </w:rPr>
      </w:pPr>
    </w:p>
    <w:p w:rsidR="003A6BE7" w:rsidRDefault="00761D7B">
      <w:pPr>
        <w:ind w:left="10300"/>
        <w:rPr>
          <w:sz w:val="20"/>
          <w:szCs w:val="20"/>
        </w:rPr>
      </w:pPr>
      <w:r>
        <w:rPr>
          <w:rFonts w:eastAsia="Times New Roman"/>
          <w:sz w:val="24"/>
          <w:szCs w:val="24"/>
        </w:rPr>
        <w:t>2</w:t>
      </w:r>
    </w:p>
    <w:p w:rsidR="003A6BE7" w:rsidRDefault="003A6BE7">
      <w:pPr>
        <w:sectPr w:rsidR="003A6BE7">
          <w:pgSz w:w="11900" w:h="16834"/>
          <w:pgMar w:top="1125" w:right="709" w:bottom="437" w:left="780" w:header="0" w:footer="0" w:gutter="0"/>
          <w:cols w:space="720" w:equalWidth="0">
            <w:col w:w="10420"/>
          </w:cols>
        </w:sectPr>
      </w:pPr>
    </w:p>
    <w:p w:rsidR="003A6BE7" w:rsidRDefault="003A6BE7">
      <w:pPr>
        <w:spacing w:line="200" w:lineRule="exact"/>
        <w:rPr>
          <w:sz w:val="20"/>
          <w:szCs w:val="20"/>
        </w:rPr>
      </w:pPr>
    </w:p>
    <w:p w:rsidR="003A6BE7" w:rsidRDefault="003A6BE7">
      <w:pPr>
        <w:spacing w:line="321" w:lineRule="exact"/>
        <w:rPr>
          <w:sz w:val="20"/>
          <w:szCs w:val="20"/>
        </w:rPr>
      </w:pPr>
    </w:p>
    <w:tbl>
      <w:tblPr>
        <w:tblW w:w="0" w:type="auto"/>
        <w:tblInd w:w="170" w:type="dxa"/>
        <w:tblLayout w:type="fixed"/>
        <w:tblCellMar>
          <w:left w:w="0" w:type="dxa"/>
          <w:right w:w="0" w:type="dxa"/>
        </w:tblCellMar>
        <w:tblLook w:val="04A0"/>
      </w:tblPr>
      <w:tblGrid>
        <w:gridCol w:w="940"/>
        <w:gridCol w:w="5860"/>
        <w:gridCol w:w="1660"/>
        <w:gridCol w:w="360"/>
      </w:tblGrid>
      <w:tr w:rsidR="003A6BE7">
        <w:trPr>
          <w:trHeight w:val="322"/>
        </w:trPr>
        <w:tc>
          <w:tcPr>
            <w:tcW w:w="6800" w:type="dxa"/>
            <w:gridSpan w:val="2"/>
            <w:vAlign w:val="bottom"/>
          </w:tcPr>
          <w:p w:rsidR="003A6BE7" w:rsidRDefault="00761D7B">
            <w:pPr>
              <w:rPr>
                <w:sz w:val="20"/>
                <w:szCs w:val="20"/>
              </w:rPr>
            </w:pPr>
            <w:r>
              <w:rPr>
                <w:rFonts w:eastAsia="Times New Roman"/>
                <w:b/>
                <w:bCs/>
                <w:sz w:val="28"/>
                <w:szCs w:val="28"/>
              </w:rPr>
              <w:t>СОДЕРЖАНИЕ</w:t>
            </w:r>
          </w:p>
        </w:tc>
        <w:tc>
          <w:tcPr>
            <w:tcW w:w="1660" w:type="dxa"/>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596"/>
        </w:trPr>
        <w:tc>
          <w:tcPr>
            <w:tcW w:w="6800" w:type="dxa"/>
            <w:gridSpan w:val="2"/>
            <w:vAlign w:val="bottom"/>
          </w:tcPr>
          <w:p w:rsidR="003A6BE7" w:rsidRDefault="00761D7B">
            <w:pPr>
              <w:rPr>
                <w:sz w:val="20"/>
                <w:szCs w:val="20"/>
              </w:rPr>
            </w:pPr>
            <w:r>
              <w:rPr>
                <w:rFonts w:eastAsia="Times New Roman"/>
                <w:sz w:val="28"/>
                <w:szCs w:val="28"/>
              </w:rPr>
              <w:t>Назначение  методических</w:t>
            </w:r>
          </w:p>
        </w:tc>
        <w:tc>
          <w:tcPr>
            <w:tcW w:w="2020" w:type="dxa"/>
            <w:gridSpan w:val="2"/>
            <w:vAlign w:val="bottom"/>
          </w:tcPr>
          <w:p w:rsidR="003A6BE7" w:rsidRDefault="00761D7B">
            <w:pPr>
              <w:jc w:val="right"/>
              <w:rPr>
                <w:sz w:val="20"/>
                <w:szCs w:val="20"/>
              </w:rPr>
            </w:pPr>
            <w:r>
              <w:rPr>
                <w:rFonts w:eastAsia="Times New Roman"/>
                <w:sz w:val="28"/>
                <w:szCs w:val="28"/>
              </w:rPr>
              <w:t>4</w:t>
            </w:r>
          </w:p>
        </w:tc>
      </w:tr>
      <w:tr w:rsidR="003A6BE7">
        <w:trPr>
          <w:trHeight w:val="322"/>
        </w:trPr>
        <w:tc>
          <w:tcPr>
            <w:tcW w:w="8820" w:type="dxa"/>
            <w:gridSpan w:val="4"/>
            <w:vAlign w:val="bottom"/>
          </w:tcPr>
          <w:p w:rsidR="003A6BE7" w:rsidRDefault="00761D7B">
            <w:pPr>
              <w:rPr>
                <w:sz w:val="20"/>
                <w:szCs w:val="20"/>
              </w:rPr>
            </w:pPr>
            <w:r>
              <w:rPr>
                <w:rFonts w:eastAsia="Times New Roman"/>
                <w:sz w:val="28"/>
                <w:szCs w:val="28"/>
              </w:rPr>
              <w:t>указаний……………………………………………………...</w:t>
            </w:r>
          </w:p>
        </w:tc>
      </w:tr>
      <w:tr w:rsidR="003A6BE7">
        <w:trPr>
          <w:trHeight w:val="322"/>
        </w:trPr>
        <w:tc>
          <w:tcPr>
            <w:tcW w:w="6800" w:type="dxa"/>
            <w:gridSpan w:val="2"/>
            <w:vAlign w:val="bottom"/>
          </w:tcPr>
          <w:p w:rsidR="003A6BE7" w:rsidRDefault="00761D7B">
            <w:pPr>
              <w:rPr>
                <w:sz w:val="20"/>
                <w:szCs w:val="20"/>
              </w:rPr>
            </w:pPr>
            <w:r>
              <w:rPr>
                <w:rFonts w:eastAsia="Times New Roman"/>
                <w:sz w:val="28"/>
                <w:szCs w:val="28"/>
              </w:rPr>
              <w:t>Требования  к  знаниям  и  умениям  при  выполнении</w:t>
            </w:r>
          </w:p>
        </w:tc>
        <w:tc>
          <w:tcPr>
            <w:tcW w:w="2020" w:type="dxa"/>
            <w:gridSpan w:val="2"/>
            <w:vAlign w:val="bottom"/>
          </w:tcPr>
          <w:p w:rsidR="003A6BE7" w:rsidRDefault="00761D7B">
            <w:pPr>
              <w:jc w:val="right"/>
              <w:rPr>
                <w:sz w:val="20"/>
                <w:szCs w:val="20"/>
              </w:rPr>
            </w:pPr>
            <w:r>
              <w:rPr>
                <w:rFonts w:eastAsia="Times New Roman"/>
                <w:sz w:val="28"/>
                <w:szCs w:val="28"/>
              </w:rPr>
              <w:t>практических  5</w:t>
            </w:r>
          </w:p>
        </w:tc>
      </w:tr>
      <w:tr w:rsidR="003A6BE7">
        <w:trPr>
          <w:trHeight w:val="322"/>
        </w:trPr>
        <w:tc>
          <w:tcPr>
            <w:tcW w:w="6800" w:type="dxa"/>
            <w:gridSpan w:val="2"/>
            <w:vAlign w:val="bottom"/>
          </w:tcPr>
          <w:p w:rsidR="003A6BE7" w:rsidRDefault="00761D7B">
            <w:pPr>
              <w:rPr>
                <w:sz w:val="20"/>
                <w:szCs w:val="20"/>
              </w:rPr>
            </w:pPr>
            <w:r>
              <w:rPr>
                <w:rFonts w:eastAsia="Times New Roman"/>
                <w:sz w:val="28"/>
                <w:szCs w:val="28"/>
              </w:rPr>
              <w:t>работ……………...</w:t>
            </w:r>
          </w:p>
        </w:tc>
        <w:tc>
          <w:tcPr>
            <w:tcW w:w="1660" w:type="dxa"/>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2"/>
        </w:trPr>
        <w:tc>
          <w:tcPr>
            <w:tcW w:w="6800" w:type="dxa"/>
            <w:gridSpan w:val="2"/>
            <w:vAlign w:val="bottom"/>
          </w:tcPr>
          <w:p w:rsidR="003A6BE7" w:rsidRDefault="00761D7B">
            <w:pPr>
              <w:rPr>
                <w:sz w:val="20"/>
                <w:szCs w:val="20"/>
              </w:rPr>
            </w:pPr>
            <w:r>
              <w:rPr>
                <w:rFonts w:eastAsia="Times New Roman"/>
                <w:sz w:val="28"/>
                <w:szCs w:val="28"/>
              </w:rPr>
              <w:t>Правила  выполнения практических</w:t>
            </w:r>
          </w:p>
        </w:tc>
        <w:tc>
          <w:tcPr>
            <w:tcW w:w="2020" w:type="dxa"/>
            <w:gridSpan w:val="2"/>
            <w:vAlign w:val="bottom"/>
          </w:tcPr>
          <w:p w:rsidR="003A6BE7" w:rsidRDefault="00761D7B">
            <w:pPr>
              <w:jc w:val="right"/>
              <w:rPr>
                <w:sz w:val="20"/>
                <w:szCs w:val="20"/>
              </w:rPr>
            </w:pPr>
            <w:r>
              <w:rPr>
                <w:rFonts w:eastAsia="Times New Roman"/>
                <w:sz w:val="28"/>
                <w:szCs w:val="28"/>
              </w:rPr>
              <w:t>6</w:t>
            </w:r>
          </w:p>
        </w:tc>
      </w:tr>
      <w:tr w:rsidR="003A6BE7">
        <w:trPr>
          <w:trHeight w:val="327"/>
        </w:trPr>
        <w:tc>
          <w:tcPr>
            <w:tcW w:w="6800" w:type="dxa"/>
            <w:gridSpan w:val="2"/>
            <w:vAlign w:val="bottom"/>
          </w:tcPr>
          <w:p w:rsidR="003A6BE7" w:rsidRDefault="00761D7B">
            <w:pPr>
              <w:rPr>
                <w:sz w:val="20"/>
                <w:szCs w:val="20"/>
              </w:rPr>
            </w:pPr>
            <w:r>
              <w:rPr>
                <w:rFonts w:eastAsia="Times New Roman"/>
                <w:sz w:val="28"/>
                <w:szCs w:val="28"/>
              </w:rPr>
              <w:t>работ………………………………………………..</w:t>
            </w:r>
          </w:p>
        </w:tc>
        <w:tc>
          <w:tcPr>
            <w:tcW w:w="1660" w:type="dxa"/>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2"/>
        </w:trPr>
        <w:tc>
          <w:tcPr>
            <w:tcW w:w="6800" w:type="dxa"/>
            <w:gridSpan w:val="2"/>
            <w:vAlign w:val="bottom"/>
          </w:tcPr>
          <w:p w:rsidR="003A6BE7" w:rsidRDefault="00761D7B">
            <w:pPr>
              <w:rPr>
                <w:sz w:val="20"/>
                <w:szCs w:val="20"/>
              </w:rPr>
            </w:pPr>
            <w:r>
              <w:rPr>
                <w:rFonts w:eastAsia="Times New Roman"/>
                <w:b/>
                <w:bCs/>
                <w:sz w:val="24"/>
                <w:szCs w:val="24"/>
              </w:rPr>
              <w:t>ПЕРЕЧЕНЬ ПРАКТИЧЕСКИХ РАБОТ</w:t>
            </w:r>
          </w:p>
        </w:tc>
        <w:tc>
          <w:tcPr>
            <w:tcW w:w="2020" w:type="dxa"/>
            <w:gridSpan w:val="2"/>
            <w:vAlign w:val="bottom"/>
          </w:tcPr>
          <w:p w:rsidR="003A6BE7" w:rsidRDefault="00761D7B">
            <w:pPr>
              <w:jc w:val="right"/>
              <w:rPr>
                <w:sz w:val="20"/>
                <w:szCs w:val="20"/>
              </w:rPr>
            </w:pPr>
            <w:r>
              <w:rPr>
                <w:rFonts w:eastAsia="Times New Roman"/>
                <w:sz w:val="28"/>
                <w:szCs w:val="28"/>
              </w:rPr>
              <w:t>7</w:t>
            </w:r>
          </w:p>
        </w:tc>
      </w:tr>
      <w:tr w:rsidR="003A6BE7">
        <w:trPr>
          <w:trHeight w:val="238"/>
        </w:trPr>
        <w:tc>
          <w:tcPr>
            <w:tcW w:w="940" w:type="dxa"/>
            <w:tcBorders>
              <w:bottom w:val="single" w:sz="8" w:space="0" w:color="auto"/>
            </w:tcBorders>
            <w:vAlign w:val="bottom"/>
          </w:tcPr>
          <w:p w:rsidR="003A6BE7" w:rsidRDefault="003A6BE7">
            <w:pPr>
              <w:rPr>
                <w:sz w:val="20"/>
                <w:szCs w:val="20"/>
              </w:rPr>
            </w:pPr>
          </w:p>
        </w:tc>
        <w:tc>
          <w:tcPr>
            <w:tcW w:w="5860" w:type="dxa"/>
            <w:tcBorders>
              <w:bottom w:val="single" w:sz="8" w:space="0" w:color="auto"/>
            </w:tcBorders>
            <w:vAlign w:val="bottom"/>
          </w:tcPr>
          <w:p w:rsidR="003A6BE7" w:rsidRDefault="003A6BE7">
            <w:pPr>
              <w:rPr>
                <w:sz w:val="20"/>
                <w:szCs w:val="20"/>
              </w:rPr>
            </w:pPr>
          </w:p>
        </w:tc>
        <w:tc>
          <w:tcPr>
            <w:tcW w:w="1660" w:type="dxa"/>
            <w:tcBorders>
              <w:bottom w:val="single" w:sz="8" w:space="0" w:color="auto"/>
            </w:tcBorders>
            <w:vAlign w:val="bottom"/>
          </w:tcPr>
          <w:p w:rsidR="003A6BE7" w:rsidRDefault="003A6BE7">
            <w:pPr>
              <w:rPr>
                <w:sz w:val="20"/>
                <w:szCs w:val="20"/>
              </w:rPr>
            </w:pPr>
          </w:p>
        </w:tc>
        <w:tc>
          <w:tcPr>
            <w:tcW w:w="360" w:type="dxa"/>
            <w:vAlign w:val="bottom"/>
          </w:tcPr>
          <w:p w:rsidR="003A6BE7" w:rsidRDefault="003A6BE7">
            <w:pPr>
              <w:rPr>
                <w:sz w:val="20"/>
                <w:szCs w:val="20"/>
              </w:rPr>
            </w:pPr>
          </w:p>
        </w:tc>
      </w:tr>
      <w:tr w:rsidR="003A6BE7">
        <w:trPr>
          <w:trHeight w:val="277"/>
        </w:trPr>
        <w:tc>
          <w:tcPr>
            <w:tcW w:w="940" w:type="dxa"/>
            <w:tcBorders>
              <w:left w:val="single" w:sz="8" w:space="0" w:color="auto"/>
              <w:bottom w:val="single" w:sz="8" w:space="0" w:color="auto"/>
              <w:right w:val="single" w:sz="8" w:space="0" w:color="auto"/>
            </w:tcBorders>
            <w:vAlign w:val="bottom"/>
          </w:tcPr>
          <w:p w:rsidR="003A6BE7" w:rsidRDefault="00761D7B">
            <w:pPr>
              <w:spacing w:line="270" w:lineRule="exact"/>
              <w:ind w:left="120"/>
              <w:rPr>
                <w:sz w:val="20"/>
                <w:szCs w:val="20"/>
              </w:rPr>
            </w:pPr>
            <w:r>
              <w:rPr>
                <w:rFonts w:eastAsia="Times New Roman"/>
                <w:sz w:val="24"/>
                <w:szCs w:val="24"/>
              </w:rPr>
              <w:t>№ п.п.</w:t>
            </w:r>
          </w:p>
        </w:tc>
        <w:tc>
          <w:tcPr>
            <w:tcW w:w="5860" w:type="dxa"/>
            <w:tcBorders>
              <w:bottom w:val="single" w:sz="8" w:space="0" w:color="auto"/>
            </w:tcBorders>
            <w:vAlign w:val="bottom"/>
          </w:tcPr>
          <w:p w:rsidR="003A6BE7" w:rsidRDefault="00761D7B">
            <w:pPr>
              <w:spacing w:line="270" w:lineRule="exact"/>
              <w:ind w:left="100"/>
              <w:rPr>
                <w:sz w:val="20"/>
                <w:szCs w:val="20"/>
              </w:rPr>
            </w:pPr>
            <w:r>
              <w:rPr>
                <w:rFonts w:eastAsia="Times New Roman"/>
                <w:sz w:val="24"/>
                <w:szCs w:val="24"/>
              </w:rPr>
              <w:t>Наименование практической работы</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1</w:t>
            </w:r>
          </w:p>
        </w:tc>
        <w:tc>
          <w:tcPr>
            <w:tcW w:w="5860" w:type="dxa"/>
            <w:tcBorders>
              <w:bottom w:val="single" w:sz="8" w:space="0" w:color="auto"/>
            </w:tcBorders>
            <w:vAlign w:val="bottom"/>
          </w:tcPr>
          <w:p w:rsidR="003A6BE7" w:rsidRDefault="00761D7B">
            <w:pPr>
              <w:spacing w:line="314" w:lineRule="exact"/>
              <w:ind w:left="100"/>
              <w:rPr>
                <w:sz w:val="20"/>
                <w:szCs w:val="20"/>
              </w:rPr>
            </w:pPr>
            <w:r>
              <w:rPr>
                <w:rFonts w:eastAsia="Times New Roman"/>
                <w:sz w:val="28"/>
                <w:szCs w:val="28"/>
              </w:rPr>
              <w:t>Организационно-правовые формы предприятий</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0"/>
        </w:trPr>
        <w:tc>
          <w:tcPr>
            <w:tcW w:w="940" w:type="dxa"/>
            <w:tcBorders>
              <w:left w:val="single" w:sz="8" w:space="0" w:color="auto"/>
              <w:right w:val="single" w:sz="8" w:space="0" w:color="auto"/>
            </w:tcBorders>
            <w:vAlign w:val="bottom"/>
          </w:tcPr>
          <w:p w:rsidR="003A6BE7" w:rsidRDefault="00761D7B">
            <w:pPr>
              <w:spacing w:line="272" w:lineRule="exact"/>
              <w:ind w:left="120"/>
              <w:rPr>
                <w:sz w:val="20"/>
                <w:szCs w:val="20"/>
              </w:rPr>
            </w:pPr>
            <w:r>
              <w:rPr>
                <w:rFonts w:eastAsia="Times New Roman"/>
                <w:sz w:val="24"/>
                <w:szCs w:val="24"/>
              </w:rPr>
              <w:t>2</w:t>
            </w:r>
          </w:p>
        </w:tc>
        <w:tc>
          <w:tcPr>
            <w:tcW w:w="7520" w:type="dxa"/>
            <w:gridSpan w:val="2"/>
            <w:tcBorders>
              <w:right w:val="single" w:sz="8" w:space="0" w:color="auto"/>
            </w:tcBorders>
            <w:vAlign w:val="bottom"/>
          </w:tcPr>
          <w:p w:rsidR="003A6BE7" w:rsidRDefault="00761D7B">
            <w:pPr>
              <w:spacing w:line="320" w:lineRule="exact"/>
              <w:ind w:left="100"/>
              <w:rPr>
                <w:sz w:val="20"/>
                <w:szCs w:val="20"/>
              </w:rPr>
            </w:pPr>
            <w:r>
              <w:rPr>
                <w:rFonts w:eastAsia="Times New Roman"/>
                <w:sz w:val="28"/>
                <w:szCs w:val="28"/>
              </w:rPr>
              <w:t>Экономическая  сущность  и  воспроизводство  основных</w:t>
            </w:r>
          </w:p>
        </w:tc>
        <w:tc>
          <w:tcPr>
            <w:tcW w:w="360" w:type="dxa"/>
            <w:vAlign w:val="bottom"/>
          </w:tcPr>
          <w:p w:rsidR="003A6BE7" w:rsidRDefault="003A6BE7">
            <w:pPr>
              <w:rPr>
                <w:sz w:val="24"/>
                <w:szCs w:val="24"/>
              </w:rPr>
            </w:pPr>
          </w:p>
        </w:tc>
      </w:tr>
      <w:tr w:rsidR="003A6BE7">
        <w:trPr>
          <w:trHeight w:val="328"/>
        </w:trPr>
        <w:tc>
          <w:tcPr>
            <w:tcW w:w="94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5860" w:type="dxa"/>
            <w:tcBorders>
              <w:bottom w:val="single" w:sz="8" w:space="0" w:color="auto"/>
            </w:tcBorders>
            <w:vAlign w:val="bottom"/>
          </w:tcPr>
          <w:p w:rsidR="003A6BE7" w:rsidRDefault="00761D7B">
            <w:pPr>
              <w:ind w:left="100"/>
              <w:rPr>
                <w:sz w:val="20"/>
                <w:szCs w:val="20"/>
              </w:rPr>
            </w:pPr>
            <w:r>
              <w:rPr>
                <w:rFonts w:eastAsia="Times New Roman"/>
                <w:sz w:val="28"/>
                <w:szCs w:val="28"/>
              </w:rPr>
              <w:t>средств</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3</w:t>
            </w:r>
          </w:p>
        </w:tc>
        <w:tc>
          <w:tcPr>
            <w:tcW w:w="5860" w:type="dxa"/>
            <w:tcBorders>
              <w:bottom w:val="single" w:sz="8" w:space="0" w:color="auto"/>
            </w:tcBorders>
            <w:vAlign w:val="bottom"/>
          </w:tcPr>
          <w:p w:rsidR="003A6BE7" w:rsidRDefault="00761D7B">
            <w:pPr>
              <w:spacing w:line="314" w:lineRule="exact"/>
              <w:ind w:left="100"/>
              <w:rPr>
                <w:sz w:val="20"/>
                <w:szCs w:val="20"/>
              </w:rPr>
            </w:pPr>
            <w:r>
              <w:rPr>
                <w:rFonts w:eastAsia="Times New Roman"/>
                <w:sz w:val="28"/>
                <w:szCs w:val="28"/>
              </w:rPr>
              <w:t>Показатели использования основных средств</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4</w:t>
            </w:r>
          </w:p>
        </w:tc>
        <w:tc>
          <w:tcPr>
            <w:tcW w:w="5860" w:type="dxa"/>
            <w:tcBorders>
              <w:bottom w:val="single" w:sz="8" w:space="0" w:color="auto"/>
            </w:tcBorders>
            <w:vAlign w:val="bottom"/>
          </w:tcPr>
          <w:p w:rsidR="003A6BE7" w:rsidRDefault="00761D7B">
            <w:pPr>
              <w:spacing w:line="314" w:lineRule="exact"/>
              <w:ind w:left="100"/>
              <w:rPr>
                <w:sz w:val="20"/>
                <w:szCs w:val="20"/>
              </w:rPr>
            </w:pPr>
            <w:r>
              <w:rPr>
                <w:rFonts w:eastAsia="Times New Roman"/>
                <w:sz w:val="28"/>
                <w:szCs w:val="28"/>
              </w:rPr>
              <w:t>Показатели использования оборотных средств</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5</w:t>
            </w:r>
          </w:p>
        </w:tc>
        <w:tc>
          <w:tcPr>
            <w:tcW w:w="5860" w:type="dxa"/>
            <w:tcBorders>
              <w:bottom w:val="single" w:sz="8" w:space="0" w:color="auto"/>
            </w:tcBorders>
            <w:vAlign w:val="bottom"/>
          </w:tcPr>
          <w:p w:rsidR="003A6BE7" w:rsidRDefault="00761D7B">
            <w:pPr>
              <w:spacing w:line="314" w:lineRule="exact"/>
              <w:ind w:left="100"/>
              <w:rPr>
                <w:sz w:val="20"/>
                <w:szCs w:val="20"/>
              </w:rPr>
            </w:pPr>
            <w:r>
              <w:rPr>
                <w:rFonts w:eastAsia="Times New Roman"/>
                <w:sz w:val="28"/>
                <w:szCs w:val="28"/>
              </w:rPr>
              <w:t>Трудовые ресурсы</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6"/>
        </w:trPr>
        <w:tc>
          <w:tcPr>
            <w:tcW w:w="940" w:type="dxa"/>
            <w:tcBorders>
              <w:left w:val="single" w:sz="8" w:space="0" w:color="auto"/>
              <w:bottom w:val="single" w:sz="8" w:space="0" w:color="auto"/>
              <w:right w:val="single" w:sz="8" w:space="0" w:color="auto"/>
            </w:tcBorders>
            <w:vAlign w:val="bottom"/>
          </w:tcPr>
          <w:p w:rsidR="003A6BE7" w:rsidRDefault="00761D7B">
            <w:pPr>
              <w:spacing w:line="271" w:lineRule="exact"/>
              <w:ind w:left="120"/>
              <w:rPr>
                <w:sz w:val="20"/>
                <w:szCs w:val="20"/>
              </w:rPr>
            </w:pPr>
            <w:r>
              <w:rPr>
                <w:rFonts w:eastAsia="Times New Roman"/>
                <w:sz w:val="24"/>
                <w:szCs w:val="24"/>
              </w:rPr>
              <w:t>6</w:t>
            </w:r>
          </w:p>
        </w:tc>
        <w:tc>
          <w:tcPr>
            <w:tcW w:w="5860" w:type="dxa"/>
            <w:tcBorders>
              <w:bottom w:val="single" w:sz="8" w:space="0" w:color="auto"/>
            </w:tcBorders>
            <w:vAlign w:val="bottom"/>
          </w:tcPr>
          <w:p w:rsidR="003A6BE7" w:rsidRDefault="00761D7B">
            <w:pPr>
              <w:spacing w:line="320" w:lineRule="exact"/>
              <w:ind w:left="100"/>
              <w:rPr>
                <w:sz w:val="20"/>
                <w:szCs w:val="20"/>
              </w:rPr>
            </w:pPr>
            <w:r>
              <w:rPr>
                <w:rFonts w:eastAsia="Times New Roman"/>
                <w:sz w:val="28"/>
                <w:szCs w:val="28"/>
              </w:rPr>
              <w:t>Сущность заработной платы</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7</w:t>
            </w:r>
          </w:p>
        </w:tc>
        <w:tc>
          <w:tcPr>
            <w:tcW w:w="5860" w:type="dxa"/>
            <w:tcBorders>
              <w:bottom w:val="single" w:sz="8" w:space="0" w:color="auto"/>
            </w:tcBorders>
            <w:vAlign w:val="bottom"/>
          </w:tcPr>
          <w:p w:rsidR="003A6BE7" w:rsidRDefault="00761D7B">
            <w:pPr>
              <w:spacing w:line="314" w:lineRule="exact"/>
              <w:ind w:left="100"/>
              <w:rPr>
                <w:sz w:val="20"/>
                <w:szCs w:val="20"/>
              </w:rPr>
            </w:pPr>
            <w:r>
              <w:rPr>
                <w:rFonts w:eastAsia="Times New Roman"/>
                <w:sz w:val="28"/>
                <w:szCs w:val="28"/>
              </w:rPr>
              <w:t>Себестоимость продукции, работ и услуг</w:t>
            </w:r>
          </w:p>
        </w:tc>
        <w:tc>
          <w:tcPr>
            <w:tcW w:w="1660" w:type="dxa"/>
            <w:tcBorders>
              <w:bottom w:val="single" w:sz="8" w:space="0" w:color="auto"/>
              <w:righ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r>
      <w:tr w:rsidR="003A6BE7">
        <w:trPr>
          <w:trHeight w:val="314"/>
        </w:trPr>
        <w:tc>
          <w:tcPr>
            <w:tcW w:w="940" w:type="dxa"/>
            <w:tcBorders>
              <w:left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8</w:t>
            </w:r>
          </w:p>
        </w:tc>
        <w:tc>
          <w:tcPr>
            <w:tcW w:w="5860" w:type="dxa"/>
            <w:vAlign w:val="bottom"/>
          </w:tcPr>
          <w:p w:rsidR="003A6BE7" w:rsidRDefault="00761D7B">
            <w:pPr>
              <w:spacing w:line="314" w:lineRule="exact"/>
              <w:ind w:left="100"/>
              <w:rPr>
                <w:sz w:val="20"/>
                <w:szCs w:val="20"/>
              </w:rPr>
            </w:pPr>
            <w:r>
              <w:rPr>
                <w:rFonts w:eastAsia="Times New Roman"/>
                <w:sz w:val="28"/>
                <w:szCs w:val="28"/>
              </w:rPr>
              <w:t>Прибыль  и  рентабельность  предприятия  -</w:t>
            </w:r>
          </w:p>
        </w:tc>
        <w:tc>
          <w:tcPr>
            <w:tcW w:w="1660" w:type="dxa"/>
            <w:tcBorders>
              <w:right w:val="single" w:sz="8" w:space="0" w:color="auto"/>
            </w:tcBorders>
            <w:vAlign w:val="bottom"/>
          </w:tcPr>
          <w:p w:rsidR="003A6BE7" w:rsidRDefault="00761D7B">
            <w:pPr>
              <w:spacing w:line="314" w:lineRule="exact"/>
              <w:jc w:val="right"/>
              <w:rPr>
                <w:sz w:val="20"/>
                <w:szCs w:val="20"/>
              </w:rPr>
            </w:pPr>
            <w:r>
              <w:rPr>
                <w:rFonts w:eastAsia="Times New Roman"/>
                <w:sz w:val="28"/>
                <w:szCs w:val="28"/>
              </w:rPr>
              <w:t>основные</w:t>
            </w:r>
          </w:p>
        </w:tc>
        <w:tc>
          <w:tcPr>
            <w:tcW w:w="360" w:type="dxa"/>
            <w:vAlign w:val="bottom"/>
          </w:tcPr>
          <w:p w:rsidR="003A6BE7" w:rsidRDefault="003A6BE7">
            <w:pPr>
              <w:rPr>
                <w:sz w:val="24"/>
                <w:szCs w:val="24"/>
              </w:rPr>
            </w:pPr>
          </w:p>
        </w:tc>
      </w:tr>
      <w:tr w:rsidR="003A6BE7">
        <w:trPr>
          <w:trHeight w:val="328"/>
        </w:trPr>
        <w:tc>
          <w:tcPr>
            <w:tcW w:w="94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7520" w:type="dxa"/>
            <w:gridSpan w:val="2"/>
            <w:tcBorders>
              <w:bottom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показатели результатов хозяйственной деятельности</w:t>
            </w:r>
          </w:p>
        </w:tc>
        <w:tc>
          <w:tcPr>
            <w:tcW w:w="360" w:type="dxa"/>
            <w:vAlign w:val="bottom"/>
          </w:tcPr>
          <w:p w:rsidR="003A6BE7" w:rsidRDefault="003A6BE7">
            <w:pPr>
              <w:rPr>
                <w:sz w:val="24"/>
                <w:szCs w:val="24"/>
              </w:rPr>
            </w:pPr>
          </w:p>
        </w:tc>
      </w:tr>
      <w:tr w:rsidR="003A6BE7">
        <w:trPr>
          <w:trHeight w:val="321"/>
        </w:trPr>
        <w:tc>
          <w:tcPr>
            <w:tcW w:w="940" w:type="dxa"/>
            <w:tcBorders>
              <w:left w:val="single" w:sz="8" w:space="0" w:color="auto"/>
              <w:bottom w:val="single" w:sz="8" w:space="0" w:color="auto"/>
              <w:right w:val="single" w:sz="8" w:space="0" w:color="auto"/>
            </w:tcBorders>
            <w:vAlign w:val="bottom"/>
          </w:tcPr>
          <w:p w:rsidR="003A6BE7" w:rsidRDefault="00761D7B">
            <w:pPr>
              <w:spacing w:line="266" w:lineRule="exact"/>
              <w:ind w:left="120"/>
              <w:rPr>
                <w:sz w:val="20"/>
                <w:szCs w:val="20"/>
              </w:rPr>
            </w:pPr>
            <w:r>
              <w:rPr>
                <w:rFonts w:eastAsia="Times New Roman"/>
                <w:sz w:val="24"/>
                <w:szCs w:val="24"/>
              </w:rPr>
              <w:t>9</w:t>
            </w:r>
          </w:p>
        </w:tc>
        <w:tc>
          <w:tcPr>
            <w:tcW w:w="7520" w:type="dxa"/>
            <w:gridSpan w:val="2"/>
            <w:tcBorders>
              <w:bottom w:val="single" w:sz="8" w:space="0" w:color="auto"/>
              <w:right w:val="single" w:sz="8" w:space="0" w:color="auto"/>
            </w:tcBorders>
            <w:vAlign w:val="bottom"/>
          </w:tcPr>
          <w:p w:rsidR="003A6BE7" w:rsidRDefault="00761D7B">
            <w:pPr>
              <w:spacing w:line="314" w:lineRule="exact"/>
              <w:ind w:left="100"/>
              <w:rPr>
                <w:sz w:val="20"/>
                <w:szCs w:val="20"/>
              </w:rPr>
            </w:pPr>
            <w:r>
              <w:rPr>
                <w:rFonts w:eastAsia="Times New Roman"/>
                <w:sz w:val="28"/>
                <w:szCs w:val="28"/>
              </w:rPr>
              <w:t>Экономическая эффективность внедрения новой техники</w:t>
            </w:r>
          </w:p>
        </w:tc>
        <w:tc>
          <w:tcPr>
            <w:tcW w:w="360" w:type="dxa"/>
            <w:vAlign w:val="bottom"/>
          </w:tcPr>
          <w:p w:rsidR="003A6BE7" w:rsidRDefault="003A6BE7">
            <w:pPr>
              <w:rPr>
                <w:sz w:val="24"/>
                <w:szCs w:val="24"/>
              </w:rPr>
            </w:pPr>
          </w:p>
        </w:tc>
      </w:tr>
      <w:tr w:rsidR="003A6BE7">
        <w:trPr>
          <w:trHeight w:val="326"/>
        </w:trPr>
        <w:tc>
          <w:tcPr>
            <w:tcW w:w="940" w:type="dxa"/>
            <w:tcBorders>
              <w:left w:val="single" w:sz="8" w:space="0" w:color="auto"/>
              <w:bottom w:val="single" w:sz="8" w:space="0" w:color="auto"/>
              <w:right w:val="single" w:sz="8" w:space="0" w:color="auto"/>
            </w:tcBorders>
            <w:vAlign w:val="bottom"/>
          </w:tcPr>
          <w:p w:rsidR="003A6BE7" w:rsidRDefault="00761D7B">
            <w:pPr>
              <w:spacing w:line="271" w:lineRule="exact"/>
              <w:ind w:left="120"/>
              <w:rPr>
                <w:sz w:val="20"/>
                <w:szCs w:val="20"/>
              </w:rPr>
            </w:pPr>
            <w:r>
              <w:rPr>
                <w:rFonts w:eastAsia="Times New Roman"/>
                <w:sz w:val="24"/>
                <w:szCs w:val="24"/>
              </w:rPr>
              <w:t>10</w:t>
            </w:r>
          </w:p>
        </w:tc>
        <w:tc>
          <w:tcPr>
            <w:tcW w:w="7520" w:type="dxa"/>
            <w:gridSpan w:val="2"/>
            <w:tcBorders>
              <w:bottom w:val="single" w:sz="8" w:space="0" w:color="auto"/>
              <w:right w:val="single" w:sz="8" w:space="0" w:color="auto"/>
            </w:tcBorders>
            <w:vAlign w:val="bottom"/>
          </w:tcPr>
          <w:p w:rsidR="003A6BE7" w:rsidRDefault="00761D7B">
            <w:pPr>
              <w:spacing w:line="320" w:lineRule="exact"/>
              <w:ind w:left="100"/>
              <w:rPr>
                <w:sz w:val="20"/>
                <w:szCs w:val="20"/>
              </w:rPr>
            </w:pPr>
            <w:r>
              <w:rPr>
                <w:rFonts w:eastAsia="Times New Roman"/>
                <w:sz w:val="28"/>
                <w:szCs w:val="28"/>
              </w:rPr>
              <w:t>Показатели технико-экономического планирования</w:t>
            </w:r>
          </w:p>
        </w:tc>
        <w:tc>
          <w:tcPr>
            <w:tcW w:w="360" w:type="dxa"/>
            <w:vAlign w:val="bottom"/>
          </w:tcPr>
          <w:p w:rsidR="003A6BE7" w:rsidRDefault="003A6BE7">
            <w:pPr>
              <w:rPr>
                <w:sz w:val="24"/>
                <w:szCs w:val="24"/>
              </w:rPr>
            </w:pPr>
          </w:p>
        </w:tc>
      </w:tr>
      <w:tr w:rsidR="003A6BE7">
        <w:trPr>
          <w:trHeight w:val="593"/>
        </w:trPr>
        <w:tc>
          <w:tcPr>
            <w:tcW w:w="6800" w:type="dxa"/>
            <w:gridSpan w:val="2"/>
            <w:vAlign w:val="bottom"/>
          </w:tcPr>
          <w:p w:rsidR="003A6BE7" w:rsidRDefault="00761D7B">
            <w:pPr>
              <w:rPr>
                <w:sz w:val="20"/>
                <w:szCs w:val="20"/>
              </w:rPr>
            </w:pPr>
            <w:r>
              <w:rPr>
                <w:rFonts w:eastAsia="Times New Roman"/>
                <w:sz w:val="28"/>
                <w:szCs w:val="28"/>
              </w:rPr>
              <w:t>Список  использованных  источников</w:t>
            </w:r>
          </w:p>
        </w:tc>
        <w:tc>
          <w:tcPr>
            <w:tcW w:w="1660" w:type="dxa"/>
            <w:vAlign w:val="bottom"/>
          </w:tcPr>
          <w:p w:rsidR="003A6BE7" w:rsidRDefault="00761D7B">
            <w:pPr>
              <w:jc w:val="right"/>
              <w:rPr>
                <w:sz w:val="20"/>
                <w:szCs w:val="20"/>
              </w:rPr>
            </w:pPr>
            <w:r>
              <w:rPr>
                <w:rFonts w:eastAsia="Times New Roman"/>
                <w:sz w:val="28"/>
                <w:szCs w:val="28"/>
              </w:rPr>
              <w:t>60</w:t>
            </w:r>
          </w:p>
        </w:tc>
        <w:tc>
          <w:tcPr>
            <w:tcW w:w="360" w:type="dxa"/>
            <w:vAlign w:val="bottom"/>
          </w:tcPr>
          <w:p w:rsidR="003A6BE7" w:rsidRDefault="003A6BE7">
            <w:pPr>
              <w:rPr>
                <w:sz w:val="24"/>
                <w:szCs w:val="24"/>
              </w:rPr>
            </w:pPr>
          </w:p>
        </w:tc>
      </w:tr>
    </w:tbl>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62" w:lineRule="exact"/>
        <w:rPr>
          <w:sz w:val="20"/>
          <w:szCs w:val="20"/>
        </w:rPr>
      </w:pPr>
    </w:p>
    <w:p w:rsidR="003A6BE7" w:rsidRDefault="00761D7B">
      <w:pPr>
        <w:jc w:val="right"/>
        <w:rPr>
          <w:sz w:val="20"/>
          <w:szCs w:val="20"/>
        </w:rPr>
      </w:pPr>
      <w:r>
        <w:rPr>
          <w:rFonts w:eastAsia="Times New Roman"/>
          <w:sz w:val="24"/>
          <w:szCs w:val="24"/>
        </w:rPr>
        <w:t>3</w:t>
      </w:r>
    </w:p>
    <w:p w:rsidR="003A6BE7" w:rsidRDefault="003A6BE7">
      <w:pPr>
        <w:sectPr w:rsidR="003A6BE7">
          <w:pgSz w:w="11920" w:h="16838"/>
          <w:pgMar w:top="1440" w:right="738" w:bottom="408" w:left="1440" w:header="0" w:footer="0" w:gutter="0"/>
          <w:cols w:space="720" w:equalWidth="0">
            <w:col w:w="9740"/>
          </w:cols>
        </w:sectPr>
      </w:pPr>
    </w:p>
    <w:p w:rsidR="003A6BE7" w:rsidRDefault="003A6BE7">
      <w:pPr>
        <w:spacing w:line="233" w:lineRule="exact"/>
        <w:rPr>
          <w:sz w:val="20"/>
          <w:szCs w:val="20"/>
        </w:rPr>
      </w:pPr>
    </w:p>
    <w:p w:rsidR="003A6BE7" w:rsidRDefault="00761D7B">
      <w:pPr>
        <w:ind w:left="860"/>
        <w:rPr>
          <w:sz w:val="20"/>
          <w:szCs w:val="20"/>
        </w:rPr>
      </w:pPr>
      <w:r>
        <w:rPr>
          <w:rFonts w:eastAsia="Times New Roman"/>
          <w:sz w:val="28"/>
          <w:szCs w:val="28"/>
        </w:rPr>
        <w:t>Назначение методических указаний.</w:t>
      </w:r>
    </w:p>
    <w:p w:rsidR="003A6BE7" w:rsidRDefault="003A6BE7">
      <w:pPr>
        <w:spacing w:line="299" w:lineRule="exact"/>
        <w:rPr>
          <w:sz w:val="20"/>
          <w:szCs w:val="20"/>
        </w:rPr>
      </w:pPr>
    </w:p>
    <w:p w:rsidR="003A6BE7" w:rsidRDefault="00761D7B" w:rsidP="00761D7B">
      <w:pPr>
        <w:spacing w:line="356" w:lineRule="auto"/>
        <w:ind w:left="160" w:firstLine="706"/>
        <w:jc w:val="both"/>
        <w:rPr>
          <w:sz w:val="20"/>
          <w:szCs w:val="20"/>
        </w:rPr>
      </w:pPr>
      <w:r>
        <w:rPr>
          <w:rFonts w:eastAsia="Times New Roman"/>
          <w:sz w:val="28"/>
          <w:szCs w:val="28"/>
        </w:rPr>
        <w:t>Настоящий сборник практических работ предназначен в качестве методического пособия при проведении практических работ по программе дисциплины «Основы экономики организации», утвержденной для специальности  26.02.02 «Сварочное производство»</w:t>
      </w:r>
    </w:p>
    <w:p w:rsidR="003A6BE7" w:rsidRDefault="003A6BE7">
      <w:pPr>
        <w:spacing w:line="200" w:lineRule="exact"/>
        <w:rPr>
          <w:sz w:val="20"/>
          <w:szCs w:val="20"/>
        </w:rPr>
      </w:pPr>
    </w:p>
    <w:p w:rsidR="003A6BE7" w:rsidRDefault="003A6BE7">
      <w:pPr>
        <w:spacing w:line="320" w:lineRule="exact"/>
        <w:rPr>
          <w:sz w:val="20"/>
          <w:szCs w:val="20"/>
        </w:rPr>
      </w:pPr>
    </w:p>
    <w:p w:rsidR="003A6BE7" w:rsidRDefault="00761D7B">
      <w:pPr>
        <w:ind w:left="340"/>
        <w:rPr>
          <w:sz w:val="20"/>
          <w:szCs w:val="20"/>
        </w:rPr>
      </w:pPr>
      <w:r>
        <w:rPr>
          <w:rFonts w:eastAsia="Times New Roman"/>
          <w:sz w:val="28"/>
          <w:szCs w:val="28"/>
        </w:rPr>
        <w:t>Сборник содержит описания практических работ:</w:t>
      </w:r>
    </w:p>
    <w:p w:rsidR="003A6BE7" w:rsidRDefault="003A6BE7">
      <w:pPr>
        <w:spacing w:line="294" w:lineRule="exact"/>
        <w:rPr>
          <w:sz w:val="20"/>
          <w:szCs w:val="20"/>
        </w:rPr>
      </w:pPr>
    </w:p>
    <w:p w:rsidR="003A6BE7" w:rsidRDefault="00761D7B">
      <w:pPr>
        <w:spacing w:line="349" w:lineRule="auto"/>
        <w:ind w:left="160" w:firstLine="217"/>
        <w:jc w:val="both"/>
        <w:rPr>
          <w:sz w:val="20"/>
          <w:szCs w:val="20"/>
        </w:rPr>
      </w:pPr>
      <w:r>
        <w:rPr>
          <w:rFonts w:eastAsia="Times New Roman"/>
          <w:sz w:val="28"/>
          <w:szCs w:val="28"/>
        </w:rPr>
        <w:t>1.Сравнительный анализ одной из нескольких организационно-правовых форм предприятий.</w:t>
      </w:r>
    </w:p>
    <w:p w:rsidR="003A6BE7" w:rsidRDefault="003A6BE7">
      <w:pPr>
        <w:spacing w:line="296" w:lineRule="exact"/>
        <w:rPr>
          <w:sz w:val="20"/>
          <w:szCs w:val="20"/>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амортизационных отчислений.</w:t>
      </w:r>
    </w:p>
    <w:p w:rsidR="003A6BE7" w:rsidRDefault="003A6BE7">
      <w:pPr>
        <w:spacing w:line="158"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показателей использования основных фондов.</w:t>
      </w:r>
    </w:p>
    <w:p w:rsidR="003A6BE7" w:rsidRDefault="003A6BE7">
      <w:pPr>
        <w:spacing w:line="162"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показателей использования оборотных средств.</w:t>
      </w:r>
    </w:p>
    <w:p w:rsidR="003A6BE7" w:rsidRDefault="003A6BE7">
      <w:pPr>
        <w:spacing w:line="158"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численности работников предприятия.</w:t>
      </w:r>
    </w:p>
    <w:p w:rsidR="003A6BE7" w:rsidRDefault="003A6BE7">
      <w:pPr>
        <w:spacing w:line="162"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заработной платы работников предприятия.</w:t>
      </w:r>
    </w:p>
    <w:p w:rsidR="003A6BE7" w:rsidRDefault="003A6BE7">
      <w:pPr>
        <w:spacing w:line="162"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себестоимости продукции.</w:t>
      </w:r>
    </w:p>
    <w:p w:rsidR="003A6BE7" w:rsidRDefault="003A6BE7">
      <w:pPr>
        <w:spacing w:line="158" w:lineRule="exact"/>
        <w:rPr>
          <w:rFonts w:eastAsia="Times New Roman"/>
          <w:sz w:val="28"/>
          <w:szCs w:val="28"/>
        </w:rPr>
      </w:pPr>
    </w:p>
    <w:p w:rsidR="003A6BE7" w:rsidRDefault="00761D7B">
      <w:pPr>
        <w:numPr>
          <w:ilvl w:val="0"/>
          <w:numId w:val="1"/>
        </w:numPr>
        <w:tabs>
          <w:tab w:val="left" w:pos="620"/>
        </w:tabs>
        <w:ind w:left="620" w:hanging="278"/>
        <w:rPr>
          <w:rFonts w:eastAsia="Times New Roman"/>
          <w:sz w:val="28"/>
          <w:szCs w:val="28"/>
        </w:rPr>
      </w:pPr>
      <w:r>
        <w:rPr>
          <w:rFonts w:eastAsia="Times New Roman"/>
          <w:sz w:val="28"/>
          <w:szCs w:val="28"/>
        </w:rPr>
        <w:t>Расчет прибыли и рентабельности.</w:t>
      </w:r>
    </w:p>
    <w:p w:rsidR="003A6BE7" w:rsidRDefault="003A6BE7">
      <w:pPr>
        <w:spacing w:line="178" w:lineRule="exact"/>
        <w:rPr>
          <w:rFonts w:eastAsia="Times New Roman"/>
          <w:sz w:val="28"/>
          <w:szCs w:val="28"/>
        </w:rPr>
      </w:pPr>
    </w:p>
    <w:p w:rsidR="003A6BE7" w:rsidRDefault="00761D7B">
      <w:pPr>
        <w:numPr>
          <w:ilvl w:val="0"/>
          <w:numId w:val="1"/>
        </w:numPr>
        <w:tabs>
          <w:tab w:val="left" w:pos="626"/>
        </w:tabs>
        <w:spacing w:line="346" w:lineRule="auto"/>
        <w:ind w:left="160" w:right="920" w:firstLine="182"/>
        <w:rPr>
          <w:rFonts w:eastAsia="Times New Roman"/>
          <w:sz w:val="28"/>
          <w:szCs w:val="28"/>
        </w:rPr>
      </w:pPr>
      <w:r>
        <w:rPr>
          <w:rFonts w:eastAsia="Times New Roman"/>
          <w:sz w:val="28"/>
          <w:szCs w:val="28"/>
        </w:rPr>
        <w:t>Определение показателей эффективности внедрения новой техники. 10.Технико-экономическое планирование.</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77" w:lineRule="exact"/>
        <w:rPr>
          <w:sz w:val="20"/>
          <w:szCs w:val="20"/>
        </w:rPr>
      </w:pPr>
    </w:p>
    <w:p w:rsidR="003A6BE7" w:rsidRDefault="00761D7B">
      <w:pPr>
        <w:jc w:val="right"/>
        <w:rPr>
          <w:sz w:val="20"/>
          <w:szCs w:val="20"/>
        </w:rPr>
      </w:pPr>
      <w:r>
        <w:rPr>
          <w:rFonts w:eastAsia="Times New Roman"/>
          <w:sz w:val="24"/>
          <w:szCs w:val="24"/>
        </w:rPr>
        <w:t>4</w:t>
      </w:r>
    </w:p>
    <w:p w:rsidR="003A6BE7" w:rsidRDefault="003A6BE7">
      <w:pPr>
        <w:sectPr w:rsidR="003A6BE7">
          <w:pgSz w:w="11920" w:h="16838"/>
          <w:pgMar w:top="1440" w:right="738" w:bottom="408" w:left="1440" w:header="0" w:footer="0" w:gutter="0"/>
          <w:cols w:space="720" w:equalWidth="0">
            <w:col w:w="9740"/>
          </w:cols>
        </w:sectPr>
      </w:pPr>
    </w:p>
    <w:p w:rsidR="003A6BE7" w:rsidRDefault="003A6BE7">
      <w:pPr>
        <w:spacing w:line="281" w:lineRule="exact"/>
        <w:rPr>
          <w:sz w:val="20"/>
          <w:szCs w:val="20"/>
        </w:rPr>
      </w:pPr>
    </w:p>
    <w:p w:rsidR="003A6BE7" w:rsidRDefault="00761D7B">
      <w:pPr>
        <w:ind w:left="540"/>
        <w:rPr>
          <w:sz w:val="20"/>
          <w:szCs w:val="20"/>
        </w:rPr>
      </w:pPr>
      <w:r>
        <w:rPr>
          <w:rFonts w:eastAsia="Times New Roman"/>
          <w:b/>
          <w:bCs/>
          <w:sz w:val="28"/>
          <w:szCs w:val="28"/>
        </w:rPr>
        <w:t>Требования к знаниям и умениям при выполнении практических работ</w:t>
      </w:r>
    </w:p>
    <w:p w:rsidR="003A6BE7" w:rsidRDefault="003A6BE7">
      <w:pPr>
        <w:spacing w:line="200" w:lineRule="exact"/>
        <w:rPr>
          <w:sz w:val="20"/>
          <w:szCs w:val="20"/>
        </w:rPr>
      </w:pPr>
    </w:p>
    <w:p w:rsidR="003A6BE7" w:rsidRDefault="003A6BE7">
      <w:pPr>
        <w:spacing w:line="229" w:lineRule="exact"/>
        <w:rPr>
          <w:sz w:val="20"/>
          <w:szCs w:val="20"/>
        </w:rPr>
      </w:pPr>
    </w:p>
    <w:p w:rsidR="003A6BE7" w:rsidRDefault="00761D7B">
      <w:pPr>
        <w:numPr>
          <w:ilvl w:val="0"/>
          <w:numId w:val="2"/>
        </w:numPr>
        <w:tabs>
          <w:tab w:val="left" w:pos="794"/>
        </w:tabs>
        <w:spacing w:line="281" w:lineRule="auto"/>
        <w:ind w:left="540" w:right="100" w:firstLine="2"/>
        <w:rPr>
          <w:rFonts w:eastAsia="Times New Roman"/>
          <w:sz w:val="28"/>
          <w:szCs w:val="28"/>
        </w:rPr>
      </w:pPr>
      <w:proofErr w:type="gramStart"/>
      <w:r>
        <w:rPr>
          <w:rFonts w:eastAsia="Times New Roman"/>
          <w:sz w:val="28"/>
          <w:szCs w:val="28"/>
        </w:rPr>
        <w:t>результате</w:t>
      </w:r>
      <w:proofErr w:type="gramEnd"/>
      <w:r>
        <w:rPr>
          <w:rFonts w:eastAsia="Times New Roman"/>
          <w:sz w:val="28"/>
          <w:szCs w:val="28"/>
        </w:rPr>
        <w:t xml:space="preserve"> выполнения практических работ, предусмотренных программой по данной специальности, обучающийся должен знать:</w:t>
      </w:r>
    </w:p>
    <w:p w:rsidR="003A6BE7" w:rsidRDefault="003A6BE7">
      <w:pPr>
        <w:spacing w:line="344"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 общие основы экономики предприятия;</w:t>
      </w:r>
    </w:p>
    <w:p w:rsidR="003A6BE7" w:rsidRDefault="003A6BE7">
      <w:pPr>
        <w:spacing w:line="63" w:lineRule="exact"/>
        <w:rPr>
          <w:rFonts w:eastAsia="Times New Roman"/>
          <w:sz w:val="28"/>
          <w:szCs w:val="28"/>
        </w:rPr>
      </w:pPr>
    </w:p>
    <w:p w:rsidR="003A6BE7" w:rsidRDefault="00761D7B">
      <w:pPr>
        <w:spacing w:line="275" w:lineRule="auto"/>
        <w:ind w:left="540" w:right="580"/>
        <w:rPr>
          <w:rFonts w:eastAsia="Times New Roman"/>
          <w:sz w:val="28"/>
          <w:szCs w:val="28"/>
        </w:rPr>
      </w:pPr>
      <w:r>
        <w:rPr>
          <w:rFonts w:eastAsia="Times New Roman"/>
          <w:sz w:val="28"/>
          <w:szCs w:val="28"/>
        </w:rPr>
        <w:t>- основные технико-экономические показатели работы предприятия и его структурных показателей; - направления эффективного использования материальных, трудовых и финансовых ресурсов.</w:t>
      </w:r>
    </w:p>
    <w:p w:rsidR="003A6BE7" w:rsidRDefault="003A6BE7">
      <w:pPr>
        <w:spacing w:line="360"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уметь:</w:t>
      </w:r>
    </w:p>
    <w:p w:rsidR="003A6BE7" w:rsidRDefault="003A6BE7">
      <w:pPr>
        <w:spacing w:line="48"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   рассчитывать   технико-экономические   показатели   производственно-</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хозяйственной деятельности цеха, участка;</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 определять экономическую эффективность от внедрения организационно-</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технических мероприятий;</w:t>
      </w:r>
    </w:p>
    <w:p w:rsidR="003A6BE7" w:rsidRDefault="003A6BE7">
      <w:pPr>
        <w:spacing w:line="64" w:lineRule="exact"/>
        <w:rPr>
          <w:sz w:val="20"/>
          <w:szCs w:val="20"/>
        </w:rPr>
      </w:pPr>
    </w:p>
    <w:p w:rsidR="003A6BE7" w:rsidRDefault="00761D7B">
      <w:pPr>
        <w:numPr>
          <w:ilvl w:val="0"/>
          <w:numId w:val="3"/>
        </w:numPr>
        <w:tabs>
          <w:tab w:val="left" w:pos="821"/>
        </w:tabs>
        <w:spacing w:line="263" w:lineRule="auto"/>
        <w:ind w:firstLine="542"/>
        <w:rPr>
          <w:rFonts w:eastAsia="Times New Roman"/>
          <w:sz w:val="28"/>
          <w:szCs w:val="28"/>
        </w:rPr>
      </w:pPr>
      <w:r>
        <w:rPr>
          <w:rFonts w:eastAsia="Times New Roman"/>
          <w:sz w:val="28"/>
          <w:szCs w:val="28"/>
        </w:rPr>
        <w:t>использовать в работе экономическую, нормативную документацию и справочный материал;</w:t>
      </w:r>
    </w:p>
    <w:p w:rsidR="003A6BE7" w:rsidRDefault="003A6BE7">
      <w:pPr>
        <w:spacing w:line="38" w:lineRule="exact"/>
        <w:rPr>
          <w:rFonts w:eastAsia="Times New Roman"/>
          <w:sz w:val="28"/>
          <w:szCs w:val="28"/>
        </w:rPr>
      </w:pPr>
    </w:p>
    <w:p w:rsidR="003A6BE7" w:rsidRDefault="00761D7B">
      <w:pPr>
        <w:spacing w:line="263" w:lineRule="auto"/>
        <w:ind w:left="540" w:right="560"/>
        <w:rPr>
          <w:rFonts w:eastAsia="Times New Roman"/>
          <w:sz w:val="28"/>
          <w:szCs w:val="28"/>
        </w:rPr>
      </w:pPr>
      <w:r>
        <w:rPr>
          <w:rFonts w:eastAsia="Times New Roman"/>
          <w:sz w:val="28"/>
          <w:szCs w:val="28"/>
        </w:rPr>
        <w:t>Практические работы рассчитаны на выполнение в течение двух учебных часов.</w:t>
      </w:r>
    </w:p>
    <w:p w:rsidR="003A6BE7" w:rsidRDefault="003A6BE7">
      <w:pPr>
        <w:spacing w:line="33" w:lineRule="exact"/>
        <w:rPr>
          <w:rFonts w:eastAsia="Times New Roman"/>
          <w:sz w:val="28"/>
          <w:szCs w:val="28"/>
        </w:rPr>
      </w:pPr>
    </w:p>
    <w:p w:rsidR="003A6BE7" w:rsidRDefault="00761D7B">
      <w:pPr>
        <w:spacing w:line="269" w:lineRule="auto"/>
        <w:ind w:firstLine="543"/>
        <w:jc w:val="both"/>
        <w:rPr>
          <w:rFonts w:eastAsia="Times New Roman"/>
          <w:sz w:val="28"/>
          <w:szCs w:val="28"/>
        </w:rPr>
      </w:pPr>
      <w:r>
        <w:rPr>
          <w:rFonts w:eastAsia="Times New Roman"/>
          <w:sz w:val="28"/>
          <w:szCs w:val="28"/>
        </w:rPr>
        <w:t>При выполнении практических работ предусмотрено 4 варианта задач: 1 вариант – задачи 3.1.- 3.3; 2 вариант – задачи 3.4. – 3.6.; 3 вариант – задачи 3.7. – 3.9.; 4 вариант – задачи 3.10. – 3.11.</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36" w:lineRule="exact"/>
        <w:rPr>
          <w:sz w:val="20"/>
          <w:szCs w:val="20"/>
        </w:rPr>
      </w:pPr>
    </w:p>
    <w:p w:rsidR="003A6BE7" w:rsidRDefault="00761D7B">
      <w:pPr>
        <w:ind w:left="9820"/>
        <w:rPr>
          <w:sz w:val="20"/>
          <w:szCs w:val="20"/>
        </w:rPr>
      </w:pPr>
      <w:r>
        <w:rPr>
          <w:rFonts w:eastAsia="Times New Roman"/>
          <w:sz w:val="24"/>
          <w:szCs w:val="24"/>
        </w:rPr>
        <w:t>5</w:t>
      </w:r>
    </w:p>
    <w:p w:rsidR="003A6BE7" w:rsidRDefault="003A6BE7">
      <w:pPr>
        <w:sectPr w:rsidR="003A6BE7">
          <w:pgSz w:w="11920" w:h="16838"/>
          <w:pgMar w:top="1440"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Правила выполнения практических работ</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54" w:lineRule="exact"/>
        <w:rPr>
          <w:sz w:val="20"/>
          <w:szCs w:val="20"/>
        </w:rPr>
      </w:pPr>
    </w:p>
    <w:p w:rsidR="003A6BE7" w:rsidRDefault="00761D7B">
      <w:pPr>
        <w:numPr>
          <w:ilvl w:val="0"/>
          <w:numId w:val="4"/>
        </w:numPr>
        <w:tabs>
          <w:tab w:val="left" w:pos="946"/>
        </w:tabs>
        <w:spacing w:line="355" w:lineRule="auto"/>
        <w:ind w:firstLine="542"/>
        <w:jc w:val="both"/>
        <w:rPr>
          <w:rFonts w:eastAsia="Times New Roman"/>
          <w:sz w:val="28"/>
          <w:szCs w:val="28"/>
        </w:rPr>
      </w:pPr>
      <w:r>
        <w:rPr>
          <w:rFonts w:eastAsia="Times New Roman"/>
          <w:sz w:val="28"/>
          <w:szCs w:val="28"/>
        </w:rPr>
        <w:t>Обучающийся должен прийти на практическое занятие подготовленным к выполнению работы. Обучающийся, не подготовленный к работе, не может быть допущен к ее выполнению.</w:t>
      </w:r>
    </w:p>
    <w:p w:rsidR="003A6BE7" w:rsidRDefault="003A6BE7">
      <w:pPr>
        <w:spacing w:line="20" w:lineRule="exact"/>
        <w:rPr>
          <w:rFonts w:eastAsia="Times New Roman"/>
          <w:sz w:val="28"/>
          <w:szCs w:val="28"/>
        </w:rPr>
      </w:pPr>
    </w:p>
    <w:p w:rsidR="003A6BE7" w:rsidRDefault="00761D7B">
      <w:pPr>
        <w:numPr>
          <w:ilvl w:val="0"/>
          <w:numId w:val="4"/>
        </w:numPr>
        <w:tabs>
          <w:tab w:val="left" w:pos="883"/>
        </w:tabs>
        <w:spacing w:line="350" w:lineRule="auto"/>
        <w:ind w:right="20" w:firstLine="542"/>
        <w:rPr>
          <w:rFonts w:eastAsia="Times New Roman"/>
          <w:sz w:val="28"/>
          <w:szCs w:val="28"/>
        </w:rPr>
      </w:pPr>
      <w:r>
        <w:rPr>
          <w:rFonts w:eastAsia="Times New Roman"/>
          <w:sz w:val="28"/>
          <w:szCs w:val="28"/>
        </w:rPr>
        <w:t>Каждый обучающийся после выполнения работы должен представить отчет о проделанной работе с анализом полученных результатов и выводом по работе.</w:t>
      </w:r>
    </w:p>
    <w:p w:rsidR="003A6BE7" w:rsidRDefault="003A6BE7">
      <w:pPr>
        <w:spacing w:line="11" w:lineRule="exact"/>
        <w:rPr>
          <w:sz w:val="20"/>
          <w:szCs w:val="20"/>
        </w:rPr>
      </w:pPr>
    </w:p>
    <w:p w:rsidR="003A6BE7" w:rsidRDefault="00761D7B">
      <w:pPr>
        <w:ind w:left="540"/>
        <w:rPr>
          <w:sz w:val="20"/>
          <w:szCs w:val="20"/>
        </w:rPr>
      </w:pPr>
      <w:r>
        <w:rPr>
          <w:rFonts w:eastAsia="Times New Roman"/>
          <w:sz w:val="28"/>
          <w:szCs w:val="28"/>
        </w:rPr>
        <w:t>3. Расчет следует проводить с точностью до двух значащих цифр.</w:t>
      </w:r>
    </w:p>
    <w:p w:rsidR="003A6BE7" w:rsidRDefault="003A6BE7">
      <w:pPr>
        <w:spacing w:line="178" w:lineRule="exact"/>
        <w:rPr>
          <w:sz w:val="20"/>
          <w:szCs w:val="20"/>
        </w:rPr>
      </w:pPr>
    </w:p>
    <w:p w:rsidR="003A6BE7" w:rsidRDefault="00761D7B">
      <w:pPr>
        <w:spacing w:line="353" w:lineRule="auto"/>
        <w:ind w:firstLine="543"/>
        <w:jc w:val="both"/>
        <w:rPr>
          <w:sz w:val="20"/>
          <w:szCs w:val="20"/>
        </w:rPr>
      </w:pPr>
      <w:r>
        <w:rPr>
          <w:rFonts w:eastAsia="Times New Roman"/>
          <w:sz w:val="28"/>
          <w:szCs w:val="28"/>
        </w:rPr>
        <w:t>4.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преподавателем.</w:t>
      </w:r>
    </w:p>
    <w:p w:rsidR="003A6BE7" w:rsidRDefault="003A6BE7">
      <w:pPr>
        <w:spacing w:line="30" w:lineRule="exact"/>
        <w:rPr>
          <w:sz w:val="20"/>
          <w:szCs w:val="20"/>
        </w:rPr>
      </w:pPr>
    </w:p>
    <w:p w:rsidR="003A6BE7" w:rsidRDefault="00761D7B">
      <w:pPr>
        <w:spacing w:line="346" w:lineRule="auto"/>
        <w:ind w:firstLine="543"/>
        <w:jc w:val="both"/>
        <w:rPr>
          <w:sz w:val="20"/>
          <w:szCs w:val="20"/>
        </w:rPr>
      </w:pPr>
      <w:r>
        <w:rPr>
          <w:rFonts w:eastAsia="Times New Roman"/>
          <w:sz w:val="28"/>
          <w:szCs w:val="28"/>
        </w:rPr>
        <w:t>5. Оценку по практической работе</w:t>
      </w:r>
      <w:r w:rsidRPr="00761D7B">
        <w:rPr>
          <w:rFonts w:eastAsia="Times New Roman"/>
          <w:sz w:val="28"/>
          <w:szCs w:val="28"/>
        </w:rPr>
        <w:t xml:space="preserve"> </w:t>
      </w:r>
      <w:r>
        <w:rPr>
          <w:rFonts w:eastAsia="Times New Roman"/>
          <w:sz w:val="28"/>
          <w:szCs w:val="28"/>
        </w:rPr>
        <w:t>обучающийся получает с учетом срока выполнения работы, если:</w:t>
      </w:r>
    </w:p>
    <w:p w:rsidR="003A6BE7" w:rsidRDefault="003A6BE7">
      <w:pPr>
        <w:spacing w:line="21" w:lineRule="exact"/>
        <w:rPr>
          <w:sz w:val="20"/>
          <w:szCs w:val="20"/>
        </w:rPr>
      </w:pPr>
    </w:p>
    <w:p w:rsidR="003A6BE7" w:rsidRDefault="00761D7B">
      <w:pPr>
        <w:ind w:left="540"/>
        <w:rPr>
          <w:sz w:val="20"/>
          <w:szCs w:val="20"/>
        </w:rPr>
      </w:pPr>
      <w:r>
        <w:rPr>
          <w:rFonts w:eastAsia="Times New Roman"/>
          <w:sz w:val="28"/>
          <w:szCs w:val="28"/>
        </w:rPr>
        <w:t>-расчеты выполнены правильно и в полном объеме;</w:t>
      </w:r>
    </w:p>
    <w:p w:rsidR="003A6BE7" w:rsidRDefault="003A6BE7">
      <w:pPr>
        <w:spacing w:line="163" w:lineRule="exact"/>
        <w:rPr>
          <w:sz w:val="20"/>
          <w:szCs w:val="20"/>
        </w:rPr>
      </w:pPr>
    </w:p>
    <w:p w:rsidR="003A6BE7" w:rsidRDefault="00761D7B">
      <w:pPr>
        <w:ind w:left="540"/>
        <w:rPr>
          <w:sz w:val="20"/>
          <w:szCs w:val="20"/>
        </w:rPr>
      </w:pPr>
      <w:r>
        <w:rPr>
          <w:rFonts w:eastAsia="Times New Roman"/>
          <w:sz w:val="28"/>
          <w:szCs w:val="28"/>
        </w:rPr>
        <w:t>-сделан анализ проделанной работы и вывод по результатам работы;</w:t>
      </w:r>
    </w:p>
    <w:p w:rsidR="003A6BE7" w:rsidRDefault="003A6BE7">
      <w:pPr>
        <w:spacing w:line="158" w:lineRule="exact"/>
        <w:rPr>
          <w:sz w:val="20"/>
          <w:szCs w:val="20"/>
        </w:rPr>
      </w:pPr>
    </w:p>
    <w:p w:rsidR="003A6BE7" w:rsidRDefault="00761D7B">
      <w:pPr>
        <w:ind w:left="540"/>
        <w:rPr>
          <w:sz w:val="20"/>
          <w:szCs w:val="20"/>
        </w:rPr>
      </w:pPr>
      <w:r>
        <w:rPr>
          <w:rFonts w:eastAsia="Times New Roman"/>
          <w:sz w:val="28"/>
          <w:szCs w:val="28"/>
        </w:rPr>
        <w:t>-</w:t>
      </w:r>
      <w:r w:rsidRPr="00761D7B">
        <w:rPr>
          <w:rFonts w:eastAsia="Times New Roman"/>
          <w:sz w:val="28"/>
          <w:szCs w:val="28"/>
        </w:rPr>
        <w:t xml:space="preserve"> </w:t>
      </w:r>
      <w:r>
        <w:rPr>
          <w:rFonts w:eastAsia="Times New Roman"/>
          <w:sz w:val="28"/>
          <w:szCs w:val="28"/>
        </w:rPr>
        <w:t xml:space="preserve">обучающийся </w:t>
      </w:r>
      <w:bookmarkStart w:id="0" w:name="_GoBack"/>
      <w:bookmarkEnd w:id="0"/>
      <w:r>
        <w:rPr>
          <w:rFonts w:eastAsia="Times New Roman"/>
          <w:sz w:val="28"/>
          <w:szCs w:val="28"/>
        </w:rPr>
        <w:t>может пояснить выполнение любого этапа работы;</w:t>
      </w:r>
    </w:p>
    <w:p w:rsidR="003A6BE7" w:rsidRDefault="003A6BE7">
      <w:pPr>
        <w:spacing w:line="163" w:lineRule="exact"/>
        <w:rPr>
          <w:sz w:val="20"/>
          <w:szCs w:val="20"/>
        </w:rPr>
      </w:pPr>
    </w:p>
    <w:p w:rsidR="003A6BE7" w:rsidRDefault="00761D7B">
      <w:pPr>
        <w:ind w:left="540"/>
        <w:rPr>
          <w:sz w:val="20"/>
          <w:szCs w:val="20"/>
        </w:rPr>
      </w:pPr>
      <w:r>
        <w:rPr>
          <w:rFonts w:eastAsia="Times New Roman"/>
          <w:sz w:val="28"/>
          <w:szCs w:val="28"/>
        </w:rPr>
        <w:t>-отчет выполнен в соответствии с требованиями к выполнению работы.</w:t>
      </w:r>
    </w:p>
    <w:p w:rsidR="003A6BE7" w:rsidRDefault="003A6BE7">
      <w:pPr>
        <w:spacing w:line="178" w:lineRule="exact"/>
        <w:rPr>
          <w:sz w:val="20"/>
          <w:szCs w:val="20"/>
        </w:rPr>
      </w:pPr>
    </w:p>
    <w:p w:rsidR="003A6BE7" w:rsidRDefault="00761D7B">
      <w:pPr>
        <w:spacing w:line="355" w:lineRule="auto"/>
        <w:ind w:firstLine="543"/>
        <w:jc w:val="both"/>
        <w:rPr>
          <w:sz w:val="20"/>
          <w:szCs w:val="20"/>
        </w:rPr>
      </w:pPr>
      <w:r>
        <w:rPr>
          <w:rFonts w:eastAsia="Times New Roman"/>
          <w:sz w:val="28"/>
          <w:szCs w:val="28"/>
        </w:rPr>
        <w:t>Зачет по практическим работам обучающийся получает при условии выполнения всех предусмотренной программой работ после сдачи отчетов по работам при удовлетворительных оценках за опросы и контрольные вопросы во время практических занятий.</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59" w:lineRule="exact"/>
        <w:rPr>
          <w:sz w:val="20"/>
          <w:szCs w:val="20"/>
        </w:rPr>
      </w:pPr>
    </w:p>
    <w:p w:rsidR="003A6BE7" w:rsidRDefault="00761D7B">
      <w:pPr>
        <w:jc w:val="right"/>
        <w:rPr>
          <w:sz w:val="20"/>
          <w:szCs w:val="20"/>
        </w:rPr>
      </w:pPr>
      <w:r>
        <w:rPr>
          <w:rFonts w:eastAsia="Times New Roman"/>
          <w:sz w:val="24"/>
          <w:szCs w:val="24"/>
        </w:rPr>
        <w:t>6</w:t>
      </w:r>
    </w:p>
    <w:p w:rsidR="003A6BE7" w:rsidRDefault="003A6BE7">
      <w:pPr>
        <w:sectPr w:rsidR="003A6BE7">
          <w:pgSz w:w="11920" w:h="16838"/>
          <w:pgMar w:top="1399" w:right="738" w:bottom="408" w:left="1240" w:header="0" w:footer="0" w:gutter="0"/>
          <w:cols w:space="720" w:equalWidth="0">
            <w:col w:w="9940"/>
          </w:cols>
        </w:sectPr>
      </w:pPr>
    </w:p>
    <w:p w:rsidR="003A6BE7" w:rsidRDefault="003A6BE7">
      <w:pPr>
        <w:spacing w:line="151" w:lineRule="exact"/>
        <w:rPr>
          <w:sz w:val="20"/>
          <w:szCs w:val="20"/>
        </w:rPr>
      </w:pPr>
    </w:p>
    <w:p w:rsidR="003A6BE7" w:rsidRDefault="00761D7B">
      <w:pPr>
        <w:ind w:right="-159"/>
        <w:jc w:val="center"/>
        <w:rPr>
          <w:sz w:val="20"/>
          <w:szCs w:val="20"/>
        </w:rPr>
      </w:pPr>
      <w:r>
        <w:rPr>
          <w:rFonts w:eastAsia="Times New Roman"/>
          <w:b/>
          <w:bCs/>
          <w:i/>
          <w:iCs/>
          <w:sz w:val="28"/>
          <w:szCs w:val="28"/>
        </w:rPr>
        <w:t>Практическая  работа №1</w:t>
      </w:r>
    </w:p>
    <w:p w:rsidR="003A6BE7" w:rsidRDefault="003A6BE7">
      <w:pPr>
        <w:spacing w:line="379" w:lineRule="exact"/>
        <w:rPr>
          <w:sz w:val="20"/>
          <w:szCs w:val="20"/>
        </w:rPr>
      </w:pPr>
    </w:p>
    <w:p w:rsidR="003A6BE7" w:rsidRDefault="00761D7B">
      <w:pPr>
        <w:ind w:left="160"/>
        <w:rPr>
          <w:sz w:val="20"/>
          <w:szCs w:val="20"/>
        </w:rPr>
      </w:pPr>
      <w:r>
        <w:rPr>
          <w:rFonts w:eastAsia="Times New Roman"/>
          <w:b/>
          <w:bCs/>
          <w:sz w:val="28"/>
          <w:szCs w:val="28"/>
        </w:rPr>
        <w:t>Тема</w:t>
      </w:r>
      <w:r>
        <w:rPr>
          <w:rFonts w:eastAsia="Times New Roman"/>
          <w:sz w:val="28"/>
          <w:szCs w:val="28"/>
        </w:rPr>
        <w:t>:</w:t>
      </w:r>
      <w:r>
        <w:rPr>
          <w:rFonts w:eastAsia="Times New Roman"/>
          <w:b/>
          <w:bCs/>
          <w:sz w:val="28"/>
          <w:szCs w:val="28"/>
        </w:rPr>
        <w:t xml:space="preserve"> </w:t>
      </w:r>
      <w:r>
        <w:rPr>
          <w:rFonts w:eastAsia="Times New Roman"/>
          <w:sz w:val="28"/>
          <w:szCs w:val="28"/>
        </w:rPr>
        <w:t>Организационно-</w:t>
      </w:r>
      <w:r>
        <w:rPr>
          <w:rFonts w:eastAsia="Times New Roman"/>
          <w:b/>
          <w:bCs/>
          <w:sz w:val="28"/>
          <w:szCs w:val="28"/>
        </w:rPr>
        <w:t xml:space="preserve"> </w:t>
      </w:r>
      <w:r>
        <w:rPr>
          <w:rFonts w:eastAsia="Times New Roman"/>
          <w:sz w:val="28"/>
          <w:szCs w:val="28"/>
        </w:rPr>
        <w:t>правовые формы предприятий.</w:t>
      </w:r>
    </w:p>
    <w:p w:rsidR="003A6BE7" w:rsidRDefault="003A6BE7">
      <w:pPr>
        <w:spacing w:line="294" w:lineRule="exact"/>
        <w:rPr>
          <w:sz w:val="20"/>
          <w:szCs w:val="20"/>
        </w:rPr>
      </w:pPr>
    </w:p>
    <w:p w:rsidR="003A6BE7" w:rsidRDefault="00761D7B">
      <w:pPr>
        <w:spacing w:line="271" w:lineRule="auto"/>
        <w:ind w:left="160"/>
        <w:jc w:val="both"/>
        <w:rPr>
          <w:sz w:val="20"/>
          <w:szCs w:val="20"/>
        </w:rPr>
      </w:pPr>
      <w:r>
        <w:rPr>
          <w:rFonts w:eastAsia="Times New Roman"/>
          <w:b/>
          <w:bCs/>
          <w:sz w:val="28"/>
          <w:szCs w:val="28"/>
        </w:rPr>
        <w:t>Цель</w:t>
      </w:r>
      <w:r>
        <w:rPr>
          <w:rFonts w:eastAsia="Times New Roman"/>
          <w:sz w:val="28"/>
          <w:szCs w:val="28"/>
        </w:rPr>
        <w:t>:</w:t>
      </w:r>
      <w:r>
        <w:rPr>
          <w:rFonts w:eastAsia="Times New Roman"/>
          <w:b/>
          <w:bCs/>
          <w:sz w:val="28"/>
          <w:szCs w:val="28"/>
        </w:rPr>
        <w:t xml:space="preserve"> </w:t>
      </w:r>
      <w:r>
        <w:rPr>
          <w:rFonts w:eastAsia="Times New Roman"/>
          <w:sz w:val="28"/>
          <w:szCs w:val="28"/>
        </w:rPr>
        <w:t>закрепление полученных знаний по теме и приобретение навыков по</w:t>
      </w:r>
      <w:r>
        <w:rPr>
          <w:rFonts w:eastAsia="Times New Roman"/>
          <w:b/>
          <w:bCs/>
          <w:sz w:val="28"/>
          <w:szCs w:val="28"/>
        </w:rPr>
        <w:t xml:space="preserve"> </w:t>
      </w:r>
      <w:r>
        <w:rPr>
          <w:rFonts w:eastAsia="Times New Roman"/>
          <w:sz w:val="28"/>
          <w:szCs w:val="28"/>
        </w:rPr>
        <w:t>проведению сравнительного анализа организационно-правовых форм (на выбор)</w:t>
      </w:r>
    </w:p>
    <w:p w:rsidR="003A6BE7" w:rsidRDefault="003A6BE7">
      <w:pPr>
        <w:spacing w:line="291" w:lineRule="exact"/>
        <w:rPr>
          <w:sz w:val="20"/>
          <w:szCs w:val="20"/>
        </w:rPr>
      </w:pPr>
    </w:p>
    <w:p w:rsidR="003A6BE7" w:rsidRDefault="00761D7B">
      <w:pPr>
        <w:numPr>
          <w:ilvl w:val="0"/>
          <w:numId w:val="5"/>
        </w:numPr>
        <w:tabs>
          <w:tab w:val="left" w:pos="1240"/>
        </w:tabs>
        <w:ind w:left="1240" w:hanging="361"/>
        <w:rPr>
          <w:rFonts w:eastAsia="Times New Roman"/>
          <w:b/>
          <w:bCs/>
          <w:sz w:val="28"/>
          <w:szCs w:val="28"/>
        </w:rPr>
      </w:pPr>
      <w:r>
        <w:rPr>
          <w:rFonts w:eastAsia="Times New Roman"/>
          <w:b/>
          <w:bCs/>
          <w:sz w:val="28"/>
          <w:szCs w:val="28"/>
        </w:rPr>
        <w:t>Основные теоретические сведения</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72" w:lineRule="exact"/>
        <w:rPr>
          <w:sz w:val="20"/>
          <w:szCs w:val="20"/>
        </w:rPr>
      </w:pPr>
    </w:p>
    <w:p w:rsidR="003A6BE7" w:rsidRDefault="00761D7B">
      <w:pPr>
        <w:ind w:left="760"/>
        <w:rPr>
          <w:sz w:val="20"/>
          <w:szCs w:val="20"/>
        </w:rPr>
      </w:pPr>
      <w:r>
        <w:rPr>
          <w:rFonts w:eastAsia="Times New Roman"/>
          <w:sz w:val="28"/>
          <w:szCs w:val="28"/>
        </w:rPr>
        <w:t>Хозяйственная деятельность характеризуется терминами:</w:t>
      </w:r>
    </w:p>
    <w:p w:rsidR="003A6BE7" w:rsidRDefault="00761D7B">
      <w:pPr>
        <w:numPr>
          <w:ilvl w:val="0"/>
          <w:numId w:val="6"/>
        </w:numPr>
        <w:tabs>
          <w:tab w:val="left" w:pos="700"/>
        </w:tabs>
        <w:spacing w:line="238" w:lineRule="auto"/>
        <w:ind w:left="700" w:hanging="281"/>
        <w:rPr>
          <w:rFonts w:ascii="Symbol" w:eastAsia="Symbol" w:hAnsi="Symbol" w:cs="Symbol"/>
          <w:sz w:val="28"/>
          <w:szCs w:val="28"/>
        </w:rPr>
      </w:pPr>
      <w:r>
        <w:rPr>
          <w:rFonts w:eastAsia="Times New Roman"/>
          <w:sz w:val="28"/>
          <w:szCs w:val="28"/>
        </w:rPr>
        <w:t>Бизнес;</w:t>
      </w:r>
    </w:p>
    <w:p w:rsidR="003A6BE7" w:rsidRDefault="003A6BE7">
      <w:pPr>
        <w:spacing w:line="1" w:lineRule="exact"/>
        <w:rPr>
          <w:rFonts w:ascii="Symbol" w:eastAsia="Symbol" w:hAnsi="Symbol" w:cs="Symbol"/>
          <w:sz w:val="28"/>
          <w:szCs w:val="28"/>
        </w:rPr>
      </w:pPr>
    </w:p>
    <w:p w:rsidR="003A6BE7" w:rsidRDefault="00761D7B">
      <w:pPr>
        <w:numPr>
          <w:ilvl w:val="0"/>
          <w:numId w:val="6"/>
        </w:numPr>
        <w:tabs>
          <w:tab w:val="left" w:pos="700"/>
        </w:tabs>
        <w:spacing w:line="238" w:lineRule="auto"/>
        <w:ind w:left="700" w:hanging="281"/>
        <w:rPr>
          <w:rFonts w:ascii="Symbol" w:eastAsia="Symbol" w:hAnsi="Symbol" w:cs="Symbol"/>
          <w:sz w:val="28"/>
          <w:szCs w:val="28"/>
        </w:rPr>
      </w:pPr>
      <w:r>
        <w:rPr>
          <w:rFonts w:eastAsia="Times New Roman"/>
          <w:sz w:val="28"/>
          <w:szCs w:val="28"/>
        </w:rPr>
        <w:t>Предпринимательство;</w:t>
      </w:r>
    </w:p>
    <w:p w:rsidR="003A6BE7" w:rsidRDefault="00761D7B">
      <w:pPr>
        <w:numPr>
          <w:ilvl w:val="0"/>
          <w:numId w:val="6"/>
        </w:numPr>
        <w:tabs>
          <w:tab w:val="left" w:pos="700"/>
        </w:tabs>
        <w:spacing w:line="238" w:lineRule="auto"/>
        <w:ind w:left="700" w:hanging="281"/>
        <w:rPr>
          <w:rFonts w:ascii="Symbol" w:eastAsia="Symbol" w:hAnsi="Symbol" w:cs="Symbol"/>
          <w:sz w:val="28"/>
          <w:szCs w:val="28"/>
        </w:rPr>
      </w:pPr>
      <w:r>
        <w:rPr>
          <w:rFonts w:eastAsia="Times New Roman"/>
          <w:sz w:val="28"/>
          <w:szCs w:val="28"/>
        </w:rPr>
        <w:t>Коммерция;</w:t>
      </w:r>
    </w:p>
    <w:p w:rsidR="003A6BE7" w:rsidRDefault="00761D7B">
      <w:pPr>
        <w:numPr>
          <w:ilvl w:val="0"/>
          <w:numId w:val="6"/>
        </w:numPr>
        <w:tabs>
          <w:tab w:val="left" w:pos="700"/>
        </w:tabs>
        <w:spacing w:line="238" w:lineRule="auto"/>
        <w:ind w:left="700" w:hanging="281"/>
        <w:rPr>
          <w:rFonts w:ascii="Symbol" w:eastAsia="Symbol" w:hAnsi="Symbol" w:cs="Symbol"/>
          <w:sz w:val="28"/>
          <w:szCs w:val="28"/>
        </w:rPr>
      </w:pPr>
      <w:r>
        <w:rPr>
          <w:rFonts w:eastAsia="Times New Roman"/>
          <w:sz w:val="28"/>
          <w:szCs w:val="28"/>
        </w:rPr>
        <w:t>Маркетинг;</w:t>
      </w:r>
    </w:p>
    <w:p w:rsidR="003A6BE7" w:rsidRDefault="003A6BE7">
      <w:pPr>
        <w:spacing w:line="3" w:lineRule="exact"/>
        <w:rPr>
          <w:rFonts w:ascii="Symbol" w:eastAsia="Symbol" w:hAnsi="Symbol" w:cs="Symbol"/>
          <w:sz w:val="28"/>
          <w:szCs w:val="28"/>
        </w:rPr>
      </w:pPr>
    </w:p>
    <w:p w:rsidR="003A6BE7" w:rsidRDefault="00761D7B">
      <w:pPr>
        <w:numPr>
          <w:ilvl w:val="0"/>
          <w:numId w:val="6"/>
        </w:numPr>
        <w:tabs>
          <w:tab w:val="left" w:pos="700"/>
        </w:tabs>
        <w:ind w:left="700" w:hanging="281"/>
        <w:rPr>
          <w:rFonts w:ascii="Symbol" w:eastAsia="Symbol" w:hAnsi="Symbol" w:cs="Symbol"/>
          <w:sz w:val="28"/>
          <w:szCs w:val="28"/>
        </w:rPr>
      </w:pPr>
      <w:r>
        <w:rPr>
          <w:rFonts w:eastAsia="Times New Roman"/>
          <w:sz w:val="28"/>
          <w:szCs w:val="28"/>
        </w:rPr>
        <w:t>Менеджмент.</w:t>
      </w:r>
    </w:p>
    <w:p w:rsidR="003A6BE7" w:rsidRDefault="003A6BE7">
      <w:pPr>
        <w:spacing w:line="16" w:lineRule="exact"/>
        <w:rPr>
          <w:sz w:val="20"/>
          <w:szCs w:val="20"/>
        </w:rPr>
      </w:pPr>
    </w:p>
    <w:p w:rsidR="003A6BE7" w:rsidRDefault="00761D7B">
      <w:pPr>
        <w:spacing w:line="236" w:lineRule="auto"/>
        <w:ind w:left="160" w:firstLine="543"/>
        <w:jc w:val="both"/>
        <w:rPr>
          <w:sz w:val="20"/>
          <w:szCs w:val="20"/>
        </w:rPr>
      </w:pPr>
      <w:r>
        <w:rPr>
          <w:rFonts w:eastAsia="Times New Roman"/>
          <w:b/>
          <w:bCs/>
          <w:sz w:val="28"/>
          <w:szCs w:val="28"/>
        </w:rPr>
        <w:t xml:space="preserve">Бизнес </w:t>
      </w:r>
      <w:r>
        <w:rPr>
          <w:rFonts w:eastAsia="Times New Roman"/>
          <w:sz w:val="28"/>
          <w:szCs w:val="28"/>
        </w:rPr>
        <w:t>-</w:t>
      </w:r>
      <w:r>
        <w:rPr>
          <w:rFonts w:eastAsia="Times New Roman"/>
          <w:b/>
          <w:bCs/>
          <w:sz w:val="28"/>
          <w:szCs w:val="28"/>
        </w:rPr>
        <w:t xml:space="preserve"> </w:t>
      </w:r>
      <w:r>
        <w:rPr>
          <w:rFonts w:eastAsia="Times New Roman"/>
          <w:sz w:val="28"/>
          <w:szCs w:val="28"/>
        </w:rPr>
        <w:t>характеризуется как деятельность,</w:t>
      </w:r>
      <w:r>
        <w:rPr>
          <w:rFonts w:eastAsia="Times New Roman"/>
          <w:b/>
          <w:bCs/>
          <w:sz w:val="28"/>
          <w:szCs w:val="28"/>
        </w:rPr>
        <w:t xml:space="preserve"> </w:t>
      </w:r>
      <w:r>
        <w:rPr>
          <w:rFonts w:eastAsia="Times New Roman"/>
          <w:sz w:val="28"/>
          <w:szCs w:val="28"/>
        </w:rPr>
        <w:t>осуществляемая частными</w:t>
      </w:r>
      <w:r>
        <w:rPr>
          <w:rFonts w:eastAsia="Times New Roman"/>
          <w:b/>
          <w:bCs/>
          <w:sz w:val="28"/>
          <w:szCs w:val="28"/>
        </w:rPr>
        <w:t xml:space="preserve"> </w:t>
      </w:r>
      <w:r>
        <w:rPr>
          <w:rFonts w:eastAsia="Times New Roman"/>
          <w:sz w:val="28"/>
          <w:szCs w:val="28"/>
        </w:rPr>
        <w:t>лицами, предпринимателями, организациями, по извлечению природных благ, производству или приобретению и продаже товаров в обмен на другие товары, или деньги.</w:t>
      </w:r>
    </w:p>
    <w:p w:rsidR="003A6BE7" w:rsidRDefault="003A6BE7">
      <w:pPr>
        <w:spacing w:line="20" w:lineRule="exact"/>
        <w:rPr>
          <w:sz w:val="20"/>
          <w:szCs w:val="20"/>
        </w:rPr>
      </w:pPr>
    </w:p>
    <w:p w:rsidR="003A6BE7" w:rsidRDefault="00761D7B">
      <w:pPr>
        <w:spacing w:line="237" w:lineRule="auto"/>
        <w:ind w:left="160" w:firstLine="543"/>
        <w:jc w:val="both"/>
        <w:rPr>
          <w:sz w:val="20"/>
          <w:szCs w:val="20"/>
        </w:rPr>
      </w:pPr>
      <w:r>
        <w:rPr>
          <w:rFonts w:eastAsia="Times New Roman"/>
          <w:b/>
          <w:bCs/>
          <w:sz w:val="28"/>
          <w:szCs w:val="28"/>
        </w:rPr>
        <w:t xml:space="preserve">Коммерция </w:t>
      </w:r>
      <w:r>
        <w:rPr>
          <w:rFonts w:eastAsia="Times New Roman"/>
          <w:sz w:val="28"/>
          <w:szCs w:val="28"/>
        </w:rPr>
        <w:t>-</w:t>
      </w:r>
      <w:r>
        <w:rPr>
          <w:rFonts w:eastAsia="Times New Roman"/>
          <w:b/>
          <w:bCs/>
          <w:sz w:val="28"/>
          <w:szCs w:val="28"/>
        </w:rPr>
        <w:t xml:space="preserve"> </w:t>
      </w:r>
      <w:r>
        <w:rPr>
          <w:rFonts w:eastAsia="Times New Roman"/>
          <w:sz w:val="28"/>
          <w:szCs w:val="28"/>
        </w:rPr>
        <w:t>это торговая деятельность людей,</w:t>
      </w:r>
      <w:r>
        <w:rPr>
          <w:rFonts w:eastAsia="Times New Roman"/>
          <w:b/>
          <w:bCs/>
          <w:sz w:val="28"/>
          <w:szCs w:val="28"/>
        </w:rPr>
        <w:t xml:space="preserve"> </w:t>
      </w:r>
      <w:r>
        <w:rPr>
          <w:rFonts w:eastAsia="Times New Roman"/>
          <w:sz w:val="28"/>
          <w:szCs w:val="28"/>
        </w:rPr>
        <w:t>направленная на</w:t>
      </w:r>
      <w:r>
        <w:rPr>
          <w:rFonts w:eastAsia="Times New Roman"/>
          <w:b/>
          <w:bCs/>
          <w:sz w:val="28"/>
          <w:szCs w:val="28"/>
        </w:rPr>
        <w:t xml:space="preserve"> </w:t>
      </w:r>
      <w:r>
        <w:rPr>
          <w:rFonts w:eastAsia="Times New Roman"/>
          <w:sz w:val="28"/>
          <w:szCs w:val="28"/>
        </w:rPr>
        <w:t>получение торговой прибыли. Основная роль коммерции – всестороннее обслуживание непосредственно производства и рационализация сферы обращения.</w:t>
      </w:r>
    </w:p>
    <w:p w:rsidR="003A6BE7" w:rsidRDefault="003A6BE7">
      <w:pPr>
        <w:spacing w:line="20" w:lineRule="exact"/>
        <w:rPr>
          <w:sz w:val="20"/>
          <w:szCs w:val="20"/>
        </w:rPr>
      </w:pPr>
    </w:p>
    <w:p w:rsidR="003A6BE7" w:rsidRDefault="00761D7B">
      <w:pPr>
        <w:spacing w:line="234" w:lineRule="auto"/>
        <w:ind w:left="160" w:firstLine="543"/>
        <w:jc w:val="both"/>
        <w:rPr>
          <w:sz w:val="20"/>
          <w:szCs w:val="20"/>
        </w:rPr>
      </w:pPr>
      <w:r>
        <w:rPr>
          <w:rFonts w:eastAsia="Times New Roman"/>
          <w:b/>
          <w:bCs/>
          <w:sz w:val="28"/>
          <w:szCs w:val="28"/>
        </w:rPr>
        <w:t xml:space="preserve">Маркетинг </w:t>
      </w:r>
      <w:r>
        <w:rPr>
          <w:rFonts w:eastAsia="Times New Roman"/>
          <w:sz w:val="28"/>
          <w:szCs w:val="28"/>
        </w:rPr>
        <w:t>-</w:t>
      </w:r>
      <w:r>
        <w:rPr>
          <w:rFonts w:eastAsia="Times New Roman"/>
          <w:b/>
          <w:bCs/>
          <w:sz w:val="28"/>
          <w:szCs w:val="28"/>
        </w:rPr>
        <w:t xml:space="preserve"> </w:t>
      </w:r>
      <w:r>
        <w:rPr>
          <w:rFonts w:eastAsia="Times New Roman"/>
          <w:sz w:val="28"/>
          <w:szCs w:val="28"/>
        </w:rPr>
        <w:t>это система управления производственной и сбытовой</w:t>
      </w:r>
      <w:r>
        <w:rPr>
          <w:rFonts w:eastAsia="Times New Roman"/>
          <w:b/>
          <w:bCs/>
          <w:sz w:val="28"/>
          <w:szCs w:val="28"/>
        </w:rPr>
        <w:t xml:space="preserve"> </w:t>
      </w:r>
      <w:r>
        <w:rPr>
          <w:rFonts w:eastAsia="Times New Roman"/>
          <w:sz w:val="28"/>
          <w:szCs w:val="28"/>
        </w:rPr>
        <w:t>деятельностью предприятия, основанная на комплексном изучении рынка.</w:t>
      </w:r>
    </w:p>
    <w:p w:rsidR="003A6BE7" w:rsidRDefault="00761D7B">
      <w:pPr>
        <w:ind w:left="700"/>
        <w:rPr>
          <w:sz w:val="20"/>
          <w:szCs w:val="20"/>
        </w:rPr>
      </w:pPr>
      <w:r>
        <w:rPr>
          <w:rFonts w:eastAsia="Times New Roman"/>
          <w:b/>
          <w:bCs/>
          <w:sz w:val="28"/>
          <w:szCs w:val="28"/>
        </w:rPr>
        <w:t xml:space="preserve">Менеджмент </w:t>
      </w:r>
      <w:r>
        <w:rPr>
          <w:rFonts w:eastAsia="Times New Roman"/>
          <w:sz w:val="28"/>
          <w:szCs w:val="28"/>
        </w:rPr>
        <w:t>-</w:t>
      </w:r>
      <w:r>
        <w:rPr>
          <w:rFonts w:eastAsia="Times New Roman"/>
          <w:b/>
          <w:bCs/>
          <w:sz w:val="28"/>
          <w:szCs w:val="28"/>
        </w:rPr>
        <w:t xml:space="preserve"> </w:t>
      </w:r>
      <w:r>
        <w:rPr>
          <w:rFonts w:eastAsia="Times New Roman"/>
          <w:sz w:val="28"/>
          <w:szCs w:val="28"/>
        </w:rPr>
        <w:t>это форма управления.</w:t>
      </w:r>
    </w:p>
    <w:p w:rsidR="003A6BE7" w:rsidRDefault="003A6BE7">
      <w:pPr>
        <w:spacing w:line="16" w:lineRule="exact"/>
        <w:rPr>
          <w:sz w:val="20"/>
          <w:szCs w:val="20"/>
        </w:rPr>
      </w:pPr>
    </w:p>
    <w:p w:rsidR="003A6BE7" w:rsidRDefault="00761D7B">
      <w:pPr>
        <w:spacing w:line="273" w:lineRule="auto"/>
        <w:ind w:left="160" w:firstLine="543"/>
        <w:jc w:val="both"/>
        <w:rPr>
          <w:sz w:val="20"/>
          <w:szCs w:val="20"/>
        </w:rPr>
      </w:pPr>
      <w:r>
        <w:rPr>
          <w:rFonts w:eastAsia="Times New Roman"/>
          <w:b/>
          <w:bCs/>
          <w:sz w:val="28"/>
          <w:szCs w:val="28"/>
        </w:rPr>
        <w:t xml:space="preserve">Предпринимательство </w:t>
      </w:r>
      <w:r>
        <w:rPr>
          <w:rFonts w:eastAsia="Times New Roman"/>
          <w:sz w:val="28"/>
          <w:szCs w:val="28"/>
        </w:rPr>
        <w:t>-</w:t>
      </w:r>
      <w:r>
        <w:rPr>
          <w:rFonts w:eastAsia="Times New Roman"/>
          <w:b/>
          <w:bCs/>
          <w:sz w:val="28"/>
          <w:szCs w:val="28"/>
        </w:rPr>
        <w:t xml:space="preserve"> </w:t>
      </w:r>
      <w:r>
        <w:rPr>
          <w:rFonts w:eastAsia="Times New Roman"/>
          <w:sz w:val="28"/>
          <w:szCs w:val="28"/>
        </w:rPr>
        <w:t>это одна из форм бизнеса,</w:t>
      </w:r>
      <w:r>
        <w:rPr>
          <w:rFonts w:eastAsia="Times New Roman"/>
          <w:b/>
          <w:bCs/>
          <w:sz w:val="28"/>
          <w:szCs w:val="28"/>
        </w:rPr>
        <w:t xml:space="preserve"> </w:t>
      </w:r>
      <w:r>
        <w:rPr>
          <w:rFonts w:eastAsia="Times New Roman"/>
          <w:sz w:val="28"/>
          <w:szCs w:val="28"/>
        </w:rPr>
        <w:t>связанная с</w:t>
      </w:r>
      <w:r>
        <w:rPr>
          <w:rFonts w:eastAsia="Times New Roman"/>
          <w:b/>
          <w:bCs/>
          <w:sz w:val="28"/>
          <w:szCs w:val="28"/>
        </w:rPr>
        <w:t xml:space="preserve"> </w:t>
      </w:r>
      <w:r>
        <w:rPr>
          <w:rFonts w:eastAsia="Times New Roman"/>
          <w:sz w:val="28"/>
          <w:szCs w:val="28"/>
        </w:rPr>
        <w:t>использованием новизны, риска, изобретательства с целью получения доходов. Предпринимательство появилось в 18 веке. Этот термин был введен английским экономистом Котильоном, его появление было связано с потребностью предприимчивого человека в свободном самовыражении личности в хозяйственной деятельности.</w:t>
      </w:r>
    </w:p>
    <w:p w:rsidR="003A6BE7" w:rsidRDefault="003A6BE7">
      <w:pPr>
        <w:spacing w:line="25" w:lineRule="exact"/>
        <w:rPr>
          <w:sz w:val="20"/>
          <w:szCs w:val="20"/>
        </w:rPr>
      </w:pPr>
    </w:p>
    <w:p w:rsidR="003A6BE7" w:rsidRDefault="00761D7B">
      <w:pPr>
        <w:spacing w:line="269" w:lineRule="auto"/>
        <w:ind w:left="160"/>
        <w:jc w:val="both"/>
        <w:rPr>
          <w:sz w:val="20"/>
          <w:szCs w:val="20"/>
        </w:rPr>
      </w:pPr>
      <w:r>
        <w:rPr>
          <w:rFonts w:eastAsia="Times New Roman"/>
          <w:sz w:val="28"/>
          <w:szCs w:val="28"/>
        </w:rPr>
        <w:t>Предпринимательство выполняет функцию обеспечения развития и совершенствования экономики, ее постоянное обновление, создание инновационной среды.</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10" w:lineRule="exact"/>
        <w:rPr>
          <w:sz w:val="20"/>
          <w:szCs w:val="20"/>
        </w:rPr>
      </w:pPr>
    </w:p>
    <w:p w:rsidR="003A6BE7" w:rsidRDefault="00761D7B">
      <w:pPr>
        <w:jc w:val="right"/>
        <w:rPr>
          <w:sz w:val="20"/>
          <w:szCs w:val="20"/>
        </w:rPr>
      </w:pPr>
      <w:r>
        <w:rPr>
          <w:rFonts w:eastAsia="Times New Roman"/>
          <w:sz w:val="24"/>
          <w:szCs w:val="24"/>
        </w:rPr>
        <w:t>7</w:t>
      </w:r>
    </w:p>
    <w:p w:rsidR="003A6BE7" w:rsidRDefault="003A6BE7">
      <w:pPr>
        <w:sectPr w:rsidR="003A6BE7">
          <w:pgSz w:w="11920" w:h="16838"/>
          <w:pgMar w:top="1440" w:right="738" w:bottom="408" w:left="1440" w:header="0" w:footer="0" w:gutter="0"/>
          <w:cols w:space="720" w:equalWidth="0">
            <w:col w:w="9740"/>
          </w:cols>
        </w:sectPr>
      </w:pPr>
    </w:p>
    <w:p w:rsidR="003A6BE7" w:rsidRDefault="00761D7B">
      <w:pPr>
        <w:spacing w:line="263" w:lineRule="auto"/>
        <w:ind w:left="160" w:firstLine="706"/>
        <w:rPr>
          <w:sz w:val="20"/>
          <w:szCs w:val="20"/>
        </w:rPr>
      </w:pPr>
      <w:r>
        <w:rPr>
          <w:rFonts w:eastAsia="Times New Roman"/>
          <w:sz w:val="28"/>
          <w:szCs w:val="28"/>
        </w:rPr>
        <w:lastRenderedPageBreak/>
        <w:t>Предприниматель может заниматься любыми видами деятельности, если они не запрещены законом, включая хозяйственно-производственную, торгово-</w:t>
      </w:r>
    </w:p>
    <w:p w:rsidR="003A6BE7" w:rsidRDefault="003A6BE7">
      <w:pPr>
        <w:spacing w:line="34" w:lineRule="exact"/>
        <w:rPr>
          <w:sz w:val="20"/>
          <w:szCs w:val="20"/>
        </w:rPr>
      </w:pPr>
    </w:p>
    <w:p w:rsidR="003A6BE7" w:rsidRDefault="00761D7B">
      <w:pPr>
        <w:spacing w:line="263" w:lineRule="auto"/>
        <w:ind w:left="160" w:right="20"/>
        <w:rPr>
          <w:sz w:val="20"/>
          <w:szCs w:val="20"/>
        </w:rPr>
      </w:pPr>
      <w:r>
        <w:rPr>
          <w:rFonts w:eastAsia="Times New Roman"/>
          <w:sz w:val="28"/>
          <w:szCs w:val="28"/>
        </w:rPr>
        <w:t>закупочную, инновационную, консультационную, энергетическое посредничество, операции с ценными бумагами.</w:t>
      </w:r>
    </w:p>
    <w:p w:rsidR="003A6BE7" w:rsidRDefault="003A6BE7">
      <w:pPr>
        <w:spacing w:line="39" w:lineRule="exact"/>
        <w:rPr>
          <w:sz w:val="20"/>
          <w:szCs w:val="20"/>
        </w:rPr>
      </w:pPr>
    </w:p>
    <w:p w:rsidR="003A6BE7" w:rsidRDefault="00761D7B">
      <w:pPr>
        <w:spacing w:line="263" w:lineRule="auto"/>
        <w:ind w:left="160" w:firstLine="706"/>
        <w:rPr>
          <w:sz w:val="20"/>
          <w:szCs w:val="20"/>
        </w:rPr>
      </w:pPr>
      <w:r>
        <w:rPr>
          <w:rFonts w:eastAsia="Times New Roman"/>
          <w:sz w:val="28"/>
          <w:szCs w:val="28"/>
        </w:rPr>
        <w:t>В зависимости от содержания деятельности различают виды предпринимательства:</w:t>
      </w:r>
    </w:p>
    <w:p w:rsidR="003A6BE7" w:rsidRDefault="003A6BE7">
      <w:pPr>
        <w:spacing w:line="34" w:lineRule="exact"/>
        <w:rPr>
          <w:sz w:val="20"/>
          <w:szCs w:val="20"/>
        </w:rPr>
      </w:pPr>
    </w:p>
    <w:p w:rsidR="003A6BE7" w:rsidRDefault="00761D7B">
      <w:pPr>
        <w:numPr>
          <w:ilvl w:val="0"/>
          <w:numId w:val="7"/>
        </w:numPr>
        <w:tabs>
          <w:tab w:val="left" w:pos="520"/>
        </w:tabs>
        <w:spacing w:line="263" w:lineRule="auto"/>
        <w:ind w:left="520" w:right="20" w:hanging="361"/>
        <w:jc w:val="both"/>
        <w:rPr>
          <w:rFonts w:eastAsia="Times New Roman"/>
          <w:sz w:val="28"/>
          <w:szCs w:val="28"/>
        </w:rPr>
      </w:pPr>
      <w:r>
        <w:rPr>
          <w:rFonts w:eastAsia="Times New Roman"/>
          <w:sz w:val="28"/>
          <w:szCs w:val="28"/>
        </w:rPr>
        <w:t>Деятельность, направленная на производство продукции, проведение работ и услуг, сбор и обработку информации, создание духовных ценностей.</w:t>
      </w:r>
    </w:p>
    <w:p w:rsidR="003A6BE7" w:rsidRDefault="003A6BE7">
      <w:pPr>
        <w:spacing w:line="33" w:lineRule="exact"/>
        <w:rPr>
          <w:rFonts w:eastAsia="Times New Roman"/>
          <w:sz w:val="28"/>
          <w:szCs w:val="28"/>
        </w:rPr>
      </w:pPr>
    </w:p>
    <w:p w:rsidR="003A6BE7" w:rsidRDefault="00761D7B">
      <w:pPr>
        <w:spacing w:line="272" w:lineRule="auto"/>
        <w:ind w:left="520"/>
        <w:jc w:val="both"/>
        <w:rPr>
          <w:rFonts w:eastAsia="Times New Roman"/>
          <w:sz w:val="28"/>
          <w:szCs w:val="28"/>
        </w:rPr>
      </w:pPr>
      <w:r>
        <w:rPr>
          <w:rFonts w:eastAsia="Times New Roman"/>
          <w:sz w:val="28"/>
          <w:szCs w:val="28"/>
        </w:rPr>
        <w:t>Исходным элементом формирования производственного предпринимательства является выбор основной области деятельности, что предполагает проведение предварительного маркетинга, т.е. изучение того, насколько товар или услуга необходимы потребителю.</w:t>
      </w:r>
    </w:p>
    <w:p w:rsidR="003A6BE7" w:rsidRDefault="003A6BE7">
      <w:pPr>
        <w:spacing w:line="23" w:lineRule="exact"/>
        <w:rPr>
          <w:rFonts w:eastAsia="Times New Roman"/>
          <w:sz w:val="28"/>
          <w:szCs w:val="28"/>
        </w:rPr>
      </w:pPr>
    </w:p>
    <w:p w:rsidR="003A6BE7" w:rsidRDefault="00761D7B">
      <w:pPr>
        <w:numPr>
          <w:ilvl w:val="0"/>
          <w:numId w:val="7"/>
        </w:numPr>
        <w:tabs>
          <w:tab w:val="left" w:pos="520"/>
        </w:tabs>
        <w:spacing w:line="274" w:lineRule="auto"/>
        <w:ind w:left="520" w:hanging="361"/>
        <w:jc w:val="both"/>
        <w:rPr>
          <w:rFonts w:eastAsia="Times New Roman"/>
          <w:sz w:val="28"/>
          <w:szCs w:val="28"/>
        </w:rPr>
      </w:pPr>
      <w:r>
        <w:rPr>
          <w:rFonts w:eastAsia="Times New Roman"/>
          <w:sz w:val="28"/>
          <w:szCs w:val="28"/>
        </w:rPr>
        <w:t>Коммерческое предпринимательство - это товарно-денежные отношения, торгово-обменные операции, т.е., перепродажа товаров и услуг. Первой стадией технологии является выбор - что покупать, что перепродавать и где. Прежде всего, следует исходить из того, что цена реализации товара должна быть выше закупочной, и спрос должен быть достаточным на этот товар, чтобы его реализовать. Вторую стадию технологии составляет маркетинг направлений на анализ рынка.</w:t>
      </w:r>
    </w:p>
    <w:p w:rsidR="003A6BE7" w:rsidRDefault="003A6BE7">
      <w:pPr>
        <w:spacing w:line="19" w:lineRule="exact"/>
        <w:rPr>
          <w:rFonts w:eastAsia="Times New Roman"/>
          <w:sz w:val="28"/>
          <w:szCs w:val="28"/>
        </w:rPr>
      </w:pPr>
    </w:p>
    <w:p w:rsidR="003A6BE7" w:rsidRDefault="00761D7B">
      <w:pPr>
        <w:numPr>
          <w:ilvl w:val="0"/>
          <w:numId w:val="7"/>
        </w:numPr>
        <w:tabs>
          <w:tab w:val="left" w:pos="520"/>
        </w:tabs>
        <w:spacing w:line="269" w:lineRule="auto"/>
        <w:ind w:left="520" w:hanging="361"/>
        <w:jc w:val="both"/>
        <w:rPr>
          <w:rFonts w:eastAsia="Times New Roman"/>
          <w:sz w:val="28"/>
          <w:szCs w:val="28"/>
        </w:rPr>
      </w:pPr>
      <w:r>
        <w:rPr>
          <w:rFonts w:eastAsia="Times New Roman"/>
          <w:sz w:val="28"/>
          <w:szCs w:val="28"/>
        </w:rPr>
        <w:t>Финансовое предпринимательство - объектом купли-продажи выступает специфический товар: деньги, валюта, акции, облигации, векселя. Технология финансовой сделки – аналогична коммерческой сделке.</w:t>
      </w:r>
    </w:p>
    <w:p w:rsidR="003A6BE7" w:rsidRDefault="003A6BE7">
      <w:pPr>
        <w:spacing w:line="26" w:lineRule="exact"/>
        <w:rPr>
          <w:rFonts w:eastAsia="Times New Roman"/>
          <w:sz w:val="28"/>
          <w:szCs w:val="28"/>
        </w:rPr>
      </w:pPr>
    </w:p>
    <w:p w:rsidR="003A6BE7" w:rsidRDefault="00761D7B">
      <w:pPr>
        <w:numPr>
          <w:ilvl w:val="0"/>
          <w:numId w:val="7"/>
        </w:numPr>
        <w:tabs>
          <w:tab w:val="left" w:pos="520"/>
        </w:tabs>
        <w:spacing w:line="269" w:lineRule="auto"/>
        <w:ind w:left="520" w:hanging="361"/>
        <w:jc w:val="both"/>
        <w:rPr>
          <w:rFonts w:eastAsia="Times New Roman"/>
          <w:sz w:val="28"/>
          <w:szCs w:val="28"/>
        </w:rPr>
      </w:pPr>
      <w:r>
        <w:rPr>
          <w:rFonts w:eastAsia="Times New Roman"/>
          <w:sz w:val="28"/>
          <w:szCs w:val="28"/>
        </w:rPr>
        <w:t>Посредническое предпринимательство проявляется в деятельности, соединяющей заинтересованные во взаимной сделке стороны. За оказание услуг предприниматель получает доход.</w:t>
      </w:r>
    </w:p>
    <w:p w:rsidR="003A6BE7" w:rsidRDefault="003A6BE7">
      <w:pPr>
        <w:spacing w:line="26" w:lineRule="exact"/>
        <w:rPr>
          <w:rFonts w:eastAsia="Times New Roman"/>
          <w:sz w:val="28"/>
          <w:szCs w:val="28"/>
        </w:rPr>
      </w:pPr>
    </w:p>
    <w:p w:rsidR="003A6BE7" w:rsidRDefault="00761D7B">
      <w:pPr>
        <w:numPr>
          <w:ilvl w:val="0"/>
          <w:numId w:val="7"/>
        </w:numPr>
        <w:tabs>
          <w:tab w:val="left" w:pos="520"/>
        </w:tabs>
        <w:spacing w:line="267" w:lineRule="auto"/>
        <w:ind w:left="520" w:hanging="361"/>
        <w:jc w:val="both"/>
        <w:rPr>
          <w:rFonts w:eastAsia="Times New Roman"/>
          <w:sz w:val="28"/>
          <w:szCs w:val="28"/>
        </w:rPr>
      </w:pPr>
      <w:r>
        <w:rPr>
          <w:rFonts w:eastAsia="Times New Roman"/>
          <w:sz w:val="28"/>
          <w:szCs w:val="28"/>
        </w:rPr>
        <w:t>Страховое предпринимательство заключается в том, что предприниматель получает страховой взнос, который возвращается только при наступлении</w:t>
      </w:r>
    </w:p>
    <w:p w:rsidR="003A6BE7" w:rsidRDefault="003A6BE7">
      <w:pPr>
        <w:spacing w:line="28" w:lineRule="exact"/>
        <w:rPr>
          <w:rFonts w:eastAsia="Times New Roman"/>
          <w:sz w:val="28"/>
          <w:szCs w:val="28"/>
        </w:rPr>
      </w:pPr>
    </w:p>
    <w:p w:rsidR="003A6BE7" w:rsidRDefault="00761D7B">
      <w:pPr>
        <w:spacing w:line="263" w:lineRule="auto"/>
        <w:ind w:left="520"/>
        <w:rPr>
          <w:rFonts w:eastAsia="Times New Roman"/>
          <w:sz w:val="28"/>
          <w:szCs w:val="28"/>
        </w:rPr>
      </w:pPr>
      <w:r>
        <w:rPr>
          <w:rFonts w:eastAsia="Times New Roman"/>
          <w:sz w:val="28"/>
          <w:szCs w:val="28"/>
        </w:rPr>
        <w:t>страхового случая. Оставшаяся часть взносов образует предпринимательский доход.</w:t>
      </w:r>
    </w:p>
    <w:p w:rsidR="003A6BE7" w:rsidRDefault="003A6BE7">
      <w:pPr>
        <w:spacing w:line="34" w:lineRule="exact"/>
        <w:rPr>
          <w:sz w:val="20"/>
          <w:szCs w:val="20"/>
        </w:rPr>
      </w:pPr>
    </w:p>
    <w:p w:rsidR="003A6BE7" w:rsidRDefault="00761D7B">
      <w:pPr>
        <w:spacing w:line="263" w:lineRule="auto"/>
        <w:ind w:left="160" w:right="20" w:firstLine="543"/>
        <w:jc w:val="both"/>
        <w:rPr>
          <w:sz w:val="20"/>
          <w:szCs w:val="20"/>
        </w:rPr>
      </w:pPr>
      <w:r>
        <w:rPr>
          <w:rFonts w:eastAsia="Times New Roman"/>
          <w:sz w:val="28"/>
          <w:szCs w:val="28"/>
        </w:rPr>
        <w:t>Все виды предпринимательства направлены на получение прибыли, и связанны с различной степенью риска.</w:t>
      </w:r>
    </w:p>
    <w:p w:rsidR="003A6BE7" w:rsidRDefault="003A6BE7">
      <w:pPr>
        <w:spacing w:line="34" w:lineRule="exact"/>
        <w:rPr>
          <w:sz w:val="20"/>
          <w:szCs w:val="20"/>
        </w:rPr>
      </w:pPr>
    </w:p>
    <w:p w:rsidR="003A6BE7" w:rsidRDefault="00761D7B">
      <w:pPr>
        <w:spacing w:line="272" w:lineRule="auto"/>
        <w:ind w:left="160" w:firstLine="543"/>
        <w:jc w:val="both"/>
        <w:rPr>
          <w:sz w:val="20"/>
          <w:szCs w:val="20"/>
        </w:rPr>
      </w:pPr>
      <w:r>
        <w:rPr>
          <w:rFonts w:eastAsia="Times New Roman"/>
          <w:b/>
          <w:bCs/>
          <w:sz w:val="28"/>
          <w:szCs w:val="28"/>
        </w:rPr>
        <w:t xml:space="preserve">Риск </w:t>
      </w:r>
      <w:r>
        <w:rPr>
          <w:rFonts w:eastAsia="Times New Roman"/>
          <w:sz w:val="28"/>
          <w:szCs w:val="28"/>
        </w:rPr>
        <w:t>-</w:t>
      </w:r>
      <w:r>
        <w:rPr>
          <w:rFonts w:eastAsia="Times New Roman"/>
          <w:b/>
          <w:bCs/>
          <w:sz w:val="28"/>
          <w:szCs w:val="28"/>
        </w:rPr>
        <w:t xml:space="preserve"> </w:t>
      </w:r>
      <w:r>
        <w:rPr>
          <w:rFonts w:eastAsia="Times New Roman"/>
          <w:sz w:val="28"/>
          <w:szCs w:val="28"/>
        </w:rPr>
        <w:t>это вероятность возникновения потерь или снижение доходов по</w:t>
      </w:r>
      <w:r>
        <w:rPr>
          <w:rFonts w:eastAsia="Times New Roman"/>
          <w:b/>
          <w:bCs/>
          <w:sz w:val="28"/>
          <w:szCs w:val="28"/>
        </w:rPr>
        <w:t xml:space="preserve"> </w:t>
      </w:r>
      <w:r>
        <w:rPr>
          <w:rFonts w:eastAsia="Times New Roman"/>
          <w:sz w:val="28"/>
          <w:szCs w:val="28"/>
        </w:rPr>
        <w:t>сравнению с допустимым вариантом. Предпосылкой риска является наличие конкуренции и альтернативных вариантов решения вопросов развития предприятия.</w:t>
      </w:r>
    </w:p>
    <w:p w:rsidR="003A6BE7" w:rsidRDefault="003A6BE7">
      <w:pPr>
        <w:spacing w:line="24" w:lineRule="exact"/>
        <w:rPr>
          <w:sz w:val="20"/>
          <w:szCs w:val="20"/>
        </w:rPr>
      </w:pPr>
    </w:p>
    <w:p w:rsidR="003A6BE7" w:rsidRDefault="00761D7B">
      <w:pPr>
        <w:spacing w:line="269" w:lineRule="auto"/>
        <w:ind w:left="160" w:firstLine="543"/>
        <w:jc w:val="both"/>
        <w:rPr>
          <w:sz w:val="20"/>
          <w:szCs w:val="20"/>
        </w:rPr>
      </w:pPr>
      <w:r>
        <w:rPr>
          <w:rFonts w:eastAsia="Times New Roman"/>
          <w:sz w:val="28"/>
          <w:szCs w:val="28"/>
        </w:rPr>
        <w:t>Соединение собственника и предпринимателя в одном лице позволяет сократить управленческий персонал, повысить работоспособность небольших коллективов, что дает право на экономические льготы:</w:t>
      </w:r>
    </w:p>
    <w:p w:rsidR="003A6BE7" w:rsidRDefault="003A6BE7">
      <w:pPr>
        <w:spacing w:line="200" w:lineRule="exact"/>
        <w:rPr>
          <w:sz w:val="20"/>
          <w:szCs w:val="20"/>
        </w:rPr>
      </w:pPr>
    </w:p>
    <w:p w:rsidR="003A6BE7" w:rsidRDefault="003A6BE7">
      <w:pPr>
        <w:spacing w:line="254" w:lineRule="exact"/>
        <w:rPr>
          <w:sz w:val="20"/>
          <w:szCs w:val="20"/>
        </w:rPr>
      </w:pPr>
    </w:p>
    <w:p w:rsidR="003A6BE7" w:rsidRDefault="00761D7B">
      <w:pPr>
        <w:jc w:val="right"/>
        <w:rPr>
          <w:sz w:val="20"/>
          <w:szCs w:val="20"/>
        </w:rPr>
      </w:pPr>
      <w:r>
        <w:rPr>
          <w:rFonts w:eastAsia="Times New Roman"/>
          <w:sz w:val="24"/>
          <w:szCs w:val="24"/>
        </w:rPr>
        <w:t>8</w:t>
      </w:r>
    </w:p>
    <w:p w:rsidR="003A6BE7" w:rsidRDefault="003A6BE7">
      <w:pPr>
        <w:sectPr w:rsidR="003A6BE7">
          <w:pgSz w:w="11920" w:h="16838"/>
          <w:pgMar w:top="1088" w:right="738" w:bottom="408" w:left="1440" w:header="0" w:footer="0" w:gutter="0"/>
          <w:cols w:space="720" w:equalWidth="0">
            <w:col w:w="9740"/>
          </w:cols>
        </w:sectPr>
      </w:pPr>
    </w:p>
    <w:p w:rsidR="003A6BE7" w:rsidRDefault="00761D7B">
      <w:pPr>
        <w:numPr>
          <w:ilvl w:val="0"/>
          <w:numId w:val="8"/>
        </w:numPr>
        <w:tabs>
          <w:tab w:val="left" w:pos="520"/>
        </w:tabs>
        <w:spacing w:line="263" w:lineRule="auto"/>
        <w:ind w:left="520" w:right="20" w:hanging="361"/>
        <w:rPr>
          <w:rFonts w:eastAsia="Times New Roman"/>
          <w:sz w:val="28"/>
          <w:szCs w:val="28"/>
        </w:rPr>
      </w:pPr>
      <w:r>
        <w:rPr>
          <w:rFonts w:eastAsia="Times New Roman"/>
          <w:sz w:val="28"/>
          <w:szCs w:val="28"/>
        </w:rPr>
        <w:lastRenderedPageBreak/>
        <w:t>государственная поддержка (понимается государственная помощь на возмездной и безвозмездной основе);</w:t>
      </w:r>
    </w:p>
    <w:p w:rsidR="003A6BE7" w:rsidRDefault="003A6BE7">
      <w:pPr>
        <w:spacing w:line="33" w:lineRule="exact"/>
        <w:rPr>
          <w:rFonts w:eastAsia="Times New Roman"/>
          <w:sz w:val="28"/>
          <w:szCs w:val="28"/>
        </w:rPr>
      </w:pPr>
    </w:p>
    <w:p w:rsidR="003A6BE7" w:rsidRDefault="00761D7B">
      <w:pPr>
        <w:numPr>
          <w:ilvl w:val="0"/>
          <w:numId w:val="8"/>
        </w:numPr>
        <w:tabs>
          <w:tab w:val="left" w:pos="520"/>
        </w:tabs>
        <w:spacing w:line="263" w:lineRule="auto"/>
        <w:ind w:left="520" w:right="20" w:hanging="361"/>
        <w:rPr>
          <w:rFonts w:eastAsia="Times New Roman"/>
          <w:sz w:val="28"/>
          <w:szCs w:val="28"/>
        </w:rPr>
      </w:pPr>
      <w:r>
        <w:rPr>
          <w:rFonts w:eastAsia="Times New Roman"/>
          <w:sz w:val="28"/>
          <w:szCs w:val="28"/>
        </w:rPr>
        <w:t>кредитование субъектов на льготных условиях (компенсация разницы кредитным организациям за счет средств фондов поддержки);</w:t>
      </w:r>
    </w:p>
    <w:p w:rsidR="003A6BE7" w:rsidRDefault="003A6BE7">
      <w:pPr>
        <w:spacing w:line="23" w:lineRule="exact"/>
        <w:rPr>
          <w:rFonts w:eastAsia="Times New Roman"/>
          <w:sz w:val="28"/>
          <w:szCs w:val="28"/>
        </w:rPr>
      </w:pPr>
    </w:p>
    <w:p w:rsidR="003A6BE7" w:rsidRDefault="00761D7B">
      <w:pPr>
        <w:numPr>
          <w:ilvl w:val="0"/>
          <w:numId w:val="8"/>
        </w:numPr>
        <w:tabs>
          <w:tab w:val="left" w:pos="520"/>
        </w:tabs>
        <w:ind w:left="520" w:hanging="361"/>
        <w:rPr>
          <w:rFonts w:eastAsia="Times New Roman"/>
          <w:sz w:val="28"/>
          <w:szCs w:val="28"/>
        </w:rPr>
      </w:pPr>
      <w:r>
        <w:rPr>
          <w:rFonts w:eastAsia="Times New Roman"/>
          <w:sz w:val="28"/>
          <w:szCs w:val="28"/>
        </w:rPr>
        <w:t>льготы в информационной сфере (лизинг + аренда - кредит);</w:t>
      </w:r>
    </w:p>
    <w:p w:rsidR="003A6BE7" w:rsidRDefault="003A6BE7">
      <w:pPr>
        <w:spacing w:line="63" w:lineRule="exact"/>
        <w:rPr>
          <w:rFonts w:eastAsia="Times New Roman"/>
          <w:sz w:val="28"/>
          <w:szCs w:val="28"/>
        </w:rPr>
      </w:pPr>
    </w:p>
    <w:p w:rsidR="003A6BE7" w:rsidRDefault="00761D7B">
      <w:pPr>
        <w:numPr>
          <w:ilvl w:val="0"/>
          <w:numId w:val="8"/>
        </w:numPr>
        <w:tabs>
          <w:tab w:val="left" w:pos="520"/>
        </w:tabs>
        <w:spacing w:line="263" w:lineRule="auto"/>
        <w:ind w:left="520" w:hanging="361"/>
        <w:rPr>
          <w:rFonts w:eastAsia="Times New Roman"/>
          <w:sz w:val="28"/>
          <w:szCs w:val="28"/>
        </w:rPr>
      </w:pPr>
      <w:r>
        <w:rPr>
          <w:rFonts w:eastAsia="Times New Roman"/>
          <w:sz w:val="28"/>
          <w:szCs w:val="28"/>
        </w:rPr>
        <w:t>используются повышенные нормы амортизации, позволяющие осуществить ускоренное возобновление основных фондов.</w:t>
      </w:r>
    </w:p>
    <w:p w:rsidR="003A6BE7" w:rsidRDefault="003A6BE7">
      <w:pPr>
        <w:spacing w:line="34" w:lineRule="exact"/>
        <w:rPr>
          <w:sz w:val="20"/>
          <w:szCs w:val="20"/>
        </w:rPr>
      </w:pPr>
    </w:p>
    <w:p w:rsidR="003A6BE7" w:rsidRDefault="00761D7B">
      <w:pPr>
        <w:spacing w:line="271" w:lineRule="auto"/>
        <w:ind w:left="160"/>
        <w:jc w:val="both"/>
        <w:rPr>
          <w:sz w:val="20"/>
          <w:szCs w:val="20"/>
        </w:rPr>
      </w:pPr>
      <w:r>
        <w:rPr>
          <w:rFonts w:eastAsia="Times New Roman"/>
          <w:sz w:val="28"/>
          <w:szCs w:val="28"/>
        </w:rPr>
        <w:t>Особый механизм организации финансовых отношений между предпринимателями и налоговыми органами предусмотрен Законом РФ «Об упрощенной системе налогообложения, учета и отчетности» (покупка патентов, упрощенная бухгалтерская запись).</w:t>
      </w:r>
    </w:p>
    <w:p w:rsidR="003A6BE7" w:rsidRDefault="003A6BE7">
      <w:pPr>
        <w:spacing w:line="19" w:lineRule="exact"/>
        <w:rPr>
          <w:sz w:val="20"/>
          <w:szCs w:val="20"/>
        </w:rPr>
      </w:pPr>
    </w:p>
    <w:p w:rsidR="003A6BE7" w:rsidRDefault="00761D7B">
      <w:pPr>
        <w:ind w:left="700"/>
        <w:rPr>
          <w:sz w:val="20"/>
          <w:szCs w:val="20"/>
        </w:rPr>
      </w:pPr>
      <w:r>
        <w:rPr>
          <w:rFonts w:eastAsia="Times New Roman"/>
          <w:b/>
          <w:bCs/>
          <w:sz w:val="28"/>
          <w:szCs w:val="28"/>
        </w:rPr>
        <w:t>Привлекательные стороны предпринимательства:</w:t>
      </w:r>
    </w:p>
    <w:p w:rsidR="003A6BE7" w:rsidRDefault="00761D7B">
      <w:pPr>
        <w:spacing w:line="236" w:lineRule="auto"/>
        <w:ind w:left="700"/>
        <w:rPr>
          <w:sz w:val="20"/>
          <w:szCs w:val="20"/>
        </w:rPr>
      </w:pPr>
      <w:r>
        <w:rPr>
          <w:rFonts w:eastAsia="Times New Roman"/>
          <w:sz w:val="28"/>
          <w:szCs w:val="28"/>
        </w:rPr>
        <w:t>-общественное положение (статус, богатство);</w:t>
      </w:r>
    </w:p>
    <w:p w:rsidR="003A6BE7" w:rsidRDefault="00761D7B">
      <w:pPr>
        <w:ind w:left="700"/>
        <w:rPr>
          <w:sz w:val="20"/>
          <w:szCs w:val="20"/>
        </w:rPr>
      </w:pPr>
      <w:r>
        <w:rPr>
          <w:rFonts w:eastAsia="Times New Roman"/>
          <w:sz w:val="28"/>
          <w:szCs w:val="28"/>
        </w:rPr>
        <w:t>-самостоятельность;</w:t>
      </w:r>
    </w:p>
    <w:p w:rsidR="003A6BE7" w:rsidRDefault="00761D7B">
      <w:pPr>
        <w:ind w:left="700"/>
        <w:rPr>
          <w:sz w:val="20"/>
          <w:szCs w:val="20"/>
        </w:rPr>
      </w:pPr>
      <w:r>
        <w:rPr>
          <w:rFonts w:eastAsia="Times New Roman"/>
          <w:sz w:val="28"/>
          <w:szCs w:val="28"/>
        </w:rPr>
        <w:t>-получение прибыли для обеспечения собственных потребностей.</w:t>
      </w:r>
    </w:p>
    <w:p w:rsidR="003A6BE7" w:rsidRDefault="003A6BE7">
      <w:pPr>
        <w:spacing w:line="4" w:lineRule="exact"/>
        <w:rPr>
          <w:sz w:val="20"/>
          <w:szCs w:val="20"/>
        </w:rPr>
      </w:pPr>
    </w:p>
    <w:p w:rsidR="003A6BE7" w:rsidRDefault="00761D7B">
      <w:pPr>
        <w:ind w:left="700"/>
        <w:rPr>
          <w:sz w:val="20"/>
          <w:szCs w:val="20"/>
        </w:rPr>
      </w:pPr>
      <w:r>
        <w:rPr>
          <w:rFonts w:eastAsia="Times New Roman"/>
          <w:b/>
          <w:bCs/>
          <w:sz w:val="28"/>
          <w:szCs w:val="28"/>
        </w:rPr>
        <w:t>Недостатки индивидуального предпринимательства:</w:t>
      </w:r>
    </w:p>
    <w:p w:rsidR="003A6BE7" w:rsidRDefault="003A6BE7">
      <w:pPr>
        <w:spacing w:line="10" w:lineRule="exact"/>
        <w:rPr>
          <w:sz w:val="20"/>
          <w:szCs w:val="20"/>
        </w:rPr>
      </w:pPr>
    </w:p>
    <w:p w:rsidR="003A6BE7" w:rsidRDefault="00761D7B">
      <w:pPr>
        <w:spacing w:line="234" w:lineRule="auto"/>
        <w:ind w:left="700"/>
        <w:rPr>
          <w:sz w:val="20"/>
          <w:szCs w:val="20"/>
        </w:rPr>
      </w:pPr>
      <w:r>
        <w:rPr>
          <w:rFonts w:eastAsia="Times New Roman"/>
          <w:sz w:val="28"/>
          <w:szCs w:val="28"/>
        </w:rPr>
        <w:t>-ограниченность человеческих способностей, финансовых ресурсов и невозможность увеличения объема производства;</w:t>
      </w:r>
    </w:p>
    <w:p w:rsidR="003A6BE7" w:rsidRDefault="003A6BE7">
      <w:pPr>
        <w:spacing w:line="16" w:lineRule="exact"/>
        <w:rPr>
          <w:sz w:val="20"/>
          <w:szCs w:val="20"/>
        </w:rPr>
      </w:pPr>
    </w:p>
    <w:p w:rsidR="003A6BE7" w:rsidRDefault="00761D7B">
      <w:pPr>
        <w:spacing w:line="234" w:lineRule="auto"/>
        <w:ind w:left="700"/>
        <w:rPr>
          <w:sz w:val="20"/>
          <w:szCs w:val="20"/>
        </w:rPr>
      </w:pPr>
      <w:r>
        <w:rPr>
          <w:rFonts w:eastAsia="Times New Roman"/>
          <w:sz w:val="28"/>
          <w:szCs w:val="28"/>
        </w:rPr>
        <w:t>-организационно-правовые формы (смотри тетрадь «правовое обеспечение»).</w:t>
      </w:r>
    </w:p>
    <w:p w:rsidR="003A6BE7" w:rsidRDefault="003A6BE7">
      <w:pPr>
        <w:spacing w:line="337" w:lineRule="exact"/>
        <w:rPr>
          <w:sz w:val="20"/>
          <w:szCs w:val="20"/>
        </w:rPr>
      </w:pPr>
    </w:p>
    <w:p w:rsidR="003A6BE7" w:rsidRDefault="00761D7B">
      <w:pPr>
        <w:spacing w:line="272" w:lineRule="auto"/>
        <w:ind w:left="160" w:firstLine="543"/>
        <w:jc w:val="both"/>
        <w:rPr>
          <w:sz w:val="20"/>
          <w:szCs w:val="20"/>
        </w:rPr>
      </w:pPr>
      <w:r>
        <w:rPr>
          <w:rFonts w:eastAsia="Times New Roman"/>
          <w:b/>
          <w:bCs/>
          <w:sz w:val="28"/>
          <w:szCs w:val="28"/>
          <w:u w:val="single"/>
        </w:rPr>
        <w:t>Предприятие</w:t>
      </w:r>
      <w:r>
        <w:rPr>
          <w:rFonts w:eastAsia="Times New Roman"/>
          <w:sz w:val="28"/>
          <w:szCs w:val="28"/>
        </w:rPr>
        <w:t>-</w:t>
      </w:r>
      <w:r>
        <w:rPr>
          <w:rFonts w:eastAsia="Times New Roman"/>
          <w:b/>
          <w:bCs/>
          <w:sz w:val="28"/>
          <w:szCs w:val="28"/>
        </w:rPr>
        <w:t xml:space="preserve"> </w:t>
      </w:r>
      <w:r>
        <w:rPr>
          <w:rFonts w:eastAsia="Times New Roman"/>
          <w:sz w:val="28"/>
          <w:szCs w:val="28"/>
        </w:rPr>
        <w:t>субъект предпринимательской деятельности,</w:t>
      </w:r>
      <w:r>
        <w:rPr>
          <w:rFonts w:eastAsia="Times New Roman"/>
          <w:b/>
          <w:bCs/>
          <w:sz w:val="28"/>
          <w:szCs w:val="28"/>
        </w:rPr>
        <w:t xml:space="preserve"> </w:t>
      </w:r>
      <w:r>
        <w:rPr>
          <w:rFonts w:eastAsia="Times New Roman"/>
          <w:sz w:val="28"/>
          <w:szCs w:val="28"/>
        </w:rPr>
        <w:t>который на</w:t>
      </w:r>
      <w:r>
        <w:rPr>
          <w:rFonts w:eastAsia="Times New Roman"/>
          <w:b/>
          <w:bCs/>
          <w:sz w:val="28"/>
          <w:szCs w:val="28"/>
        </w:rPr>
        <w:t xml:space="preserve"> </w:t>
      </w:r>
      <w:r>
        <w:rPr>
          <w:rFonts w:eastAsia="Times New Roman"/>
          <w:sz w:val="28"/>
          <w:szCs w:val="28"/>
        </w:rPr>
        <w:t>свой риск осуществляет самостоятельную деятельность, направленную на систематическое извлечение прибыли от пользования имуществом, продажи товара, выполнения работ.</w:t>
      </w:r>
    </w:p>
    <w:p w:rsidR="003A6BE7" w:rsidRDefault="003A6BE7">
      <w:pPr>
        <w:spacing w:line="24" w:lineRule="exact"/>
        <w:rPr>
          <w:sz w:val="20"/>
          <w:szCs w:val="20"/>
        </w:rPr>
      </w:pPr>
    </w:p>
    <w:p w:rsidR="003A6BE7" w:rsidRDefault="00761D7B">
      <w:pPr>
        <w:spacing w:line="271" w:lineRule="auto"/>
        <w:ind w:left="160"/>
        <w:jc w:val="both"/>
        <w:rPr>
          <w:sz w:val="20"/>
          <w:szCs w:val="20"/>
        </w:rPr>
      </w:pPr>
      <w:r>
        <w:rPr>
          <w:rFonts w:eastAsia="Times New Roman"/>
          <w:sz w:val="28"/>
          <w:szCs w:val="28"/>
        </w:rPr>
        <w:t>Деятельность предприятий регулируется Законом РФ от 25.12.1991 года «О предприятиях и предпринимательской деятельности». Согласно этому документу выделяются следующие организационно-правовые формы предприятий:</w:t>
      </w:r>
    </w:p>
    <w:p w:rsidR="003A6BE7" w:rsidRDefault="003A6BE7">
      <w:pPr>
        <w:spacing w:line="9" w:lineRule="exact"/>
        <w:rPr>
          <w:sz w:val="20"/>
          <w:szCs w:val="20"/>
        </w:rPr>
      </w:pPr>
    </w:p>
    <w:p w:rsidR="003A6BE7" w:rsidRDefault="00761D7B">
      <w:pPr>
        <w:ind w:left="700"/>
        <w:rPr>
          <w:sz w:val="20"/>
          <w:szCs w:val="20"/>
        </w:rPr>
      </w:pPr>
      <w:r>
        <w:rPr>
          <w:rFonts w:eastAsia="Times New Roman"/>
          <w:sz w:val="28"/>
          <w:szCs w:val="28"/>
        </w:rPr>
        <w:t>-Государственная;</w:t>
      </w:r>
    </w:p>
    <w:p w:rsidR="003A6BE7" w:rsidRDefault="003A6BE7">
      <w:pPr>
        <w:spacing w:line="52" w:lineRule="exact"/>
        <w:rPr>
          <w:sz w:val="20"/>
          <w:szCs w:val="20"/>
        </w:rPr>
      </w:pPr>
    </w:p>
    <w:p w:rsidR="003A6BE7" w:rsidRDefault="00761D7B">
      <w:pPr>
        <w:ind w:left="700"/>
        <w:rPr>
          <w:sz w:val="20"/>
          <w:szCs w:val="20"/>
        </w:rPr>
      </w:pPr>
      <w:r>
        <w:rPr>
          <w:rFonts w:eastAsia="Times New Roman"/>
          <w:sz w:val="28"/>
          <w:szCs w:val="28"/>
        </w:rPr>
        <w:t>-Муниципальная;</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-Индивидуальная (семейная);</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-Полное товарищество;</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-Товарищество с ограниченной ответственностью;</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-Акционерное общество открытого типа;</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-Объединение предприятий;</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-Филиалы и представительства предприятия;</w:t>
      </w:r>
    </w:p>
    <w:p w:rsidR="003A6BE7" w:rsidRDefault="003A6BE7">
      <w:pPr>
        <w:spacing w:line="69" w:lineRule="exact"/>
        <w:rPr>
          <w:sz w:val="20"/>
          <w:szCs w:val="20"/>
        </w:rPr>
      </w:pPr>
    </w:p>
    <w:p w:rsidR="003A6BE7" w:rsidRDefault="00761D7B">
      <w:pPr>
        <w:spacing w:line="263" w:lineRule="auto"/>
        <w:ind w:left="700" w:right="20"/>
        <w:rPr>
          <w:sz w:val="20"/>
          <w:szCs w:val="20"/>
        </w:rPr>
      </w:pPr>
      <w:r>
        <w:rPr>
          <w:rFonts w:eastAsia="Times New Roman"/>
          <w:sz w:val="28"/>
          <w:szCs w:val="28"/>
        </w:rPr>
        <w:t>-Предприятия, созданные на основе аренды и выкупа имущества трудовым коллективом.</w:t>
      </w:r>
    </w:p>
    <w:p w:rsidR="003A6BE7" w:rsidRDefault="003A6BE7">
      <w:pPr>
        <w:spacing w:line="200" w:lineRule="exact"/>
        <w:rPr>
          <w:sz w:val="20"/>
          <w:szCs w:val="20"/>
        </w:rPr>
      </w:pPr>
    </w:p>
    <w:p w:rsidR="003A6BE7" w:rsidRDefault="003A6BE7">
      <w:pPr>
        <w:spacing w:line="372" w:lineRule="exact"/>
        <w:rPr>
          <w:sz w:val="20"/>
          <w:szCs w:val="20"/>
        </w:rPr>
      </w:pPr>
    </w:p>
    <w:p w:rsidR="003A6BE7" w:rsidRDefault="00761D7B">
      <w:pPr>
        <w:jc w:val="right"/>
        <w:rPr>
          <w:sz w:val="20"/>
          <w:szCs w:val="20"/>
        </w:rPr>
      </w:pPr>
      <w:r>
        <w:rPr>
          <w:rFonts w:eastAsia="Times New Roman"/>
          <w:sz w:val="24"/>
          <w:szCs w:val="24"/>
        </w:rPr>
        <w:t>9</w:t>
      </w:r>
    </w:p>
    <w:p w:rsidR="003A6BE7" w:rsidRDefault="003A6BE7">
      <w:pPr>
        <w:sectPr w:rsidR="003A6BE7">
          <w:pgSz w:w="11920" w:h="16838"/>
          <w:pgMar w:top="1088" w:right="738" w:bottom="408" w:left="1440" w:header="0" w:footer="0" w:gutter="0"/>
          <w:cols w:space="720" w:equalWidth="0">
            <w:col w:w="9740"/>
          </w:cols>
        </w:sectPr>
      </w:pPr>
    </w:p>
    <w:p w:rsidR="003A6BE7" w:rsidRDefault="00761D7B">
      <w:pPr>
        <w:ind w:left="700"/>
        <w:rPr>
          <w:sz w:val="20"/>
          <w:szCs w:val="20"/>
        </w:rPr>
      </w:pPr>
      <w:r>
        <w:rPr>
          <w:rFonts w:eastAsia="Times New Roman"/>
          <w:sz w:val="28"/>
          <w:szCs w:val="28"/>
        </w:rPr>
        <w:lastRenderedPageBreak/>
        <w:t>Предприятия различаются по сферам деятельности:</w:t>
      </w:r>
    </w:p>
    <w:p w:rsidR="003A6BE7" w:rsidRDefault="003A6BE7">
      <w:pPr>
        <w:spacing w:line="48" w:lineRule="exact"/>
        <w:rPr>
          <w:sz w:val="20"/>
          <w:szCs w:val="20"/>
        </w:rPr>
      </w:pPr>
    </w:p>
    <w:p w:rsidR="003A6BE7" w:rsidRDefault="00761D7B">
      <w:pPr>
        <w:ind w:left="160"/>
        <w:rPr>
          <w:sz w:val="20"/>
          <w:szCs w:val="20"/>
        </w:rPr>
      </w:pPr>
      <w:r>
        <w:rPr>
          <w:rFonts w:eastAsia="Times New Roman"/>
          <w:sz w:val="28"/>
          <w:szCs w:val="28"/>
        </w:rPr>
        <w:t>материального производства и не материального производства.</w:t>
      </w:r>
    </w:p>
    <w:p w:rsidR="003A6BE7" w:rsidRDefault="003A6BE7">
      <w:pPr>
        <w:spacing w:line="63" w:lineRule="exact"/>
        <w:rPr>
          <w:sz w:val="20"/>
          <w:szCs w:val="20"/>
        </w:rPr>
      </w:pPr>
    </w:p>
    <w:p w:rsidR="003A6BE7" w:rsidRDefault="00761D7B">
      <w:pPr>
        <w:spacing w:line="271" w:lineRule="auto"/>
        <w:ind w:left="160" w:firstLine="706"/>
        <w:jc w:val="both"/>
        <w:rPr>
          <w:sz w:val="20"/>
          <w:szCs w:val="20"/>
        </w:rPr>
      </w:pPr>
      <w:r>
        <w:rPr>
          <w:rFonts w:eastAsia="Times New Roman"/>
          <w:sz w:val="28"/>
          <w:szCs w:val="28"/>
        </w:rPr>
        <w:t>Большая группа предприятий занимается посреднической деятельностью. Задача предприятий посредников – установление контактов между производителями и потребителями.</w:t>
      </w:r>
    </w:p>
    <w:p w:rsidR="003A6BE7" w:rsidRDefault="003A6BE7">
      <w:pPr>
        <w:spacing w:line="24" w:lineRule="exact"/>
        <w:rPr>
          <w:sz w:val="20"/>
          <w:szCs w:val="20"/>
        </w:rPr>
      </w:pPr>
    </w:p>
    <w:p w:rsidR="003A6BE7" w:rsidRDefault="00761D7B">
      <w:pPr>
        <w:spacing w:line="263" w:lineRule="auto"/>
        <w:ind w:left="860" w:right="20"/>
        <w:rPr>
          <w:sz w:val="20"/>
          <w:szCs w:val="20"/>
        </w:rPr>
      </w:pPr>
      <w:r>
        <w:rPr>
          <w:rFonts w:eastAsia="Times New Roman"/>
          <w:sz w:val="28"/>
          <w:szCs w:val="28"/>
        </w:rPr>
        <w:t>Важные функции выполняют предприятия сферы обслуживания. Состояние сферы обслуживания, объем потребляемых услуг, является</w:t>
      </w:r>
    </w:p>
    <w:p w:rsidR="003A6BE7" w:rsidRDefault="003A6BE7">
      <w:pPr>
        <w:spacing w:line="18" w:lineRule="exact"/>
        <w:rPr>
          <w:sz w:val="20"/>
          <w:szCs w:val="20"/>
        </w:rPr>
      </w:pPr>
    </w:p>
    <w:p w:rsidR="003A6BE7" w:rsidRDefault="00761D7B">
      <w:pPr>
        <w:ind w:left="160"/>
        <w:rPr>
          <w:sz w:val="20"/>
          <w:szCs w:val="20"/>
        </w:rPr>
      </w:pPr>
      <w:r>
        <w:rPr>
          <w:rFonts w:eastAsia="Times New Roman"/>
          <w:sz w:val="28"/>
          <w:szCs w:val="28"/>
        </w:rPr>
        <w:t>одной из важных характеристик уровня и качества жизни населения.</w:t>
      </w:r>
    </w:p>
    <w:p w:rsidR="003A6BE7" w:rsidRDefault="003A6BE7">
      <w:pPr>
        <w:spacing w:line="48" w:lineRule="exact"/>
        <w:rPr>
          <w:sz w:val="20"/>
          <w:szCs w:val="20"/>
        </w:rPr>
      </w:pPr>
    </w:p>
    <w:p w:rsidR="003A6BE7" w:rsidRDefault="00761D7B">
      <w:pPr>
        <w:ind w:left="160"/>
        <w:rPr>
          <w:sz w:val="20"/>
          <w:szCs w:val="20"/>
        </w:rPr>
      </w:pPr>
      <w:r>
        <w:rPr>
          <w:rFonts w:eastAsia="Times New Roman"/>
          <w:sz w:val="28"/>
          <w:szCs w:val="28"/>
        </w:rPr>
        <w:t>По количеству видов производимой продукции предприятия делятся на:</w:t>
      </w:r>
    </w:p>
    <w:p w:rsidR="003A6BE7" w:rsidRDefault="003A6BE7">
      <w:pPr>
        <w:spacing w:line="63" w:lineRule="exact"/>
        <w:rPr>
          <w:sz w:val="20"/>
          <w:szCs w:val="20"/>
        </w:rPr>
      </w:pPr>
    </w:p>
    <w:p w:rsidR="003A6BE7" w:rsidRDefault="00761D7B">
      <w:pPr>
        <w:spacing w:line="263" w:lineRule="auto"/>
        <w:ind w:left="1040" w:right="580"/>
        <w:rPr>
          <w:sz w:val="20"/>
          <w:szCs w:val="20"/>
        </w:rPr>
      </w:pPr>
      <w:r>
        <w:rPr>
          <w:rFonts w:eastAsia="Times New Roman"/>
          <w:sz w:val="28"/>
          <w:szCs w:val="28"/>
        </w:rPr>
        <w:t>-специализированные (выпускающие ограниченное число товаров); -многопрофильные (производящие разные товары).</w:t>
      </w:r>
    </w:p>
    <w:p w:rsidR="003A6BE7" w:rsidRDefault="003A6BE7">
      <w:pPr>
        <w:spacing w:line="38" w:lineRule="exact"/>
        <w:rPr>
          <w:sz w:val="20"/>
          <w:szCs w:val="20"/>
        </w:rPr>
      </w:pPr>
    </w:p>
    <w:p w:rsidR="003A6BE7" w:rsidRDefault="00761D7B">
      <w:pPr>
        <w:spacing w:line="271" w:lineRule="auto"/>
        <w:ind w:left="160" w:firstLine="601"/>
        <w:jc w:val="both"/>
        <w:rPr>
          <w:sz w:val="20"/>
          <w:szCs w:val="20"/>
        </w:rPr>
      </w:pPr>
      <w:r>
        <w:rPr>
          <w:rFonts w:eastAsia="Times New Roman"/>
          <w:sz w:val="28"/>
          <w:szCs w:val="28"/>
        </w:rPr>
        <w:t>Различен уровень специализации предприятий. Здесь может иметь место предметная специализация (когда производится готовый продукт), подетальная (в отраслях производящих средства производства), технологическая (определенная стадия технологического процесса).</w:t>
      </w:r>
    </w:p>
    <w:p w:rsidR="003A6BE7" w:rsidRDefault="003A6BE7">
      <w:pPr>
        <w:spacing w:line="25" w:lineRule="exact"/>
        <w:rPr>
          <w:sz w:val="20"/>
          <w:szCs w:val="20"/>
        </w:rPr>
      </w:pPr>
    </w:p>
    <w:p w:rsidR="003A6BE7" w:rsidRDefault="00761D7B">
      <w:pPr>
        <w:numPr>
          <w:ilvl w:val="0"/>
          <w:numId w:val="9"/>
        </w:numPr>
        <w:tabs>
          <w:tab w:val="left" w:pos="1082"/>
        </w:tabs>
        <w:spacing w:line="263" w:lineRule="auto"/>
        <w:ind w:left="160" w:right="20" w:firstLine="599"/>
        <w:rPr>
          <w:rFonts w:eastAsia="Times New Roman"/>
          <w:sz w:val="28"/>
          <w:szCs w:val="28"/>
        </w:rPr>
      </w:pPr>
      <w:r>
        <w:rPr>
          <w:rFonts w:eastAsia="Times New Roman"/>
          <w:sz w:val="28"/>
          <w:szCs w:val="28"/>
        </w:rPr>
        <w:t>зависимости от размеров, предприятия подразделяются на: крупные, средние, мелкие.</w:t>
      </w:r>
    </w:p>
    <w:p w:rsidR="003A6BE7" w:rsidRDefault="003A6BE7">
      <w:pPr>
        <w:spacing w:line="33" w:lineRule="exact"/>
        <w:rPr>
          <w:rFonts w:eastAsia="Times New Roman"/>
          <w:sz w:val="28"/>
          <w:szCs w:val="28"/>
        </w:rPr>
      </w:pPr>
    </w:p>
    <w:p w:rsidR="003A6BE7" w:rsidRDefault="00761D7B">
      <w:pPr>
        <w:spacing w:line="267" w:lineRule="auto"/>
        <w:ind w:left="160" w:right="20" w:firstLine="601"/>
        <w:rPr>
          <w:rFonts w:eastAsia="Times New Roman"/>
          <w:sz w:val="28"/>
          <w:szCs w:val="28"/>
        </w:rPr>
      </w:pPr>
      <w:r>
        <w:rPr>
          <w:rFonts w:eastAsia="Times New Roman"/>
          <w:sz w:val="28"/>
          <w:szCs w:val="28"/>
        </w:rPr>
        <w:t>Размер предприятия определяется через численность занятых на нем работников.</w:t>
      </w:r>
    </w:p>
    <w:p w:rsidR="003A6BE7" w:rsidRDefault="003A6BE7">
      <w:pPr>
        <w:spacing w:line="16" w:lineRule="exact"/>
        <w:rPr>
          <w:rFonts w:eastAsia="Times New Roman"/>
          <w:sz w:val="28"/>
          <w:szCs w:val="28"/>
        </w:rPr>
      </w:pPr>
    </w:p>
    <w:p w:rsidR="003A6BE7" w:rsidRDefault="00761D7B">
      <w:pPr>
        <w:ind w:left="760"/>
        <w:rPr>
          <w:rFonts w:eastAsia="Times New Roman"/>
          <w:sz w:val="28"/>
          <w:szCs w:val="28"/>
        </w:rPr>
      </w:pPr>
      <w:r>
        <w:rPr>
          <w:rFonts w:eastAsia="Times New Roman"/>
          <w:b/>
          <w:bCs/>
          <w:sz w:val="28"/>
          <w:szCs w:val="28"/>
        </w:rPr>
        <w:t>Преимущества крупных предприятий:</w:t>
      </w:r>
    </w:p>
    <w:p w:rsidR="003A6BE7" w:rsidRDefault="003A6BE7">
      <w:pPr>
        <w:spacing w:line="58" w:lineRule="exact"/>
        <w:rPr>
          <w:rFonts w:eastAsia="Times New Roman"/>
          <w:sz w:val="28"/>
          <w:szCs w:val="28"/>
        </w:rPr>
      </w:pPr>
    </w:p>
    <w:p w:rsidR="003A6BE7" w:rsidRDefault="00761D7B">
      <w:pPr>
        <w:spacing w:line="275" w:lineRule="auto"/>
        <w:ind w:left="760" w:right="20"/>
        <w:rPr>
          <w:rFonts w:eastAsia="Times New Roman"/>
          <w:sz w:val="28"/>
          <w:szCs w:val="28"/>
        </w:rPr>
      </w:pPr>
      <w:r>
        <w:rPr>
          <w:rFonts w:eastAsia="Times New Roman"/>
          <w:sz w:val="28"/>
          <w:szCs w:val="28"/>
        </w:rPr>
        <w:t>-Большие масштабы производства позволяют полнее использовать возможности разделения труда; -Дробление процесса труда на мелкие операции; -Использование машинной техники;</w:t>
      </w:r>
    </w:p>
    <w:p w:rsidR="003A6BE7" w:rsidRDefault="003A6BE7">
      <w:pPr>
        <w:spacing w:line="356" w:lineRule="exact"/>
        <w:rPr>
          <w:rFonts w:eastAsia="Times New Roman"/>
          <w:sz w:val="28"/>
          <w:szCs w:val="28"/>
        </w:rPr>
      </w:pPr>
    </w:p>
    <w:p w:rsidR="003A6BE7" w:rsidRDefault="00761D7B">
      <w:pPr>
        <w:ind w:left="760"/>
        <w:rPr>
          <w:rFonts w:eastAsia="Times New Roman"/>
          <w:sz w:val="28"/>
          <w:szCs w:val="28"/>
        </w:rPr>
      </w:pPr>
      <w:r>
        <w:rPr>
          <w:rFonts w:eastAsia="Times New Roman"/>
          <w:sz w:val="28"/>
          <w:szCs w:val="28"/>
        </w:rPr>
        <w:t>-Приобретение ресурсов в объемах, предоставляющих право на скидки;</w:t>
      </w:r>
    </w:p>
    <w:p w:rsidR="003A6BE7" w:rsidRDefault="003A6BE7">
      <w:pPr>
        <w:spacing w:line="63" w:lineRule="exact"/>
        <w:rPr>
          <w:rFonts w:eastAsia="Times New Roman"/>
          <w:sz w:val="28"/>
          <w:szCs w:val="28"/>
        </w:rPr>
      </w:pPr>
    </w:p>
    <w:p w:rsidR="003A6BE7" w:rsidRDefault="00761D7B">
      <w:pPr>
        <w:spacing w:line="267" w:lineRule="auto"/>
        <w:ind w:left="760"/>
        <w:rPr>
          <w:rFonts w:eastAsia="Times New Roman"/>
          <w:sz w:val="28"/>
          <w:szCs w:val="28"/>
        </w:rPr>
      </w:pPr>
      <w:r>
        <w:rPr>
          <w:rFonts w:eastAsia="Times New Roman"/>
          <w:sz w:val="28"/>
          <w:szCs w:val="28"/>
        </w:rPr>
        <w:t>-Вкладывание средств на научно-исследовательские и опытно-конструкторские программы.</w:t>
      </w:r>
    </w:p>
    <w:p w:rsidR="003A6BE7" w:rsidRDefault="003A6BE7">
      <w:pPr>
        <w:spacing w:line="17" w:lineRule="exact"/>
        <w:rPr>
          <w:rFonts w:eastAsia="Times New Roman"/>
          <w:sz w:val="28"/>
          <w:szCs w:val="28"/>
        </w:rPr>
      </w:pPr>
    </w:p>
    <w:p w:rsidR="003A6BE7" w:rsidRDefault="00761D7B">
      <w:pPr>
        <w:ind w:left="760"/>
        <w:rPr>
          <w:rFonts w:eastAsia="Times New Roman"/>
          <w:sz w:val="28"/>
          <w:szCs w:val="28"/>
        </w:rPr>
      </w:pPr>
      <w:r>
        <w:rPr>
          <w:rFonts w:eastAsia="Times New Roman"/>
          <w:b/>
          <w:bCs/>
          <w:sz w:val="28"/>
          <w:szCs w:val="28"/>
        </w:rPr>
        <w:t>Преимущества мелкого бизнеса:</w:t>
      </w:r>
    </w:p>
    <w:p w:rsidR="003A6BE7" w:rsidRDefault="003A6BE7">
      <w:pPr>
        <w:spacing w:line="42" w:lineRule="exact"/>
        <w:rPr>
          <w:rFonts w:eastAsia="Times New Roman"/>
          <w:sz w:val="28"/>
          <w:szCs w:val="28"/>
        </w:rPr>
      </w:pPr>
    </w:p>
    <w:p w:rsidR="003A6BE7" w:rsidRDefault="00761D7B">
      <w:pPr>
        <w:ind w:left="760"/>
        <w:rPr>
          <w:rFonts w:eastAsia="Times New Roman"/>
          <w:sz w:val="28"/>
          <w:szCs w:val="28"/>
        </w:rPr>
      </w:pPr>
      <w:r>
        <w:rPr>
          <w:rFonts w:eastAsia="Times New Roman"/>
          <w:sz w:val="28"/>
          <w:szCs w:val="28"/>
        </w:rPr>
        <w:t>-Он динамичнее;</w:t>
      </w:r>
    </w:p>
    <w:p w:rsidR="003A6BE7" w:rsidRDefault="003A6BE7">
      <w:pPr>
        <w:spacing w:line="47" w:lineRule="exact"/>
        <w:rPr>
          <w:rFonts w:eastAsia="Times New Roman"/>
          <w:sz w:val="28"/>
          <w:szCs w:val="28"/>
        </w:rPr>
      </w:pPr>
    </w:p>
    <w:p w:rsidR="003A6BE7" w:rsidRDefault="00761D7B">
      <w:pPr>
        <w:ind w:left="760"/>
        <w:rPr>
          <w:rFonts w:eastAsia="Times New Roman"/>
          <w:sz w:val="28"/>
          <w:szCs w:val="28"/>
        </w:rPr>
      </w:pPr>
      <w:r>
        <w:rPr>
          <w:rFonts w:eastAsia="Times New Roman"/>
          <w:sz w:val="28"/>
          <w:szCs w:val="28"/>
        </w:rPr>
        <w:t>-Его легко приспосабливать к изменяющимся условиям;</w:t>
      </w:r>
    </w:p>
    <w:p w:rsidR="003A6BE7" w:rsidRDefault="003A6BE7">
      <w:pPr>
        <w:spacing w:line="63" w:lineRule="exact"/>
        <w:rPr>
          <w:rFonts w:eastAsia="Times New Roman"/>
          <w:sz w:val="28"/>
          <w:szCs w:val="28"/>
        </w:rPr>
      </w:pPr>
    </w:p>
    <w:p w:rsidR="003A6BE7" w:rsidRDefault="00761D7B">
      <w:pPr>
        <w:spacing w:line="269" w:lineRule="auto"/>
        <w:ind w:left="760"/>
        <w:rPr>
          <w:rFonts w:eastAsia="Times New Roman"/>
          <w:sz w:val="28"/>
          <w:szCs w:val="28"/>
        </w:rPr>
      </w:pPr>
      <w:r>
        <w:rPr>
          <w:rFonts w:eastAsia="Times New Roman"/>
          <w:sz w:val="28"/>
          <w:szCs w:val="28"/>
        </w:rPr>
        <w:t>Развитие мелкого бизнеса облегчает территориальный и отраслевой перелив рабочей силы и капитала; Он более приспособлен для производства уникальных изделий;--</w:t>
      </w:r>
    </w:p>
    <w:p w:rsidR="003A6BE7" w:rsidRDefault="003A6BE7">
      <w:pPr>
        <w:spacing w:line="15" w:lineRule="exact"/>
        <w:rPr>
          <w:rFonts w:eastAsia="Times New Roman"/>
          <w:sz w:val="28"/>
          <w:szCs w:val="28"/>
        </w:rPr>
      </w:pPr>
    </w:p>
    <w:p w:rsidR="003A6BE7" w:rsidRDefault="00761D7B">
      <w:pPr>
        <w:ind w:left="760"/>
        <w:rPr>
          <w:rFonts w:eastAsia="Times New Roman"/>
          <w:sz w:val="28"/>
          <w:szCs w:val="28"/>
        </w:rPr>
      </w:pPr>
      <w:r>
        <w:rPr>
          <w:rFonts w:eastAsia="Times New Roman"/>
          <w:sz w:val="28"/>
          <w:szCs w:val="28"/>
        </w:rPr>
        <w:t>Рассматривается как фактор обеспечения занятости населения.</w:t>
      </w:r>
    </w:p>
    <w:p w:rsidR="003A6BE7" w:rsidRDefault="003A6BE7">
      <w:pPr>
        <w:spacing w:line="47" w:lineRule="exact"/>
        <w:rPr>
          <w:rFonts w:eastAsia="Times New Roman"/>
          <w:sz w:val="28"/>
          <w:szCs w:val="28"/>
        </w:rPr>
      </w:pPr>
    </w:p>
    <w:p w:rsidR="003A6BE7" w:rsidRDefault="00761D7B">
      <w:pPr>
        <w:numPr>
          <w:ilvl w:val="0"/>
          <w:numId w:val="9"/>
        </w:numPr>
        <w:tabs>
          <w:tab w:val="left" w:pos="1020"/>
        </w:tabs>
        <w:ind w:left="1020" w:hanging="261"/>
        <w:rPr>
          <w:rFonts w:eastAsia="Times New Roman"/>
          <w:sz w:val="28"/>
          <w:szCs w:val="28"/>
        </w:rPr>
      </w:pPr>
      <w:r>
        <w:rPr>
          <w:rFonts w:eastAsia="Times New Roman"/>
          <w:sz w:val="28"/>
          <w:szCs w:val="28"/>
        </w:rPr>
        <w:t>зависимости от доли затрат на различные элементы выделяют:</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-материалоемкие предприятия;</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-энергоемкие предприятия;</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-трудоемкие предприятия;</w:t>
      </w:r>
    </w:p>
    <w:p w:rsidR="003A6BE7" w:rsidRDefault="003A6BE7">
      <w:pPr>
        <w:spacing w:line="48" w:lineRule="exact"/>
        <w:rPr>
          <w:sz w:val="20"/>
          <w:szCs w:val="20"/>
        </w:rPr>
      </w:pPr>
    </w:p>
    <w:p w:rsidR="003A6BE7" w:rsidRDefault="00761D7B">
      <w:pPr>
        <w:ind w:left="700"/>
        <w:rPr>
          <w:sz w:val="20"/>
          <w:szCs w:val="20"/>
        </w:rPr>
      </w:pPr>
      <w:r>
        <w:rPr>
          <w:rFonts w:eastAsia="Times New Roman"/>
          <w:sz w:val="28"/>
          <w:szCs w:val="28"/>
        </w:rPr>
        <w:t>-капиталоемкие предприятия.</w:t>
      </w:r>
    </w:p>
    <w:p w:rsidR="003A6BE7" w:rsidRDefault="003A6BE7">
      <w:pPr>
        <w:spacing w:line="122" w:lineRule="exact"/>
        <w:rPr>
          <w:sz w:val="20"/>
          <w:szCs w:val="20"/>
        </w:rPr>
      </w:pPr>
    </w:p>
    <w:p w:rsidR="003A6BE7" w:rsidRDefault="00761D7B">
      <w:pPr>
        <w:jc w:val="right"/>
        <w:rPr>
          <w:sz w:val="20"/>
          <w:szCs w:val="20"/>
        </w:rPr>
      </w:pPr>
      <w:r>
        <w:rPr>
          <w:rFonts w:eastAsia="Times New Roman"/>
          <w:sz w:val="24"/>
          <w:szCs w:val="24"/>
        </w:rPr>
        <w:t>10</w:t>
      </w:r>
    </w:p>
    <w:p w:rsidR="003A6BE7" w:rsidRDefault="003A6BE7">
      <w:pPr>
        <w:sectPr w:rsidR="003A6BE7">
          <w:pgSz w:w="11920" w:h="16838"/>
          <w:pgMar w:top="1072" w:right="738" w:bottom="408" w:left="1440" w:header="0" w:footer="0" w:gutter="0"/>
          <w:cols w:space="720" w:equalWidth="0">
            <w:col w:w="9740"/>
          </w:cols>
        </w:sectPr>
      </w:pPr>
    </w:p>
    <w:p w:rsidR="003A6BE7" w:rsidRDefault="003A6BE7">
      <w:pPr>
        <w:spacing w:line="286" w:lineRule="exact"/>
        <w:rPr>
          <w:sz w:val="20"/>
          <w:szCs w:val="20"/>
        </w:rPr>
      </w:pPr>
    </w:p>
    <w:p w:rsidR="003A6BE7" w:rsidRDefault="00761D7B">
      <w:pPr>
        <w:ind w:left="700"/>
        <w:rPr>
          <w:sz w:val="20"/>
          <w:szCs w:val="20"/>
        </w:rPr>
      </w:pPr>
      <w:r>
        <w:rPr>
          <w:rFonts w:eastAsia="Times New Roman"/>
          <w:sz w:val="28"/>
          <w:szCs w:val="28"/>
        </w:rPr>
        <w:t>Ситуационная задача</w:t>
      </w:r>
    </w:p>
    <w:p w:rsidR="003A6BE7" w:rsidRDefault="003A6BE7">
      <w:pPr>
        <w:spacing w:line="279" w:lineRule="exact"/>
        <w:rPr>
          <w:sz w:val="20"/>
          <w:szCs w:val="20"/>
        </w:rPr>
      </w:pPr>
    </w:p>
    <w:p w:rsidR="003A6BE7" w:rsidRDefault="00761D7B">
      <w:pPr>
        <w:ind w:left="860"/>
        <w:rPr>
          <w:sz w:val="20"/>
          <w:szCs w:val="20"/>
        </w:rPr>
      </w:pPr>
      <w:r>
        <w:rPr>
          <w:rFonts w:eastAsia="Times New Roman"/>
          <w:sz w:val="28"/>
          <w:szCs w:val="28"/>
        </w:rPr>
        <w:t>Задание:</w:t>
      </w:r>
    </w:p>
    <w:p w:rsidR="003A6BE7" w:rsidRDefault="003A6BE7">
      <w:pPr>
        <w:spacing w:line="278" w:lineRule="exact"/>
        <w:rPr>
          <w:sz w:val="20"/>
          <w:szCs w:val="20"/>
        </w:rPr>
      </w:pPr>
    </w:p>
    <w:p w:rsidR="003A6BE7" w:rsidRDefault="00761D7B">
      <w:pPr>
        <w:tabs>
          <w:tab w:val="left" w:pos="3180"/>
          <w:tab w:val="left" w:pos="3740"/>
          <w:tab w:val="left" w:pos="4760"/>
          <w:tab w:val="left" w:pos="5440"/>
          <w:tab w:val="left" w:pos="8880"/>
        </w:tabs>
        <w:ind w:left="860"/>
        <w:rPr>
          <w:sz w:val="20"/>
          <w:szCs w:val="20"/>
        </w:rPr>
      </w:pPr>
      <w:r>
        <w:rPr>
          <w:rFonts w:eastAsia="Times New Roman"/>
          <w:sz w:val="28"/>
          <w:szCs w:val="28"/>
        </w:rPr>
        <w:t>Рассмотреть</w:t>
      </w:r>
      <w:r>
        <w:rPr>
          <w:sz w:val="20"/>
          <w:szCs w:val="20"/>
        </w:rPr>
        <w:tab/>
      </w:r>
      <w:r>
        <w:rPr>
          <w:rFonts w:eastAsia="Times New Roman"/>
          <w:sz w:val="28"/>
          <w:szCs w:val="28"/>
        </w:rPr>
        <w:t>на</w:t>
      </w:r>
      <w:r>
        <w:rPr>
          <w:rFonts w:eastAsia="Times New Roman"/>
          <w:sz w:val="28"/>
          <w:szCs w:val="28"/>
        </w:rPr>
        <w:tab/>
        <w:t>выбор</w:t>
      </w:r>
      <w:r>
        <w:rPr>
          <w:rFonts w:eastAsia="Times New Roman"/>
          <w:sz w:val="28"/>
          <w:szCs w:val="28"/>
        </w:rPr>
        <w:tab/>
        <w:t>две</w:t>
      </w:r>
      <w:r>
        <w:rPr>
          <w:rFonts w:eastAsia="Times New Roman"/>
          <w:sz w:val="28"/>
          <w:szCs w:val="28"/>
        </w:rPr>
        <w:tab/>
        <w:t>организационно-правовые</w:t>
      </w:r>
      <w:r>
        <w:rPr>
          <w:rFonts w:eastAsia="Times New Roman"/>
          <w:sz w:val="28"/>
          <w:szCs w:val="28"/>
        </w:rPr>
        <w:tab/>
        <w:t>формы</w:t>
      </w:r>
    </w:p>
    <w:p w:rsidR="003A6BE7" w:rsidRDefault="003A6BE7">
      <w:pPr>
        <w:spacing w:line="163" w:lineRule="exact"/>
        <w:rPr>
          <w:sz w:val="20"/>
          <w:szCs w:val="20"/>
        </w:rPr>
      </w:pPr>
    </w:p>
    <w:p w:rsidR="003A6BE7" w:rsidRDefault="00761D7B">
      <w:pPr>
        <w:ind w:left="160"/>
        <w:rPr>
          <w:sz w:val="20"/>
          <w:szCs w:val="20"/>
        </w:rPr>
      </w:pPr>
      <w:r>
        <w:rPr>
          <w:rFonts w:eastAsia="Times New Roman"/>
          <w:sz w:val="28"/>
          <w:szCs w:val="28"/>
        </w:rPr>
        <w:t>предприятий, проанализировав выявить недостатки и преимущества, в конце</w:t>
      </w:r>
    </w:p>
    <w:p w:rsidR="003A6BE7" w:rsidRDefault="003A6BE7">
      <w:pPr>
        <w:spacing w:line="163" w:lineRule="exact"/>
        <w:rPr>
          <w:sz w:val="20"/>
          <w:szCs w:val="20"/>
        </w:rPr>
      </w:pPr>
    </w:p>
    <w:p w:rsidR="003A6BE7" w:rsidRDefault="00761D7B">
      <w:pPr>
        <w:ind w:left="160"/>
        <w:rPr>
          <w:sz w:val="20"/>
          <w:szCs w:val="20"/>
        </w:rPr>
      </w:pPr>
      <w:r>
        <w:rPr>
          <w:rFonts w:eastAsia="Times New Roman"/>
          <w:sz w:val="28"/>
          <w:szCs w:val="28"/>
        </w:rPr>
        <w:t>практической  работы  написать  вывод  –  какая  форма  на  ваш  взгляд  более</w:t>
      </w:r>
    </w:p>
    <w:p w:rsidR="003A6BE7" w:rsidRDefault="003A6BE7">
      <w:pPr>
        <w:spacing w:line="158" w:lineRule="exact"/>
        <w:rPr>
          <w:sz w:val="20"/>
          <w:szCs w:val="20"/>
        </w:rPr>
      </w:pPr>
    </w:p>
    <w:p w:rsidR="003A6BE7" w:rsidRDefault="00761D7B">
      <w:pPr>
        <w:ind w:left="160"/>
        <w:rPr>
          <w:sz w:val="20"/>
          <w:szCs w:val="20"/>
        </w:rPr>
      </w:pPr>
      <w:r>
        <w:rPr>
          <w:rFonts w:eastAsia="Times New Roman"/>
          <w:sz w:val="28"/>
          <w:szCs w:val="28"/>
        </w:rPr>
        <w:t>привлекательна.</w:t>
      </w:r>
    </w:p>
    <w:p w:rsidR="003A6BE7" w:rsidRDefault="003A6BE7">
      <w:pPr>
        <w:spacing w:line="200" w:lineRule="exact"/>
        <w:rPr>
          <w:sz w:val="20"/>
          <w:szCs w:val="20"/>
        </w:rPr>
      </w:pPr>
    </w:p>
    <w:p w:rsidR="003A6BE7" w:rsidRDefault="003A6BE7">
      <w:pPr>
        <w:spacing w:line="241" w:lineRule="exact"/>
        <w:rPr>
          <w:sz w:val="20"/>
          <w:szCs w:val="20"/>
        </w:rPr>
      </w:pPr>
    </w:p>
    <w:p w:rsidR="003A6BE7" w:rsidRDefault="00761D7B">
      <w:pPr>
        <w:ind w:left="860"/>
        <w:rPr>
          <w:sz w:val="20"/>
          <w:szCs w:val="20"/>
        </w:rPr>
      </w:pPr>
      <w:r>
        <w:rPr>
          <w:rFonts w:eastAsia="Times New Roman"/>
          <w:sz w:val="28"/>
          <w:szCs w:val="28"/>
        </w:rPr>
        <w:t>Методические рекомендации:</w:t>
      </w:r>
    </w:p>
    <w:p w:rsidR="003A6BE7" w:rsidRDefault="003A6BE7">
      <w:pPr>
        <w:spacing w:line="283" w:lineRule="exact"/>
        <w:rPr>
          <w:sz w:val="20"/>
          <w:szCs w:val="20"/>
        </w:rPr>
      </w:pPr>
    </w:p>
    <w:p w:rsidR="003A6BE7" w:rsidRDefault="00761D7B">
      <w:pPr>
        <w:numPr>
          <w:ilvl w:val="0"/>
          <w:numId w:val="10"/>
        </w:numPr>
        <w:tabs>
          <w:tab w:val="left" w:pos="520"/>
        </w:tabs>
        <w:ind w:left="520" w:hanging="361"/>
        <w:rPr>
          <w:rFonts w:eastAsia="Times New Roman"/>
          <w:sz w:val="28"/>
          <w:szCs w:val="28"/>
        </w:rPr>
      </w:pPr>
      <w:r>
        <w:rPr>
          <w:rFonts w:eastAsia="Times New Roman"/>
          <w:sz w:val="28"/>
          <w:szCs w:val="28"/>
        </w:rPr>
        <w:t>Необходимо изучить  организационно-правовые формы предприятий.</w:t>
      </w:r>
    </w:p>
    <w:p w:rsidR="003A6BE7" w:rsidRDefault="003A6BE7">
      <w:pPr>
        <w:spacing w:line="293" w:lineRule="exact"/>
        <w:rPr>
          <w:rFonts w:eastAsia="Times New Roman"/>
          <w:sz w:val="28"/>
          <w:szCs w:val="28"/>
        </w:rPr>
      </w:pPr>
    </w:p>
    <w:p w:rsidR="003A6BE7" w:rsidRDefault="00761D7B">
      <w:pPr>
        <w:numPr>
          <w:ilvl w:val="0"/>
          <w:numId w:val="10"/>
        </w:numPr>
        <w:tabs>
          <w:tab w:val="left" w:pos="606"/>
        </w:tabs>
        <w:spacing w:line="234" w:lineRule="auto"/>
        <w:ind w:left="160" w:right="20" w:hanging="1"/>
        <w:rPr>
          <w:rFonts w:eastAsia="Times New Roman"/>
          <w:sz w:val="28"/>
          <w:szCs w:val="28"/>
        </w:rPr>
      </w:pPr>
      <w:r>
        <w:rPr>
          <w:rFonts w:eastAsia="Times New Roman"/>
          <w:sz w:val="28"/>
          <w:szCs w:val="28"/>
        </w:rPr>
        <w:t>Из предлагаемого списка выбрать те формы, которые будите анализировать.</w:t>
      </w:r>
    </w:p>
    <w:p w:rsidR="003A6BE7" w:rsidRDefault="003A6BE7">
      <w:pPr>
        <w:spacing w:line="278" w:lineRule="exact"/>
        <w:rPr>
          <w:rFonts w:eastAsia="Times New Roman"/>
          <w:sz w:val="28"/>
          <w:szCs w:val="28"/>
        </w:rPr>
      </w:pPr>
    </w:p>
    <w:p w:rsidR="003A6BE7" w:rsidRDefault="00761D7B">
      <w:pPr>
        <w:numPr>
          <w:ilvl w:val="0"/>
          <w:numId w:val="10"/>
        </w:numPr>
        <w:tabs>
          <w:tab w:val="left" w:pos="440"/>
        </w:tabs>
        <w:ind w:left="440" w:hanging="281"/>
        <w:rPr>
          <w:rFonts w:eastAsia="Times New Roman"/>
          <w:sz w:val="28"/>
          <w:szCs w:val="28"/>
        </w:rPr>
      </w:pPr>
      <w:r>
        <w:rPr>
          <w:rFonts w:eastAsia="Times New Roman"/>
          <w:sz w:val="28"/>
          <w:szCs w:val="28"/>
        </w:rPr>
        <w:t>Структура описательной практической работы следующая:</w:t>
      </w:r>
    </w:p>
    <w:p w:rsidR="003A6BE7" w:rsidRDefault="003A6BE7">
      <w:pPr>
        <w:spacing w:line="283" w:lineRule="exact"/>
        <w:rPr>
          <w:sz w:val="20"/>
          <w:szCs w:val="20"/>
        </w:rPr>
      </w:pPr>
    </w:p>
    <w:p w:rsidR="003A6BE7" w:rsidRDefault="00761D7B">
      <w:pPr>
        <w:ind w:left="160"/>
        <w:rPr>
          <w:sz w:val="20"/>
          <w:szCs w:val="20"/>
        </w:rPr>
      </w:pPr>
      <w:r>
        <w:rPr>
          <w:rFonts w:eastAsia="Times New Roman"/>
          <w:sz w:val="28"/>
          <w:szCs w:val="28"/>
        </w:rPr>
        <w:t>а) введение</w:t>
      </w:r>
    </w:p>
    <w:p w:rsidR="003A6BE7" w:rsidRDefault="003A6BE7">
      <w:pPr>
        <w:spacing w:line="278" w:lineRule="exact"/>
        <w:rPr>
          <w:sz w:val="20"/>
          <w:szCs w:val="20"/>
        </w:rPr>
      </w:pPr>
    </w:p>
    <w:p w:rsidR="003A6BE7" w:rsidRDefault="00761D7B">
      <w:pPr>
        <w:ind w:left="160"/>
        <w:rPr>
          <w:sz w:val="20"/>
          <w:szCs w:val="20"/>
        </w:rPr>
      </w:pPr>
      <w:r>
        <w:rPr>
          <w:rFonts w:eastAsia="Times New Roman"/>
          <w:sz w:val="28"/>
          <w:szCs w:val="28"/>
        </w:rPr>
        <w:t>б) основная часть</w:t>
      </w:r>
    </w:p>
    <w:p w:rsidR="003A6BE7" w:rsidRDefault="003A6BE7">
      <w:pPr>
        <w:spacing w:line="283" w:lineRule="exact"/>
        <w:rPr>
          <w:sz w:val="20"/>
          <w:szCs w:val="20"/>
        </w:rPr>
      </w:pPr>
    </w:p>
    <w:p w:rsidR="003A6BE7" w:rsidRDefault="00761D7B">
      <w:pPr>
        <w:ind w:left="160"/>
        <w:rPr>
          <w:sz w:val="20"/>
          <w:szCs w:val="20"/>
        </w:rPr>
      </w:pPr>
      <w:r>
        <w:rPr>
          <w:rFonts w:eastAsia="Times New Roman"/>
          <w:sz w:val="28"/>
          <w:szCs w:val="28"/>
        </w:rPr>
        <w:t>в) вывод.</w:t>
      </w:r>
    </w:p>
    <w:p w:rsidR="003A6BE7" w:rsidRDefault="003A6BE7">
      <w:pPr>
        <w:spacing w:line="294" w:lineRule="exact"/>
        <w:rPr>
          <w:sz w:val="20"/>
          <w:szCs w:val="20"/>
        </w:rPr>
      </w:pPr>
    </w:p>
    <w:p w:rsidR="003A6BE7" w:rsidRDefault="00761D7B">
      <w:pPr>
        <w:spacing w:line="274" w:lineRule="auto"/>
        <w:ind w:left="160"/>
        <w:jc w:val="both"/>
        <w:rPr>
          <w:sz w:val="20"/>
          <w:szCs w:val="20"/>
        </w:rPr>
      </w:pPr>
      <w:r>
        <w:rPr>
          <w:rFonts w:eastAsia="Times New Roman"/>
          <w:sz w:val="28"/>
          <w:szCs w:val="28"/>
        </w:rPr>
        <w:t>4. Введение: отношения форм собственности играют одну из основополагающих ролей в развитии и становлении государства. Акционерная форма собственности - одна из форм собственности, на которых базируются производственные отношения. Акционерные общества получили наибольшее развитие в условиях рыночной экономики. Они стали наиболее массовой формой коммерческих организаций. На долю акционерных обществ приходится 60%.</w:t>
      </w:r>
    </w:p>
    <w:p w:rsidR="003A6BE7" w:rsidRDefault="003A6BE7">
      <w:pPr>
        <w:spacing w:line="298" w:lineRule="exact"/>
        <w:rPr>
          <w:sz w:val="20"/>
          <w:szCs w:val="20"/>
        </w:rPr>
      </w:pPr>
    </w:p>
    <w:p w:rsidR="003A6BE7" w:rsidRDefault="00761D7B">
      <w:pPr>
        <w:numPr>
          <w:ilvl w:val="0"/>
          <w:numId w:val="11"/>
        </w:numPr>
        <w:tabs>
          <w:tab w:val="left" w:pos="496"/>
        </w:tabs>
        <w:spacing w:line="273" w:lineRule="auto"/>
        <w:ind w:left="160" w:hanging="1"/>
        <w:jc w:val="both"/>
        <w:rPr>
          <w:rFonts w:eastAsia="Times New Roman"/>
          <w:sz w:val="28"/>
          <w:szCs w:val="28"/>
        </w:rPr>
      </w:pPr>
      <w:r>
        <w:rPr>
          <w:rFonts w:eastAsia="Times New Roman"/>
          <w:sz w:val="28"/>
          <w:szCs w:val="28"/>
        </w:rPr>
        <w:t>Основная часть: Акционерное общество (АО) - это коммерческая органи-зация, уставный капитал которой разделен на определенное число акций, удостоверяющих обязательственные права участников общества по отношению к обществу. Участники АО не отвечают по его обязательствам и несут риск убытков, связанных с деятельностью общества. АО делятся на два вида:</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28" w:lineRule="exact"/>
        <w:rPr>
          <w:sz w:val="20"/>
          <w:szCs w:val="20"/>
        </w:rPr>
      </w:pPr>
    </w:p>
    <w:p w:rsidR="003A6BE7" w:rsidRDefault="00761D7B">
      <w:pPr>
        <w:jc w:val="right"/>
        <w:rPr>
          <w:sz w:val="20"/>
          <w:szCs w:val="20"/>
        </w:rPr>
      </w:pPr>
      <w:r>
        <w:rPr>
          <w:rFonts w:eastAsia="Times New Roman"/>
          <w:sz w:val="24"/>
          <w:szCs w:val="24"/>
        </w:rPr>
        <w:t>11</w:t>
      </w:r>
    </w:p>
    <w:p w:rsidR="003A6BE7" w:rsidRDefault="003A6BE7">
      <w:pPr>
        <w:sectPr w:rsidR="003A6BE7">
          <w:pgSz w:w="11920" w:h="16838"/>
          <w:pgMar w:top="1440" w:right="738" w:bottom="408" w:left="1440" w:header="0" w:footer="0" w:gutter="0"/>
          <w:cols w:space="720" w:equalWidth="0">
            <w:col w:w="9740"/>
          </w:cols>
        </w:sectPr>
      </w:pPr>
    </w:p>
    <w:p w:rsidR="003A6BE7" w:rsidRDefault="00761D7B">
      <w:pPr>
        <w:ind w:left="1020"/>
        <w:rPr>
          <w:sz w:val="20"/>
          <w:szCs w:val="20"/>
        </w:rPr>
      </w:pPr>
      <w:r>
        <w:rPr>
          <w:rFonts w:eastAsia="Times New Roman"/>
          <w:sz w:val="28"/>
          <w:szCs w:val="28"/>
        </w:rPr>
        <w:lastRenderedPageBreak/>
        <w:t>-открытое акционерное общество</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-закрытое акционерное общество.</w:t>
      </w:r>
    </w:p>
    <w:p w:rsidR="003A6BE7" w:rsidRDefault="003A6BE7">
      <w:pPr>
        <w:spacing w:line="346" w:lineRule="exact"/>
        <w:rPr>
          <w:sz w:val="20"/>
          <w:szCs w:val="20"/>
        </w:rPr>
      </w:pPr>
    </w:p>
    <w:p w:rsidR="003A6BE7" w:rsidRDefault="00761D7B">
      <w:pPr>
        <w:spacing w:line="273" w:lineRule="auto"/>
        <w:ind w:left="160" w:right="120" w:firstLine="423"/>
        <w:rPr>
          <w:sz w:val="20"/>
          <w:szCs w:val="20"/>
        </w:rPr>
      </w:pPr>
      <w:r>
        <w:rPr>
          <w:rFonts w:eastAsia="Times New Roman"/>
          <w:sz w:val="28"/>
          <w:szCs w:val="28"/>
        </w:rPr>
        <w:t>ОАО - это общество, акционеры которого могут отчуждать принадлежащие им акции без согласия других акционеров. Число акционеров открытого общества не ограничено. Уставный капитал общества составляется из номинальной стоимости акций, акционерами и составляет 100 000 рублей. Цель ОАО - получение прибыли от деятельности. Срок деятельности не ограничен.</w:t>
      </w:r>
    </w:p>
    <w:p w:rsidR="003A6BE7" w:rsidRDefault="003A6BE7">
      <w:pPr>
        <w:spacing w:line="289" w:lineRule="exact"/>
        <w:rPr>
          <w:sz w:val="20"/>
          <w:szCs w:val="20"/>
        </w:rPr>
      </w:pPr>
    </w:p>
    <w:p w:rsidR="003A6BE7" w:rsidRDefault="00761D7B">
      <w:pPr>
        <w:ind w:left="580"/>
        <w:rPr>
          <w:sz w:val="20"/>
          <w:szCs w:val="20"/>
        </w:rPr>
      </w:pPr>
      <w:r>
        <w:rPr>
          <w:rFonts w:eastAsia="Times New Roman"/>
          <w:sz w:val="28"/>
          <w:szCs w:val="28"/>
        </w:rPr>
        <w:t>Преимущества:</w:t>
      </w:r>
    </w:p>
    <w:p w:rsidR="003A6BE7" w:rsidRDefault="003A6BE7">
      <w:pPr>
        <w:spacing w:line="278" w:lineRule="exact"/>
        <w:rPr>
          <w:sz w:val="20"/>
          <w:szCs w:val="20"/>
        </w:rPr>
      </w:pPr>
    </w:p>
    <w:p w:rsidR="003A6BE7" w:rsidRDefault="00761D7B">
      <w:pPr>
        <w:ind w:left="580"/>
        <w:rPr>
          <w:sz w:val="20"/>
          <w:szCs w:val="20"/>
        </w:rPr>
      </w:pPr>
      <w:r>
        <w:rPr>
          <w:rFonts w:eastAsia="Times New Roman"/>
          <w:sz w:val="28"/>
          <w:szCs w:val="28"/>
        </w:rPr>
        <w:t>-свободная продажа акций на рынке</w:t>
      </w:r>
    </w:p>
    <w:p w:rsidR="003A6BE7" w:rsidRDefault="00761D7B">
      <w:pPr>
        <w:ind w:left="580"/>
        <w:rPr>
          <w:sz w:val="20"/>
          <w:szCs w:val="20"/>
        </w:rPr>
      </w:pPr>
      <w:r>
        <w:rPr>
          <w:rFonts w:eastAsia="Times New Roman"/>
          <w:sz w:val="28"/>
          <w:szCs w:val="28"/>
        </w:rPr>
        <w:t>-число акционеров  не ограничено.</w:t>
      </w:r>
    </w:p>
    <w:p w:rsidR="003A6BE7" w:rsidRDefault="003A6BE7">
      <w:pPr>
        <w:spacing w:line="283" w:lineRule="exact"/>
        <w:rPr>
          <w:sz w:val="20"/>
          <w:szCs w:val="20"/>
        </w:rPr>
      </w:pPr>
    </w:p>
    <w:p w:rsidR="003A6BE7" w:rsidRDefault="00761D7B">
      <w:pPr>
        <w:ind w:left="520"/>
        <w:rPr>
          <w:sz w:val="20"/>
          <w:szCs w:val="20"/>
        </w:rPr>
      </w:pPr>
      <w:r>
        <w:rPr>
          <w:rFonts w:eastAsia="Times New Roman"/>
          <w:sz w:val="28"/>
          <w:szCs w:val="28"/>
        </w:rPr>
        <w:t>Недостатки:</w:t>
      </w:r>
    </w:p>
    <w:p w:rsidR="003A6BE7" w:rsidRDefault="003A6BE7">
      <w:pPr>
        <w:spacing w:line="278" w:lineRule="exact"/>
        <w:rPr>
          <w:sz w:val="20"/>
          <w:szCs w:val="20"/>
        </w:rPr>
      </w:pPr>
    </w:p>
    <w:p w:rsidR="003A6BE7" w:rsidRDefault="00761D7B">
      <w:pPr>
        <w:ind w:left="580"/>
        <w:rPr>
          <w:sz w:val="20"/>
          <w:szCs w:val="20"/>
        </w:rPr>
      </w:pPr>
      <w:r>
        <w:rPr>
          <w:rFonts w:eastAsia="Times New Roman"/>
          <w:sz w:val="28"/>
          <w:szCs w:val="28"/>
        </w:rPr>
        <w:t>-длительность учреждения</w:t>
      </w:r>
    </w:p>
    <w:p w:rsidR="003A6BE7" w:rsidRDefault="00761D7B">
      <w:pPr>
        <w:ind w:left="580"/>
        <w:rPr>
          <w:sz w:val="20"/>
          <w:szCs w:val="20"/>
        </w:rPr>
      </w:pPr>
      <w:r>
        <w:rPr>
          <w:rFonts w:eastAsia="Times New Roman"/>
          <w:sz w:val="28"/>
          <w:szCs w:val="28"/>
        </w:rPr>
        <w:t>-открытость информации</w:t>
      </w:r>
    </w:p>
    <w:p w:rsidR="003A6BE7" w:rsidRDefault="003A6BE7">
      <w:pPr>
        <w:spacing w:line="2" w:lineRule="exact"/>
        <w:rPr>
          <w:sz w:val="20"/>
          <w:szCs w:val="20"/>
        </w:rPr>
      </w:pPr>
    </w:p>
    <w:p w:rsidR="003A6BE7" w:rsidRDefault="00761D7B">
      <w:pPr>
        <w:ind w:left="540"/>
        <w:rPr>
          <w:sz w:val="20"/>
          <w:szCs w:val="20"/>
        </w:rPr>
      </w:pPr>
      <w:r>
        <w:rPr>
          <w:rFonts w:ascii="Calibri" w:eastAsia="Calibri" w:hAnsi="Calibri" w:cs="Calibri"/>
          <w:sz w:val="28"/>
          <w:szCs w:val="28"/>
        </w:rPr>
        <w:t>-</w:t>
      </w:r>
      <w:r>
        <w:rPr>
          <w:rFonts w:eastAsia="Times New Roman"/>
          <w:sz w:val="28"/>
          <w:szCs w:val="28"/>
        </w:rPr>
        <w:t>необходимость регистрации выпуска акций.</w:t>
      </w:r>
    </w:p>
    <w:p w:rsidR="003A6BE7" w:rsidRDefault="003A6BE7">
      <w:pPr>
        <w:spacing w:line="295" w:lineRule="exact"/>
        <w:rPr>
          <w:sz w:val="20"/>
          <w:szCs w:val="20"/>
        </w:rPr>
      </w:pPr>
    </w:p>
    <w:p w:rsidR="003A6BE7" w:rsidRDefault="00761D7B">
      <w:pPr>
        <w:spacing w:line="236" w:lineRule="auto"/>
        <w:ind w:left="160" w:right="160" w:firstLine="361"/>
        <w:rPr>
          <w:sz w:val="20"/>
          <w:szCs w:val="20"/>
        </w:rPr>
      </w:pPr>
      <w:r>
        <w:rPr>
          <w:rFonts w:eastAsia="Times New Roman"/>
          <w:sz w:val="28"/>
          <w:szCs w:val="28"/>
        </w:rPr>
        <w:t>ЗАО - это общество, акции которого распределяются только среди учредителей или заранее определенного круга лиц. Число акционеров от одного до пятидесяти. Минимальный уставный капитал 10 000 рублей. Цель ЗАО - получение прибыли от деятельности. Срок деятельности не ограничен.</w:t>
      </w:r>
    </w:p>
    <w:p w:rsidR="003A6BE7" w:rsidRDefault="003A6BE7">
      <w:pPr>
        <w:spacing w:line="283" w:lineRule="exact"/>
        <w:rPr>
          <w:sz w:val="20"/>
          <w:szCs w:val="20"/>
        </w:rPr>
      </w:pPr>
    </w:p>
    <w:p w:rsidR="003A6BE7" w:rsidRDefault="00761D7B">
      <w:pPr>
        <w:ind w:left="160"/>
        <w:rPr>
          <w:sz w:val="20"/>
          <w:szCs w:val="20"/>
        </w:rPr>
      </w:pPr>
      <w:r>
        <w:rPr>
          <w:rFonts w:eastAsia="Times New Roman"/>
          <w:sz w:val="28"/>
          <w:szCs w:val="28"/>
        </w:rPr>
        <w:t>Преимущества:</w:t>
      </w:r>
    </w:p>
    <w:p w:rsidR="003A6BE7" w:rsidRDefault="003A6BE7">
      <w:pPr>
        <w:spacing w:line="283" w:lineRule="exact"/>
        <w:rPr>
          <w:sz w:val="20"/>
          <w:szCs w:val="20"/>
        </w:rPr>
      </w:pPr>
    </w:p>
    <w:p w:rsidR="003A6BE7" w:rsidRDefault="00761D7B">
      <w:pPr>
        <w:ind w:left="440"/>
        <w:rPr>
          <w:sz w:val="20"/>
          <w:szCs w:val="20"/>
        </w:rPr>
      </w:pPr>
      <w:r>
        <w:rPr>
          <w:rFonts w:eastAsia="Times New Roman"/>
          <w:sz w:val="28"/>
          <w:szCs w:val="28"/>
        </w:rPr>
        <w:t>-исключить из ЗАО  акционера не возможно</w:t>
      </w:r>
    </w:p>
    <w:p w:rsidR="003A6BE7" w:rsidRDefault="00761D7B">
      <w:pPr>
        <w:ind w:left="440"/>
        <w:rPr>
          <w:sz w:val="20"/>
          <w:szCs w:val="20"/>
        </w:rPr>
      </w:pPr>
      <w:r>
        <w:rPr>
          <w:rFonts w:eastAsia="Times New Roman"/>
          <w:sz w:val="28"/>
          <w:szCs w:val="28"/>
        </w:rPr>
        <w:t>-акционеры ЗАО не вносят денежные средства в имущество общества.</w:t>
      </w:r>
    </w:p>
    <w:p w:rsidR="003A6BE7" w:rsidRDefault="003A6BE7">
      <w:pPr>
        <w:spacing w:line="278" w:lineRule="exact"/>
        <w:rPr>
          <w:sz w:val="20"/>
          <w:szCs w:val="20"/>
        </w:rPr>
      </w:pPr>
    </w:p>
    <w:p w:rsidR="003A6BE7" w:rsidRDefault="00761D7B">
      <w:pPr>
        <w:ind w:left="160"/>
        <w:rPr>
          <w:sz w:val="20"/>
          <w:szCs w:val="20"/>
        </w:rPr>
      </w:pPr>
      <w:r>
        <w:rPr>
          <w:rFonts w:eastAsia="Times New Roman"/>
          <w:sz w:val="28"/>
          <w:szCs w:val="28"/>
        </w:rPr>
        <w:t>Недостатки:</w:t>
      </w:r>
    </w:p>
    <w:p w:rsidR="003A6BE7" w:rsidRDefault="003A6BE7">
      <w:pPr>
        <w:spacing w:line="283" w:lineRule="exact"/>
        <w:rPr>
          <w:sz w:val="20"/>
          <w:szCs w:val="20"/>
        </w:rPr>
      </w:pPr>
    </w:p>
    <w:p w:rsidR="003A6BE7" w:rsidRDefault="00761D7B">
      <w:pPr>
        <w:ind w:left="380"/>
        <w:rPr>
          <w:sz w:val="20"/>
          <w:szCs w:val="20"/>
        </w:rPr>
      </w:pPr>
      <w:r>
        <w:rPr>
          <w:rFonts w:eastAsia="Times New Roman"/>
          <w:sz w:val="28"/>
          <w:szCs w:val="28"/>
        </w:rPr>
        <w:t>-акционер не имеет права по своему желанию  выйти из общества</w:t>
      </w:r>
    </w:p>
    <w:p w:rsidR="003A6BE7" w:rsidRDefault="00761D7B">
      <w:pPr>
        <w:ind w:left="380"/>
        <w:rPr>
          <w:sz w:val="20"/>
          <w:szCs w:val="20"/>
        </w:rPr>
      </w:pPr>
      <w:r>
        <w:rPr>
          <w:rFonts w:eastAsia="Times New Roman"/>
          <w:sz w:val="28"/>
          <w:szCs w:val="28"/>
        </w:rPr>
        <w:t>-всегда остается вероятность появления в компании новых участников.</w:t>
      </w:r>
    </w:p>
    <w:p w:rsidR="003A6BE7" w:rsidRDefault="003A6BE7">
      <w:pPr>
        <w:spacing w:line="372" w:lineRule="exact"/>
        <w:rPr>
          <w:sz w:val="20"/>
          <w:szCs w:val="20"/>
        </w:rPr>
      </w:pPr>
    </w:p>
    <w:p w:rsidR="003A6BE7" w:rsidRDefault="00761D7B">
      <w:pPr>
        <w:ind w:left="520"/>
        <w:rPr>
          <w:sz w:val="20"/>
          <w:szCs w:val="20"/>
        </w:rPr>
      </w:pPr>
      <w:r>
        <w:rPr>
          <w:rFonts w:ascii="Calibri" w:eastAsia="Calibri" w:hAnsi="Calibri" w:cs="Calibri"/>
          <w:sz w:val="28"/>
          <w:szCs w:val="28"/>
        </w:rPr>
        <w:t xml:space="preserve">6. </w:t>
      </w:r>
      <w:r>
        <w:rPr>
          <w:rFonts w:eastAsia="Times New Roman"/>
          <w:sz w:val="28"/>
          <w:szCs w:val="28"/>
        </w:rPr>
        <w:t>Произвести сравнительной  анализ  ОАО  и  ЗАО по вопросам</w:t>
      </w:r>
      <w:r>
        <w:rPr>
          <w:rFonts w:ascii="Calibri" w:eastAsia="Calibri" w:hAnsi="Calibri" w:cs="Calibri"/>
          <w:sz w:val="28"/>
          <w:szCs w:val="28"/>
        </w:rPr>
        <w:t>:</w:t>
      </w:r>
    </w:p>
    <w:p w:rsidR="003A6BE7" w:rsidRDefault="003A6BE7">
      <w:pPr>
        <w:spacing w:line="280" w:lineRule="exact"/>
        <w:rPr>
          <w:sz w:val="20"/>
          <w:szCs w:val="20"/>
        </w:rPr>
      </w:pPr>
    </w:p>
    <w:p w:rsidR="003A6BE7" w:rsidRDefault="00761D7B">
      <w:pPr>
        <w:numPr>
          <w:ilvl w:val="1"/>
          <w:numId w:val="12"/>
        </w:numPr>
        <w:tabs>
          <w:tab w:val="left" w:pos="600"/>
        </w:tabs>
        <w:ind w:left="600" w:hanging="157"/>
        <w:rPr>
          <w:rFonts w:eastAsia="Times New Roman"/>
          <w:sz w:val="28"/>
          <w:szCs w:val="28"/>
        </w:rPr>
      </w:pPr>
      <w:r>
        <w:rPr>
          <w:rFonts w:eastAsia="Times New Roman"/>
          <w:sz w:val="28"/>
          <w:szCs w:val="28"/>
        </w:rPr>
        <w:t>число акционеров;</w:t>
      </w:r>
    </w:p>
    <w:p w:rsidR="003A6BE7" w:rsidRDefault="003A6BE7">
      <w:pPr>
        <w:spacing w:line="341" w:lineRule="exact"/>
        <w:rPr>
          <w:rFonts w:eastAsia="Times New Roman"/>
          <w:sz w:val="28"/>
          <w:szCs w:val="28"/>
        </w:rPr>
      </w:pPr>
    </w:p>
    <w:p w:rsidR="003A6BE7" w:rsidRDefault="00761D7B">
      <w:pPr>
        <w:numPr>
          <w:ilvl w:val="1"/>
          <w:numId w:val="12"/>
        </w:numPr>
        <w:tabs>
          <w:tab w:val="left" w:pos="607"/>
        </w:tabs>
        <w:spacing w:line="264" w:lineRule="auto"/>
        <w:ind w:left="160" w:right="1200" w:firstLine="283"/>
        <w:rPr>
          <w:rFonts w:eastAsia="Times New Roman"/>
          <w:sz w:val="28"/>
          <w:szCs w:val="28"/>
        </w:rPr>
      </w:pPr>
      <w:r>
        <w:rPr>
          <w:rFonts w:eastAsia="Times New Roman"/>
          <w:sz w:val="28"/>
          <w:szCs w:val="28"/>
        </w:rPr>
        <w:t>преимущественное право на приобретение акций, отчуждаемых акционерами;</w:t>
      </w:r>
    </w:p>
    <w:p w:rsidR="003A6BE7" w:rsidRDefault="003A6BE7">
      <w:pPr>
        <w:spacing w:line="298" w:lineRule="exact"/>
        <w:rPr>
          <w:rFonts w:eastAsia="Times New Roman"/>
          <w:sz w:val="28"/>
          <w:szCs w:val="28"/>
        </w:rPr>
      </w:pPr>
    </w:p>
    <w:p w:rsidR="003A6BE7" w:rsidRDefault="00761D7B">
      <w:pPr>
        <w:numPr>
          <w:ilvl w:val="0"/>
          <w:numId w:val="12"/>
        </w:numPr>
        <w:tabs>
          <w:tab w:val="left" w:pos="540"/>
        </w:tabs>
        <w:ind w:left="540" w:hanging="165"/>
        <w:rPr>
          <w:rFonts w:eastAsia="Times New Roman"/>
          <w:sz w:val="28"/>
          <w:szCs w:val="28"/>
        </w:rPr>
      </w:pPr>
      <w:r>
        <w:rPr>
          <w:rFonts w:eastAsia="Times New Roman"/>
          <w:sz w:val="28"/>
          <w:szCs w:val="28"/>
        </w:rPr>
        <w:t>распределение акций;</w:t>
      </w:r>
    </w:p>
    <w:p w:rsidR="003A6BE7" w:rsidRDefault="003A6BE7">
      <w:pPr>
        <w:spacing w:line="271" w:lineRule="exact"/>
        <w:rPr>
          <w:sz w:val="20"/>
          <w:szCs w:val="20"/>
        </w:rPr>
      </w:pPr>
    </w:p>
    <w:p w:rsidR="003A6BE7" w:rsidRDefault="00761D7B">
      <w:pPr>
        <w:jc w:val="right"/>
        <w:rPr>
          <w:sz w:val="20"/>
          <w:szCs w:val="20"/>
        </w:rPr>
      </w:pPr>
      <w:r>
        <w:rPr>
          <w:rFonts w:eastAsia="Times New Roman"/>
          <w:sz w:val="24"/>
          <w:szCs w:val="24"/>
        </w:rPr>
        <w:t>12</w:t>
      </w:r>
    </w:p>
    <w:p w:rsidR="003A6BE7" w:rsidRDefault="003A6BE7">
      <w:pPr>
        <w:sectPr w:rsidR="003A6BE7">
          <w:pgSz w:w="11920" w:h="16838"/>
          <w:pgMar w:top="1072" w:right="738" w:bottom="408" w:left="1440" w:header="0" w:footer="0" w:gutter="0"/>
          <w:cols w:space="720" w:equalWidth="0">
            <w:col w:w="9740"/>
          </w:cols>
        </w:sectPr>
      </w:pPr>
    </w:p>
    <w:p w:rsidR="003A6BE7" w:rsidRDefault="00761D7B">
      <w:pPr>
        <w:numPr>
          <w:ilvl w:val="1"/>
          <w:numId w:val="13"/>
        </w:numPr>
        <w:tabs>
          <w:tab w:val="left" w:pos="460"/>
        </w:tabs>
        <w:ind w:left="460" w:hanging="157"/>
        <w:rPr>
          <w:rFonts w:eastAsia="Times New Roman"/>
          <w:sz w:val="28"/>
          <w:szCs w:val="28"/>
        </w:rPr>
      </w:pPr>
      <w:r>
        <w:rPr>
          <w:rFonts w:eastAsia="Times New Roman"/>
          <w:sz w:val="28"/>
          <w:szCs w:val="28"/>
        </w:rPr>
        <w:lastRenderedPageBreak/>
        <w:t>уставный капитал;</w:t>
      </w:r>
    </w:p>
    <w:p w:rsidR="003A6BE7" w:rsidRDefault="003A6BE7">
      <w:pPr>
        <w:spacing w:line="326" w:lineRule="exact"/>
        <w:rPr>
          <w:rFonts w:eastAsia="Times New Roman"/>
          <w:sz w:val="28"/>
          <w:szCs w:val="28"/>
        </w:rPr>
      </w:pPr>
    </w:p>
    <w:p w:rsidR="003A6BE7" w:rsidRDefault="00761D7B">
      <w:pPr>
        <w:numPr>
          <w:ilvl w:val="0"/>
          <w:numId w:val="13"/>
        </w:numPr>
        <w:tabs>
          <w:tab w:val="left" w:pos="400"/>
        </w:tabs>
        <w:ind w:left="400" w:hanging="169"/>
        <w:rPr>
          <w:rFonts w:eastAsia="Times New Roman"/>
          <w:sz w:val="28"/>
          <w:szCs w:val="28"/>
        </w:rPr>
      </w:pPr>
      <w:r>
        <w:rPr>
          <w:rFonts w:eastAsia="Times New Roman"/>
          <w:sz w:val="28"/>
          <w:szCs w:val="28"/>
        </w:rPr>
        <w:t>особенности.</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36" w:lineRule="exact"/>
        <w:rPr>
          <w:sz w:val="20"/>
          <w:szCs w:val="20"/>
        </w:rPr>
      </w:pPr>
    </w:p>
    <w:p w:rsidR="003A6BE7" w:rsidRDefault="00761D7B">
      <w:pPr>
        <w:numPr>
          <w:ilvl w:val="0"/>
          <w:numId w:val="14"/>
        </w:numPr>
        <w:tabs>
          <w:tab w:val="left" w:pos="440"/>
        </w:tabs>
        <w:ind w:left="440" w:hanging="281"/>
        <w:rPr>
          <w:rFonts w:eastAsia="Times New Roman"/>
          <w:sz w:val="28"/>
          <w:szCs w:val="28"/>
        </w:rPr>
      </w:pPr>
      <w:r>
        <w:rPr>
          <w:rFonts w:eastAsia="Times New Roman"/>
          <w:sz w:val="28"/>
          <w:szCs w:val="28"/>
        </w:rPr>
        <w:t>Написать вывод.</w:t>
      </w:r>
    </w:p>
    <w:p w:rsidR="003A6BE7" w:rsidRDefault="003A6BE7">
      <w:pPr>
        <w:spacing w:line="283" w:lineRule="exact"/>
        <w:rPr>
          <w:sz w:val="20"/>
          <w:szCs w:val="20"/>
        </w:rPr>
      </w:pPr>
    </w:p>
    <w:p w:rsidR="003A6BE7" w:rsidRDefault="00761D7B">
      <w:pPr>
        <w:ind w:left="160"/>
        <w:rPr>
          <w:sz w:val="20"/>
          <w:szCs w:val="20"/>
        </w:rPr>
      </w:pPr>
      <w:r>
        <w:rPr>
          <w:rFonts w:eastAsia="Times New Roman"/>
          <w:b/>
          <w:bCs/>
          <w:sz w:val="28"/>
          <w:szCs w:val="28"/>
        </w:rPr>
        <w:t>КОНТРОЛЬНЫЕ ВОПРОСЫ</w:t>
      </w:r>
    </w:p>
    <w:p w:rsidR="003A6BE7" w:rsidRDefault="003A6BE7">
      <w:pPr>
        <w:spacing w:line="278" w:lineRule="exact"/>
        <w:rPr>
          <w:sz w:val="20"/>
          <w:szCs w:val="20"/>
        </w:rPr>
      </w:pPr>
    </w:p>
    <w:p w:rsidR="003A6BE7" w:rsidRDefault="00761D7B">
      <w:pPr>
        <w:ind w:left="160"/>
        <w:rPr>
          <w:sz w:val="20"/>
          <w:szCs w:val="20"/>
        </w:rPr>
      </w:pPr>
      <w:r>
        <w:rPr>
          <w:rFonts w:eastAsia="Times New Roman"/>
          <w:sz w:val="28"/>
          <w:szCs w:val="28"/>
        </w:rPr>
        <w:t>1.Чем обусловлена необходимость хозяйствования?</w:t>
      </w:r>
    </w:p>
    <w:p w:rsidR="003A6BE7" w:rsidRDefault="003A6BE7">
      <w:pPr>
        <w:spacing w:line="48" w:lineRule="exact"/>
        <w:rPr>
          <w:sz w:val="20"/>
          <w:szCs w:val="20"/>
        </w:rPr>
      </w:pPr>
    </w:p>
    <w:p w:rsidR="003A6BE7" w:rsidRDefault="00761D7B">
      <w:pPr>
        <w:ind w:left="160"/>
        <w:rPr>
          <w:sz w:val="20"/>
          <w:szCs w:val="20"/>
        </w:rPr>
      </w:pPr>
      <w:r>
        <w:rPr>
          <w:rFonts w:eastAsia="Times New Roman"/>
          <w:sz w:val="28"/>
          <w:szCs w:val="28"/>
        </w:rPr>
        <w:t>2.Чем обусловлены различные толкования понятия  «предприятие»?</w:t>
      </w:r>
    </w:p>
    <w:p w:rsidR="003A6BE7" w:rsidRDefault="003A6BE7">
      <w:pPr>
        <w:spacing w:line="63" w:lineRule="exact"/>
        <w:rPr>
          <w:sz w:val="20"/>
          <w:szCs w:val="20"/>
        </w:rPr>
      </w:pPr>
    </w:p>
    <w:p w:rsidR="003A6BE7" w:rsidRDefault="00761D7B">
      <w:pPr>
        <w:spacing w:line="264" w:lineRule="auto"/>
        <w:ind w:left="160" w:right="20"/>
        <w:rPr>
          <w:sz w:val="20"/>
          <w:szCs w:val="20"/>
        </w:rPr>
      </w:pPr>
      <w:r>
        <w:rPr>
          <w:rFonts w:eastAsia="Times New Roman"/>
          <w:sz w:val="28"/>
          <w:szCs w:val="28"/>
        </w:rPr>
        <w:t>3.Дайте характеристику основных принципов функционирования предприятий в условиях рыночной экономики?</w:t>
      </w:r>
    </w:p>
    <w:p w:rsidR="003A6BE7" w:rsidRDefault="003A6BE7">
      <w:pPr>
        <w:spacing w:line="31" w:lineRule="exact"/>
        <w:rPr>
          <w:sz w:val="20"/>
          <w:szCs w:val="20"/>
        </w:rPr>
      </w:pPr>
    </w:p>
    <w:p w:rsidR="003A6BE7" w:rsidRDefault="00761D7B">
      <w:pPr>
        <w:spacing w:line="263" w:lineRule="auto"/>
        <w:ind w:left="160" w:right="20"/>
        <w:rPr>
          <w:sz w:val="20"/>
          <w:szCs w:val="20"/>
        </w:rPr>
      </w:pPr>
      <w:r>
        <w:rPr>
          <w:rFonts w:eastAsia="Times New Roman"/>
          <w:sz w:val="28"/>
          <w:szCs w:val="28"/>
        </w:rPr>
        <w:t>4.Как различаются предприятия по признаку формы собственности на имущество?</w:t>
      </w:r>
    </w:p>
    <w:p w:rsidR="003A6BE7" w:rsidRDefault="003A6BE7">
      <w:pPr>
        <w:spacing w:line="34" w:lineRule="exact"/>
        <w:rPr>
          <w:sz w:val="20"/>
          <w:szCs w:val="20"/>
        </w:rPr>
      </w:pPr>
    </w:p>
    <w:p w:rsidR="003A6BE7" w:rsidRDefault="00761D7B">
      <w:pPr>
        <w:spacing w:line="267" w:lineRule="auto"/>
        <w:ind w:left="160" w:right="20"/>
        <w:rPr>
          <w:sz w:val="20"/>
          <w:szCs w:val="20"/>
        </w:rPr>
      </w:pPr>
      <w:r>
        <w:rPr>
          <w:rFonts w:eastAsia="Times New Roman"/>
          <w:sz w:val="28"/>
          <w:szCs w:val="28"/>
        </w:rPr>
        <w:t>5.Дайте сравнительную характеристику отдельных форм и видов предприятий (юридических лиц)?</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55" w:lineRule="exact"/>
        <w:rPr>
          <w:sz w:val="20"/>
          <w:szCs w:val="20"/>
        </w:rPr>
      </w:pPr>
    </w:p>
    <w:p w:rsidR="003A6BE7" w:rsidRDefault="00761D7B">
      <w:pPr>
        <w:jc w:val="right"/>
        <w:rPr>
          <w:sz w:val="20"/>
          <w:szCs w:val="20"/>
        </w:rPr>
      </w:pPr>
      <w:r>
        <w:rPr>
          <w:rFonts w:eastAsia="Times New Roman"/>
          <w:sz w:val="24"/>
          <w:szCs w:val="24"/>
        </w:rPr>
        <w:t>13</w:t>
      </w:r>
    </w:p>
    <w:p w:rsidR="003A6BE7" w:rsidRDefault="003A6BE7">
      <w:pPr>
        <w:sectPr w:rsidR="003A6BE7">
          <w:pgSz w:w="11920" w:h="16838"/>
          <w:pgMar w:top="1072" w:right="738" w:bottom="408" w:left="1440" w:header="0" w:footer="0" w:gutter="0"/>
          <w:cols w:space="720" w:equalWidth="0">
            <w:col w:w="9740"/>
          </w:cols>
        </w:sectPr>
      </w:pPr>
    </w:p>
    <w:p w:rsidR="003A6BE7" w:rsidRDefault="00761D7B">
      <w:pPr>
        <w:ind w:left="540"/>
        <w:rPr>
          <w:sz w:val="20"/>
          <w:szCs w:val="20"/>
        </w:rPr>
      </w:pPr>
      <w:r>
        <w:rPr>
          <w:rFonts w:eastAsia="Times New Roman"/>
          <w:b/>
          <w:bCs/>
          <w:sz w:val="28"/>
          <w:szCs w:val="28"/>
        </w:rPr>
        <w:lastRenderedPageBreak/>
        <w:t>Практическая работа № 2</w:t>
      </w:r>
    </w:p>
    <w:p w:rsidR="003A6BE7" w:rsidRDefault="00761D7B">
      <w:pPr>
        <w:spacing w:line="236" w:lineRule="auto"/>
        <w:ind w:left="620"/>
        <w:rPr>
          <w:sz w:val="20"/>
          <w:szCs w:val="20"/>
        </w:rPr>
      </w:pPr>
      <w:r>
        <w:rPr>
          <w:rFonts w:eastAsia="Times New Roman"/>
          <w:sz w:val="28"/>
          <w:szCs w:val="28"/>
        </w:rPr>
        <w:t>«Амортизация основных фондов и формы их воспроизводства»</w:t>
      </w:r>
    </w:p>
    <w:p w:rsidR="003A6BE7" w:rsidRDefault="003A6BE7">
      <w:pPr>
        <w:spacing w:line="322"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амортизационных отчислений</w:t>
      </w:r>
    </w:p>
    <w:p w:rsidR="003A6BE7" w:rsidRDefault="003A6BE7">
      <w:pPr>
        <w:spacing w:line="326"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761D7B">
      <w:pPr>
        <w:numPr>
          <w:ilvl w:val="0"/>
          <w:numId w:val="15"/>
        </w:numPr>
        <w:tabs>
          <w:tab w:val="left" w:pos="700"/>
        </w:tabs>
        <w:ind w:left="700" w:hanging="158"/>
        <w:rPr>
          <w:rFonts w:eastAsia="Times New Roman"/>
          <w:sz w:val="28"/>
          <w:szCs w:val="28"/>
        </w:rPr>
      </w:pPr>
      <w:r>
        <w:rPr>
          <w:rFonts w:eastAsia="Times New Roman"/>
          <w:sz w:val="28"/>
          <w:szCs w:val="28"/>
        </w:rPr>
        <w:t>Овладеть навыками в экономических расчетах и их анализа.</w:t>
      </w:r>
    </w:p>
    <w:p w:rsidR="003A6BE7" w:rsidRDefault="003A6BE7">
      <w:pPr>
        <w:spacing w:line="14" w:lineRule="exact"/>
        <w:rPr>
          <w:rFonts w:eastAsia="Times New Roman"/>
          <w:sz w:val="28"/>
          <w:szCs w:val="28"/>
        </w:rPr>
      </w:pPr>
    </w:p>
    <w:p w:rsidR="003A6BE7" w:rsidRDefault="00761D7B">
      <w:pPr>
        <w:numPr>
          <w:ilvl w:val="0"/>
          <w:numId w:val="15"/>
        </w:numPr>
        <w:tabs>
          <w:tab w:val="left" w:pos="735"/>
        </w:tabs>
        <w:spacing w:line="234" w:lineRule="auto"/>
        <w:ind w:firstLine="542"/>
        <w:rPr>
          <w:rFonts w:eastAsia="Times New Roman"/>
          <w:sz w:val="28"/>
          <w:szCs w:val="28"/>
        </w:rPr>
      </w:pPr>
      <w:r>
        <w:rPr>
          <w:rFonts w:eastAsia="Times New Roman"/>
          <w:sz w:val="28"/>
          <w:szCs w:val="28"/>
        </w:rPr>
        <w:t>Научится рассчитывать стоимость основных фондов в различных видах их оценки, сумму амортизационных отчислений, норм амортизации.</w:t>
      </w:r>
    </w:p>
    <w:p w:rsidR="003A6BE7" w:rsidRDefault="003A6BE7">
      <w:pPr>
        <w:spacing w:line="327" w:lineRule="exact"/>
        <w:rPr>
          <w:sz w:val="20"/>
          <w:szCs w:val="20"/>
        </w:rPr>
      </w:pPr>
    </w:p>
    <w:p w:rsidR="003A6BE7" w:rsidRDefault="00761D7B">
      <w:pPr>
        <w:numPr>
          <w:ilvl w:val="0"/>
          <w:numId w:val="16"/>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761D7B">
      <w:pPr>
        <w:spacing w:line="236" w:lineRule="auto"/>
        <w:ind w:left="540"/>
        <w:rPr>
          <w:sz w:val="20"/>
          <w:szCs w:val="20"/>
        </w:rPr>
      </w:pPr>
      <w:r>
        <w:rPr>
          <w:rFonts w:eastAsia="Times New Roman"/>
          <w:sz w:val="28"/>
          <w:szCs w:val="28"/>
        </w:rPr>
        <w:t>-Методические указания по выполнению практических работ по дисциплине</w:t>
      </w:r>
    </w:p>
    <w:p w:rsidR="003A6BE7" w:rsidRDefault="00761D7B">
      <w:pPr>
        <w:ind w:left="540"/>
        <w:rPr>
          <w:sz w:val="20"/>
          <w:szCs w:val="20"/>
        </w:rPr>
      </w:pPr>
      <w:r>
        <w:rPr>
          <w:rFonts w:eastAsia="Times New Roman"/>
          <w:sz w:val="28"/>
          <w:szCs w:val="28"/>
        </w:rPr>
        <w:t>«Экономика отрасли»</w:t>
      </w:r>
    </w:p>
    <w:p w:rsidR="003A6BE7" w:rsidRDefault="00761D7B">
      <w:pPr>
        <w:ind w:left="540"/>
        <w:rPr>
          <w:sz w:val="20"/>
          <w:szCs w:val="20"/>
        </w:rPr>
      </w:pPr>
      <w:r>
        <w:rPr>
          <w:rFonts w:eastAsia="Times New Roman"/>
          <w:sz w:val="28"/>
          <w:szCs w:val="28"/>
        </w:rPr>
        <w:t>-Калькулятор.</w:t>
      </w:r>
    </w:p>
    <w:p w:rsidR="003A6BE7" w:rsidRDefault="003A6BE7">
      <w:pPr>
        <w:spacing w:line="342" w:lineRule="exact"/>
        <w:rPr>
          <w:sz w:val="20"/>
          <w:szCs w:val="20"/>
        </w:rPr>
      </w:pPr>
    </w:p>
    <w:p w:rsidR="003A6BE7" w:rsidRDefault="00761D7B">
      <w:pPr>
        <w:numPr>
          <w:ilvl w:val="0"/>
          <w:numId w:val="17"/>
        </w:numPr>
        <w:tabs>
          <w:tab w:val="left" w:pos="823"/>
        </w:tabs>
        <w:spacing w:line="241" w:lineRule="auto"/>
        <w:ind w:left="540" w:right="6480" w:firstLine="2"/>
        <w:jc w:val="both"/>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761D7B">
      <w:pPr>
        <w:ind w:left="540"/>
        <w:rPr>
          <w:rFonts w:eastAsia="Times New Roman"/>
          <w:b/>
          <w:bCs/>
          <w:sz w:val="27"/>
          <w:szCs w:val="27"/>
        </w:rPr>
      </w:pPr>
      <w:r>
        <w:rPr>
          <w:rFonts w:eastAsia="Times New Roman"/>
          <w:sz w:val="28"/>
          <w:szCs w:val="28"/>
        </w:rPr>
        <w:t>При решении задач рекомендуется учесть следующее:</w:t>
      </w:r>
    </w:p>
    <w:p w:rsidR="003A6BE7" w:rsidRDefault="003A6BE7">
      <w:pPr>
        <w:spacing w:line="52" w:lineRule="exact"/>
        <w:rPr>
          <w:rFonts w:eastAsia="Times New Roman"/>
          <w:b/>
          <w:bCs/>
          <w:sz w:val="27"/>
          <w:szCs w:val="27"/>
        </w:rPr>
      </w:pPr>
    </w:p>
    <w:p w:rsidR="003A6BE7" w:rsidRDefault="00761D7B">
      <w:pPr>
        <w:numPr>
          <w:ilvl w:val="0"/>
          <w:numId w:val="18"/>
        </w:numPr>
        <w:tabs>
          <w:tab w:val="left" w:pos="840"/>
        </w:tabs>
        <w:ind w:left="840" w:hanging="298"/>
        <w:rPr>
          <w:rFonts w:eastAsia="Times New Roman"/>
          <w:sz w:val="28"/>
          <w:szCs w:val="28"/>
        </w:rPr>
      </w:pPr>
      <w:r>
        <w:rPr>
          <w:rFonts w:eastAsia="Times New Roman"/>
          <w:sz w:val="28"/>
          <w:szCs w:val="28"/>
        </w:rPr>
        <w:t>Расчет стоимости основных фондов по различным видам их оценки можно</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произвести по следующим формулам:</w:t>
      </w:r>
    </w:p>
    <w:p w:rsidR="003A6BE7" w:rsidRDefault="003A6BE7">
      <w:pPr>
        <w:spacing w:line="82" w:lineRule="exact"/>
        <w:rPr>
          <w:sz w:val="20"/>
          <w:szCs w:val="20"/>
        </w:rPr>
      </w:pPr>
    </w:p>
    <w:p w:rsidR="003A6BE7" w:rsidRDefault="00761D7B">
      <w:pPr>
        <w:numPr>
          <w:ilvl w:val="0"/>
          <w:numId w:val="19"/>
        </w:numPr>
        <w:tabs>
          <w:tab w:val="left" w:pos="1077"/>
        </w:tabs>
        <w:spacing w:line="248" w:lineRule="auto"/>
        <w:ind w:left="3920" w:right="2400" w:hanging="3378"/>
        <w:rPr>
          <w:rFonts w:ascii="Symbol" w:eastAsia="Symbol" w:hAnsi="Symbol" w:cs="Symbol"/>
          <w:sz w:val="28"/>
          <w:szCs w:val="28"/>
        </w:rPr>
      </w:pPr>
      <w:r>
        <w:rPr>
          <w:rFonts w:eastAsia="Times New Roman"/>
          <w:sz w:val="28"/>
          <w:szCs w:val="28"/>
        </w:rPr>
        <w:t>полная (первоначальная) стоимость основных фондов Сп = Рп + Ртр + Ру.м.,</w:t>
      </w:r>
    </w:p>
    <w:p w:rsidR="003A6BE7" w:rsidRDefault="003A6BE7">
      <w:pPr>
        <w:spacing w:line="52" w:lineRule="exact"/>
        <w:rPr>
          <w:sz w:val="20"/>
          <w:szCs w:val="20"/>
        </w:rPr>
      </w:pPr>
    </w:p>
    <w:p w:rsidR="003A6BE7" w:rsidRDefault="00761D7B">
      <w:pPr>
        <w:spacing w:line="271" w:lineRule="auto"/>
        <w:ind w:left="1040" w:right="640" w:hanging="493"/>
        <w:rPr>
          <w:sz w:val="20"/>
          <w:szCs w:val="20"/>
        </w:rPr>
      </w:pPr>
      <w:r>
        <w:rPr>
          <w:rFonts w:eastAsia="Times New Roman"/>
          <w:sz w:val="28"/>
          <w:szCs w:val="28"/>
        </w:rPr>
        <w:t>где Рп – расходы на постройку или покупку основных фондов в руб.; Ртр – расходы на перевозку основных фондов на предприятие в руб.; Ру.м – расходы на установку и монтаж основных фондов в руб.</w:t>
      </w:r>
    </w:p>
    <w:p w:rsidR="003A6BE7" w:rsidRDefault="003A6BE7">
      <w:pPr>
        <w:spacing w:line="43" w:lineRule="exact"/>
        <w:rPr>
          <w:sz w:val="20"/>
          <w:szCs w:val="20"/>
        </w:rPr>
      </w:pPr>
    </w:p>
    <w:p w:rsidR="003A6BE7" w:rsidRDefault="00761D7B">
      <w:pPr>
        <w:numPr>
          <w:ilvl w:val="0"/>
          <w:numId w:val="20"/>
        </w:numPr>
        <w:tabs>
          <w:tab w:val="left" w:pos="1081"/>
        </w:tabs>
        <w:spacing w:line="248" w:lineRule="auto"/>
        <w:ind w:firstLine="542"/>
        <w:rPr>
          <w:rFonts w:ascii="Symbol" w:eastAsia="Symbol" w:hAnsi="Symbol" w:cs="Symbol"/>
          <w:sz w:val="28"/>
          <w:szCs w:val="28"/>
        </w:rPr>
      </w:pPr>
      <w:r>
        <w:rPr>
          <w:rFonts w:eastAsia="Times New Roman"/>
          <w:sz w:val="28"/>
          <w:szCs w:val="28"/>
        </w:rPr>
        <w:t>первоначальная стоимость основных фондов за вычетом стоимости их износа (остаточная)</w:t>
      </w:r>
    </w:p>
    <w:p w:rsidR="003A6BE7" w:rsidRDefault="003A6BE7">
      <w:pPr>
        <w:spacing w:line="36" w:lineRule="exact"/>
        <w:rPr>
          <w:sz w:val="20"/>
          <w:szCs w:val="20"/>
        </w:rPr>
      </w:pPr>
    </w:p>
    <w:p w:rsidR="003A6BE7" w:rsidRDefault="00761D7B">
      <w:pPr>
        <w:ind w:left="3800"/>
        <w:rPr>
          <w:sz w:val="20"/>
          <w:szCs w:val="20"/>
        </w:rPr>
      </w:pPr>
      <w:r>
        <w:rPr>
          <w:rFonts w:eastAsia="Times New Roman"/>
          <w:sz w:val="28"/>
          <w:szCs w:val="28"/>
        </w:rPr>
        <w:t>Со = Сп – (Ао – Ак.р)*t,</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Ао – общая годовая сумма амортизационных отчислений в руб;</w:t>
      </w:r>
    </w:p>
    <w:p w:rsidR="003A6BE7" w:rsidRDefault="003A6BE7">
      <w:pPr>
        <w:spacing w:line="48" w:lineRule="exact"/>
        <w:rPr>
          <w:sz w:val="20"/>
          <w:szCs w:val="20"/>
        </w:rPr>
      </w:pPr>
    </w:p>
    <w:p w:rsidR="003A6BE7" w:rsidRDefault="00761D7B">
      <w:pPr>
        <w:tabs>
          <w:tab w:val="left" w:pos="1660"/>
          <w:tab w:val="left" w:pos="1980"/>
          <w:tab w:val="left" w:pos="3080"/>
          <w:tab w:val="left" w:pos="4000"/>
          <w:tab w:val="left" w:pos="6340"/>
          <w:tab w:val="left" w:pos="7900"/>
          <w:tab w:val="left" w:pos="8340"/>
        </w:tabs>
        <w:ind w:left="960"/>
        <w:rPr>
          <w:sz w:val="20"/>
          <w:szCs w:val="20"/>
        </w:rPr>
      </w:pPr>
      <w:r>
        <w:rPr>
          <w:rFonts w:eastAsia="Times New Roman"/>
          <w:sz w:val="28"/>
          <w:szCs w:val="28"/>
        </w:rPr>
        <w:t>Ак.р</w:t>
      </w:r>
      <w:r>
        <w:rPr>
          <w:sz w:val="20"/>
          <w:szCs w:val="20"/>
        </w:rPr>
        <w:tab/>
      </w:r>
      <w:r>
        <w:rPr>
          <w:rFonts w:eastAsia="Times New Roman"/>
          <w:sz w:val="28"/>
          <w:szCs w:val="28"/>
        </w:rPr>
        <w:t>–</w:t>
      </w:r>
      <w:r>
        <w:rPr>
          <w:sz w:val="20"/>
          <w:szCs w:val="20"/>
        </w:rPr>
        <w:tab/>
      </w:r>
      <w:r>
        <w:rPr>
          <w:rFonts w:eastAsia="Times New Roman"/>
          <w:sz w:val="28"/>
          <w:szCs w:val="28"/>
        </w:rPr>
        <w:t>годовая</w:t>
      </w:r>
      <w:r>
        <w:rPr>
          <w:rFonts w:eastAsia="Times New Roman"/>
          <w:sz w:val="28"/>
          <w:szCs w:val="28"/>
        </w:rPr>
        <w:tab/>
        <w:t>сумма</w:t>
      </w:r>
      <w:r>
        <w:rPr>
          <w:rFonts w:eastAsia="Times New Roman"/>
          <w:sz w:val="28"/>
          <w:szCs w:val="28"/>
        </w:rPr>
        <w:tab/>
        <w:t>амортизационных</w:t>
      </w:r>
      <w:r>
        <w:rPr>
          <w:rFonts w:eastAsia="Times New Roman"/>
          <w:sz w:val="28"/>
          <w:szCs w:val="28"/>
        </w:rPr>
        <w:tab/>
        <w:t>отчислений</w:t>
      </w:r>
      <w:r>
        <w:rPr>
          <w:rFonts w:eastAsia="Times New Roman"/>
          <w:sz w:val="28"/>
          <w:szCs w:val="28"/>
        </w:rPr>
        <w:tab/>
        <w:t>на</w:t>
      </w:r>
      <w:r>
        <w:rPr>
          <w:sz w:val="20"/>
          <w:szCs w:val="20"/>
        </w:rPr>
        <w:tab/>
      </w:r>
      <w:r>
        <w:rPr>
          <w:rFonts w:eastAsia="Times New Roman"/>
          <w:sz w:val="27"/>
          <w:szCs w:val="27"/>
        </w:rPr>
        <w:t>капитальный</w:t>
      </w:r>
    </w:p>
    <w:p w:rsidR="003A6BE7" w:rsidRDefault="003A6BE7">
      <w:pPr>
        <w:spacing w:line="52" w:lineRule="exact"/>
        <w:rPr>
          <w:sz w:val="20"/>
          <w:szCs w:val="20"/>
        </w:rPr>
      </w:pPr>
    </w:p>
    <w:p w:rsidR="003A6BE7" w:rsidRDefault="00761D7B">
      <w:pPr>
        <w:rPr>
          <w:sz w:val="20"/>
          <w:szCs w:val="20"/>
        </w:rPr>
      </w:pPr>
      <w:r>
        <w:rPr>
          <w:rFonts w:eastAsia="Times New Roman"/>
          <w:sz w:val="28"/>
          <w:szCs w:val="28"/>
        </w:rPr>
        <w:t>ремонт и модернизацию основных фондов в руб.;</w:t>
      </w:r>
    </w:p>
    <w:p w:rsidR="003A6BE7" w:rsidRDefault="003A6BE7">
      <w:pPr>
        <w:spacing w:line="48" w:lineRule="exact"/>
        <w:rPr>
          <w:sz w:val="20"/>
          <w:szCs w:val="20"/>
        </w:rPr>
      </w:pPr>
    </w:p>
    <w:p w:rsidR="003A6BE7" w:rsidRDefault="00761D7B">
      <w:pPr>
        <w:ind w:left="960"/>
        <w:rPr>
          <w:sz w:val="20"/>
          <w:szCs w:val="20"/>
        </w:rPr>
      </w:pPr>
      <w:r>
        <w:rPr>
          <w:rFonts w:eastAsia="Times New Roman"/>
          <w:sz w:val="28"/>
          <w:szCs w:val="28"/>
        </w:rPr>
        <w:t>t – период, за который определяется стоимость износа основных фондов в</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годах.</w:t>
      </w:r>
    </w:p>
    <w:p w:rsidR="003A6BE7" w:rsidRDefault="003A6BE7">
      <w:pPr>
        <w:spacing w:line="63" w:lineRule="exact"/>
        <w:rPr>
          <w:sz w:val="20"/>
          <w:szCs w:val="20"/>
        </w:rPr>
      </w:pPr>
    </w:p>
    <w:p w:rsidR="003A6BE7" w:rsidRDefault="00761D7B">
      <w:pPr>
        <w:numPr>
          <w:ilvl w:val="0"/>
          <w:numId w:val="21"/>
        </w:numPr>
        <w:tabs>
          <w:tab w:val="left" w:pos="927"/>
        </w:tabs>
        <w:spacing w:line="263" w:lineRule="auto"/>
        <w:ind w:firstLine="542"/>
        <w:rPr>
          <w:rFonts w:eastAsia="Times New Roman"/>
          <w:sz w:val="28"/>
          <w:szCs w:val="28"/>
        </w:rPr>
      </w:pPr>
      <w:r>
        <w:rPr>
          <w:rFonts w:eastAsia="Times New Roman"/>
          <w:sz w:val="28"/>
          <w:szCs w:val="28"/>
        </w:rPr>
        <w:t>Общие расходы предприятия на основные фонды за весь период их действия можно рассчитать по формуле:</w:t>
      </w:r>
    </w:p>
    <w:p w:rsidR="003A6BE7" w:rsidRDefault="003A6BE7">
      <w:pPr>
        <w:spacing w:line="18" w:lineRule="exact"/>
        <w:rPr>
          <w:sz w:val="20"/>
          <w:szCs w:val="20"/>
        </w:rPr>
      </w:pPr>
    </w:p>
    <w:p w:rsidR="003A6BE7" w:rsidRDefault="00761D7B">
      <w:pPr>
        <w:ind w:right="-539"/>
        <w:jc w:val="center"/>
        <w:rPr>
          <w:sz w:val="20"/>
          <w:szCs w:val="20"/>
        </w:rPr>
      </w:pPr>
      <w:r>
        <w:rPr>
          <w:rFonts w:eastAsia="Times New Roman"/>
          <w:sz w:val="28"/>
          <w:szCs w:val="28"/>
        </w:rPr>
        <w:t>Робщ = Сп + Рк.р + Рд – Сл,</w:t>
      </w:r>
    </w:p>
    <w:p w:rsidR="003A6BE7" w:rsidRDefault="003A6BE7">
      <w:pPr>
        <w:spacing w:line="63" w:lineRule="exact"/>
        <w:rPr>
          <w:sz w:val="20"/>
          <w:szCs w:val="20"/>
        </w:rPr>
      </w:pPr>
    </w:p>
    <w:p w:rsidR="003A6BE7" w:rsidRDefault="00761D7B">
      <w:pPr>
        <w:spacing w:line="267" w:lineRule="auto"/>
        <w:ind w:firstLine="543"/>
        <w:rPr>
          <w:sz w:val="20"/>
          <w:szCs w:val="20"/>
        </w:rPr>
      </w:pPr>
      <w:r>
        <w:rPr>
          <w:rFonts w:eastAsia="Times New Roman"/>
          <w:sz w:val="28"/>
          <w:szCs w:val="28"/>
        </w:rPr>
        <w:t>где Рк.р – расходы на капитальный ремонт и модернизацию основных фондов за весь срок их службы (амортизационный период) в руб.;</w:t>
      </w:r>
    </w:p>
    <w:p w:rsidR="003A6BE7" w:rsidRDefault="003A6BE7">
      <w:pPr>
        <w:spacing w:line="28" w:lineRule="exact"/>
        <w:rPr>
          <w:sz w:val="20"/>
          <w:szCs w:val="20"/>
        </w:rPr>
      </w:pPr>
    </w:p>
    <w:p w:rsidR="003A6BE7" w:rsidRDefault="00761D7B">
      <w:pPr>
        <w:spacing w:line="263" w:lineRule="auto"/>
        <w:ind w:firstLine="1037"/>
        <w:rPr>
          <w:sz w:val="20"/>
          <w:szCs w:val="20"/>
        </w:rPr>
      </w:pPr>
      <w:r>
        <w:rPr>
          <w:rFonts w:eastAsia="Times New Roman"/>
          <w:sz w:val="28"/>
          <w:szCs w:val="28"/>
        </w:rPr>
        <w:t>Рд – расходы на демонтаж основных фондов при выводе их из эксплуатации в руб.;</w:t>
      </w:r>
    </w:p>
    <w:p w:rsidR="003A6BE7" w:rsidRDefault="003A6BE7">
      <w:pPr>
        <w:spacing w:line="179" w:lineRule="exact"/>
        <w:rPr>
          <w:sz w:val="20"/>
          <w:szCs w:val="20"/>
        </w:rPr>
      </w:pPr>
    </w:p>
    <w:p w:rsidR="003A6BE7" w:rsidRDefault="00761D7B">
      <w:pPr>
        <w:jc w:val="right"/>
        <w:rPr>
          <w:sz w:val="20"/>
          <w:szCs w:val="20"/>
        </w:rPr>
      </w:pPr>
      <w:r>
        <w:rPr>
          <w:rFonts w:eastAsia="Times New Roman"/>
          <w:sz w:val="24"/>
          <w:szCs w:val="24"/>
        </w:rPr>
        <w:t>14</w:t>
      </w:r>
    </w:p>
    <w:p w:rsidR="003A6BE7" w:rsidRDefault="003A6BE7">
      <w:pPr>
        <w:sectPr w:rsidR="003A6BE7">
          <w:pgSz w:w="11920" w:h="16838"/>
          <w:pgMar w:top="1399" w:right="738" w:bottom="408" w:left="1240" w:header="0" w:footer="0" w:gutter="0"/>
          <w:cols w:space="720" w:equalWidth="0">
            <w:col w:w="9940"/>
          </w:cols>
        </w:sectPr>
      </w:pPr>
    </w:p>
    <w:p w:rsidR="003A6BE7" w:rsidRDefault="00761D7B">
      <w:pPr>
        <w:ind w:left="1040"/>
        <w:rPr>
          <w:sz w:val="20"/>
          <w:szCs w:val="20"/>
        </w:rPr>
      </w:pPr>
      <w:r>
        <w:rPr>
          <w:rFonts w:eastAsia="Times New Roman"/>
          <w:sz w:val="28"/>
          <w:szCs w:val="28"/>
        </w:rPr>
        <w:lastRenderedPageBreak/>
        <w:t>Сл – ликвидационная стоимость основных фондов (стоимость лома) в</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руб.</w:t>
      </w:r>
    </w:p>
    <w:p w:rsidR="003A6BE7" w:rsidRDefault="003A6BE7">
      <w:pPr>
        <w:spacing w:line="48" w:lineRule="exact"/>
        <w:rPr>
          <w:sz w:val="20"/>
          <w:szCs w:val="20"/>
        </w:rPr>
      </w:pPr>
    </w:p>
    <w:p w:rsidR="003A6BE7" w:rsidRDefault="00761D7B">
      <w:pPr>
        <w:numPr>
          <w:ilvl w:val="1"/>
          <w:numId w:val="22"/>
        </w:numPr>
        <w:tabs>
          <w:tab w:val="left" w:pos="900"/>
        </w:tabs>
        <w:ind w:left="900" w:hanging="286"/>
        <w:rPr>
          <w:rFonts w:eastAsia="Times New Roman"/>
          <w:sz w:val="28"/>
          <w:szCs w:val="28"/>
        </w:rPr>
      </w:pPr>
      <w:r>
        <w:rPr>
          <w:rFonts w:eastAsia="Times New Roman"/>
          <w:sz w:val="28"/>
          <w:szCs w:val="28"/>
        </w:rPr>
        <w:t>Расчет амортизационных отчислений можно произвести по формулам:</w:t>
      </w:r>
    </w:p>
    <w:p w:rsidR="003A6BE7" w:rsidRDefault="003A6BE7">
      <w:pPr>
        <w:spacing w:line="45" w:lineRule="exact"/>
        <w:rPr>
          <w:rFonts w:eastAsia="Times New Roman"/>
          <w:sz w:val="28"/>
          <w:szCs w:val="28"/>
        </w:rPr>
      </w:pPr>
    </w:p>
    <w:p w:rsidR="003A6BE7" w:rsidRDefault="00761D7B">
      <w:pPr>
        <w:numPr>
          <w:ilvl w:val="0"/>
          <w:numId w:val="22"/>
        </w:numPr>
        <w:tabs>
          <w:tab w:val="left" w:pos="1080"/>
        </w:tabs>
        <w:ind w:left="1080" w:hanging="538"/>
        <w:rPr>
          <w:rFonts w:ascii="Symbol" w:eastAsia="Symbol" w:hAnsi="Symbol" w:cs="Symbol"/>
          <w:sz w:val="28"/>
          <w:szCs w:val="28"/>
        </w:rPr>
      </w:pPr>
      <w:r>
        <w:rPr>
          <w:rFonts w:eastAsia="Times New Roman"/>
          <w:sz w:val="28"/>
          <w:szCs w:val="28"/>
        </w:rPr>
        <w:t>общая годовая сумма амортизационных отчислений</w:t>
      </w:r>
    </w:p>
    <w:p w:rsidR="003A6BE7" w:rsidRDefault="003A6BE7">
      <w:pPr>
        <w:spacing w:line="53" w:lineRule="exact"/>
        <w:rPr>
          <w:sz w:val="20"/>
          <w:szCs w:val="20"/>
        </w:rPr>
      </w:pPr>
    </w:p>
    <w:p w:rsidR="003A6BE7" w:rsidRDefault="00761D7B">
      <w:pPr>
        <w:ind w:left="3420"/>
        <w:rPr>
          <w:sz w:val="20"/>
          <w:szCs w:val="20"/>
        </w:rPr>
      </w:pPr>
      <w:r>
        <w:rPr>
          <w:rFonts w:eastAsia="Times New Roman"/>
          <w:sz w:val="28"/>
          <w:szCs w:val="28"/>
        </w:rPr>
        <w:t>Ао = (Сп + Рк.р + Рд – Сл) / 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Т – срок службы (амортизационный период) основных фондов в годах.</w:t>
      </w:r>
    </w:p>
    <w:p w:rsidR="003A6BE7" w:rsidRDefault="003A6BE7">
      <w:pPr>
        <w:spacing w:line="82" w:lineRule="exact"/>
        <w:rPr>
          <w:sz w:val="20"/>
          <w:szCs w:val="20"/>
        </w:rPr>
      </w:pPr>
    </w:p>
    <w:p w:rsidR="003A6BE7" w:rsidRDefault="00761D7B">
      <w:pPr>
        <w:numPr>
          <w:ilvl w:val="0"/>
          <w:numId w:val="23"/>
        </w:numPr>
        <w:tabs>
          <w:tab w:val="left" w:pos="1081"/>
        </w:tabs>
        <w:spacing w:line="248" w:lineRule="auto"/>
        <w:ind w:firstLine="542"/>
        <w:rPr>
          <w:rFonts w:ascii="Symbol" w:eastAsia="Symbol" w:hAnsi="Symbol" w:cs="Symbol"/>
          <w:sz w:val="28"/>
          <w:szCs w:val="28"/>
        </w:rPr>
      </w:pPr>
      <w:r>
        <w:rPr>
          <w:rFonts w:eastAsia="Times New Roman"/>
          <w:sz w:val="28"/>
          <w:szCs w:val="28"/>
        </w:rPr>
        <w:t>годовая сумма амортизационных отчислений на капитальный ремонт и модернизацию основных фондов</w:t>
      </w:r>
    </w:p>
    <w:p w:rsidR="003A6BE7" w:rsidRDefault="003A6BE7">
      <w:pPr>
        <w:spacing w:line="37" w:lineRule="exact"/>
        <w:rPr>
          <w:sz w:val="20"/>
          <w:szCs w:val="20"/>
        </w:rPr>
      </w:pPr>
    </w:p>
    <w:p w:rsidR="003A6BE7" w:rsidRDefault="00761D7B">
      <w:pPr>
        <w:ind w:left="4300"/>
        <w:rPr>
          <w:sz w:val="20"/>
          <w:szCs w:val="20"/>
        </w:rPr>
      </w:pPr>
      <w:r>
        <w:rPr>
          <w:rFonts w:eastAsia="Times New Roman"/>
          <w:sz w:val="28"/>
          <w:szCs w:val="28"/>
        </w:rPr>
        <w:t>Ак.р. = Рк.р / Т,</w:t>
      </w:r>
    </w:p>
    <w:p w:rsidR="003A6BE7" w:rsidRDefault="003A6BE7">
      <w:pPr>
        <w:spacing w:line="87" w:lineRule="exact"/>
        <w:rPr>
          <w:sz w:val="20"/>
          <w:szCs w:val="20"/>
        </w:rPr>
      </w:pPr>
    </w:p>
    <w:p w:rsidR="003A6BE7" w:rsidRDefault="00761D7B">
      <w:pPr>
        <w:numPr>
          <w:ilvl w:val="0"/>
          <w:numId w:val="24"/>
        </w:numPr>
        <w:tabs>
          <w:tab w:val="left" w:pos="1081"/>
        </w:tabs>
        <w:spacing w:line="248" w:lineRule="auto"/>
        <w:ind w:firstLine="542"/>
        <w:rPr>
          <w:rFonts w:ascii="Symbol" w:eastAsia="Symbol" w:hAnsi="Symbol" w:cs="Symbol"/>
          <w:sz w:val="28"/>
          <w:szCs w:val="28"/>
        </w:rPr>
      </w:pPr>
      <w:r>
        <w:rPr>
          <w:rFonts w:eastAsia="Times New Roman"/>
          <w:sz w:val="28"/>
          <w:szCs w:val="28"/>
        </w:rPr>
        <w:t>годовая сумма амортизационных отчислений на полное восстановление основных фондов</w:t>
      </w:r>
    </w:p>
    <w:p w:rsidR="003A6BE7" w:rsidRDefault="003A6BE7">
      <w:pPr>
        <w:spacing w:line="36" w:lineRule="exact"/>
        <w:rPr>
          <w:sz w:val="20"/>
          <w:szCs w:val="20"/>
        </w:rPr>
      </w:pPr>
    </w:p>
    <w:p w:rsidR="003A6BE7" w:rsidRDefault="00761D7B">
      <w:pPr>
        <w:ind w:left="4160"/>
        <w:rPr>
          <w:sz w:val="20"/>
          <w:szCs w:val="20"/>
        </w:rPr>
      </w:pPr>
      <w:r>
        <w:rPr>
          <w:rFonts w:eastAsia="Times New Roman"/>
          <w:sz w:val="28"/>
          <w:szCs w:val="28"/>
        </w:rPr>
        <w:t>Ав = (Сп – Сл) / Т</w:t>
      </w:r>
    </w:p>
    <w:p w:rsidR="003A6BE7" w:rsidRDefault="003A6BE7">
      <w:pPr>
        <w:spacing w:line="83" w:lineRule="exact"/>
        <w:rPr>
          <w:sz w:val="20"/>
          <w:szCs w:val="20"/>
        </w:rPr>
      </w:pPr>
    </w:p>
    <w:p w:rsidR="003A6BE7" w:rsidRDefault="00761D7B">
      <w:pPr>
        <w:numPr>
          <w:ilvl w:val="0"/>
          <w:numId w:val="25"/>
        </w:numPr>
        <w:tabs>
          <w:tab w:val="left" w:pos="1081"/>
        </w:tabs>
        <w:spacing w:line="251" w:lineRule="auto"/>
        <w:ind w:right="20" w:firstLine="542"/>
        <w:rPr>
          <w:rFonts w:ascii="Symbol" w:eastAsia="Symbol" w:hAnsi="Symbol" w:cs="Symbol"/>
          <w:sz w:val="28"/>
          <w:szCs w:val="28"/>
        </w:rPr>
      </w:pPr>
      <w:r>
        <w:rPr>
          <w:rFonts w:eastAsia="Times New Roman"/>
          <w:sz w:val="28"/>
          <w:szCs w:val="28"/>
        </w:rPr>
        <w:t>Если известна общая годовая норма амортизации Но, то общую годовую сумму амортизационных отчислений можно определить по формуле</w:t>
      </w:r>
    </w:p>
    <w:p w:rsidR="003A6BE7" w:rsidRDefault="003A6BE7">
      <w:pPr>
        <w:spacing w:line="33" w:lineRule="exact"/>
        <w:rPr>
          <w:sz w:val="20"/>
          <w:szCs w:val="20"/>
        </w:rPr>
      </w:pPr>
    </w:p>
    <w:p w:rsidR="003A6BE7" w:rsidRDefault="00761D7B">
      <w:pPr>
        <w:ind w:left="4200"/>
        <w:rPr>
          <w:sz w:val="20"/>
          <w:szCs w:val="20"/>
        </w:rPr>
      </w:pPr>
      <w:r>
        <w:rPr>
          <w:rFonts w:eastAsia="Times New Roman"/>
          <w:sz w:val="28"/>
          <w:szCs w:val="28"/>
        </w:rPr>
        <w:t>Ао = Сп*Но / 100</w:t>
      </w:r>
    </w:p>
    <w:p w:rsidR="003A6BE7" w:rsidRDefault="003A6BE7">
      <w:pPr>
        <w:spacing w:line="63" w:lineRule="exact"/>
        <w:rPr>
          <w:sz w:val="20"/>
          <w:szCs w:val="20"/>
        </w:rPr>
      </w:pPr>
    </w:p>
    <w:p w:rsidR="003A6BE7" w:rsidRDefault="00761D7B">
      <w:pPr>
        <w:numPr>
          <w:ilvl w:val="0"/>
          <w:numId w:val="26"/>
        </w:numPr>
        <w:tabs>
          <w:tab w:val="left" w:pos="823"/>
        </w:tabs>
        <w:spacing w:line="261" w:lineRule="auto"/>
        <w:ind w:left="540" w:right="2040" w:firstLine="2"/>
        <w:rPr>
          <w:rFonts w:eastAsia="Times New Roman"/>
          <w:sz w:val="28"/>
          <w:szCs w:val="28"/>
        </w:rPr>
      </w:pPr>
      <w:r>
        <w:rPr>
          <w:rFonts w:eastAsia="Times New Roman"/>
          <w:sz w:val="28"/>
          <w:szCs w:val="28"/>
        </w:rPr>
        <w:t xml:space="preserve">Расчет норм амортизации можно произвести по формулам: </w:t>
      </w:r>
      <w:r>
        <w:rPr>
          <w:rFonts w:ascii="Symbol" w:eastAsia="Symbol" w:hAnsi="Symbol" w:cs="Symbol"/>
          <w:sz w:val="28"/>
          <w:szCs w:val="28"/>
        </w:rPr>
        <w:t></w:t>
      </w:r>
      <w:r>
        <w:rPr>
          <w:rFonts w:eastAsia="Times New Roman"/>
          <w:sz w:val="28"/>
          <w:szCs w:val="28"/>
        </w:rPr>
        <w:t xml:space="preserve"> общая годовая норма амортизации</w:t>
      </w:r>
    </w:p>
    <w:p w:rsidR="003A6BE7" w:rsidRDefault="003A6BE7">
      <w:pPr>
        <w:spacing w:line="20" w:lineRule="exact"/>
        <w:rPr>
          <w:sz w:val="20"/>
          <w:szCs w:val="20"/>
        </w:rPr>
      </w:pPr>
    </w:p>
    <w:p w:rsidR="003A6BE7" w:rsidRDefault="00761D7B">
      <w:pPr>
        <w:ind w:left="4160"/>
        <w:rPr>
          <w:sz w:val="20"/>
          <w:szCs w:val="20"/>
        </w:rPr>
      </w:pPr>
      <w:r>
        <w:rPr>
          <w:rFonts w:eastAsia="Times New Roman"/>
          <w:sz w:val="28"/>
          <w:szCs w:val="28"/>
        </w:rPr>
        <w:t>Но = Ао / Сп *100</w:t>
      </w:r>
    </w:p>
    <w:p w:rsidR="003A6BE7" w:rsidRDefault="003A6BE7">
      <w:pPr>
        <w:spacing w:line="82" w:lineRule="exact"/>
        <w:rPr>
          <w:sz w:val="20"/>
          <w:szCs w:val="20"/>
        </w:rPr>
      </w:pPr>
    </w:p>
    <w:p w:rsidR="003A6BE7" w:rsidRDefault="00761D7B">
      <w:pPr>
        <w:numPr>
          <w:ilvl w:val="0"/>
          <w:numId w:val="27"/>
        </w:numPr>
        <w:tabs>
          <w:tab w:val="left" w:pos="1081"/>
        </w:tabs>
        <w:spacing w:line="251" w:lineRule="auto"/>
        <w:ind w:right="20" w:firstLine="542"/>
        <w:rPr>
          <w:rFonts w:ascii="Symbol" w:eastAsia="Symbol" w:hAnsi="Symbol" w:cs="Symbol"/>
          <w:sz w:val="28"/>
          <w:szCs w:val="28"/>
        </w:rPr>
      </w:pPr>
      <w:r>
        <w:rPr>
          <w:rFonts w:eastAsia="Times New Roman"/>
          <w:sz w:val="28"/>
          <w:szCs w:val="28"/>
        </w:rPr>
        <w:t>годовая норма амортизации на капитальный ремонт и модернизацию основных фондов</w:t>
      </w:r>
    </w:p>
    <w:p w:rsidR="003A6BE7" w:rsidRDefault="003A6BE7">
      <w:pPr>
        <w:spacing w:line="32" w:lineRule="exact"/>
        <w:rPr>
          <w:rFonts w:ascii="Symbol" w:eastAsia="Symbol" w:hAnsi="Symbol" w:cs="Symbol"/>
          <w:sz w:val="28"/>
          <w:szCs w:val="28"/>
        </w:rPr>
      </w:pPr>
    </w:p>
    <w:p w:rsidR="003A6BE7" w:rsidRDefault="00761D7B">
      <w:pPr>
        <w:ind w:left="2000"/>
        <w:rPr>
          <w:rFonts w:ascii="Symbol" w:eastAsia="Symbol" w:hAnsi="Symbol" w:cs="Symbol"/>
          <w:sz w:val="28"/>
          <w:szCs w:val="28"/>
        </w:rPr>
      </w:pPr>
      <w:r>
        <w:rPr>
          <w:rFonts w:eastAsia="Times New Roman"/>
          <w:sz w:val="28"/>
          <w:szCs w:val="28"/>
        </w:rPr>
        <w:t>Нк.р = (Рк.р /(Сп*Т))*100  или  Нк.р = (Ак.р / Сп)*100</w:t>
      </w:r>
    </w:p>
    <w:p w:rsidR="003A6BE7" w:rsidRDefault="003A6BE7">
      <w:pPr>
        <w:spacing w:line="46" w:lineRule="exact"/>
        <w:rPr>
          <w:rFonts w:ascii="Symbol" w:eastAsia="Symbol" w:hAnsi="Symbol" w:cs="Symbol"/>
          <w:sz w:val="28"/>
          <w:szCs w:val="28"/>
        </w:rPr>
      </w:pPr>
    </w:p>
    <w:p w:rsidR="003A6BE7" w:rsidRDefault="00761D7B">
      <w:pPr>
        <w:numPr>
          <w:ilvl w:val="0"/>
          <w:numId w:val="27"/>
        </w:numPr>
        <w:tabs>
          <w:tab w:val="left" w:pos="1080"/>
        </w:tabs>
        <w:ind w:left="1080" w:hanging="538"/>
        <w:rPr>
          <w:rFonts w:ascii="Symbol" w:eastAsia="Symbol" w:hAnsi="Symbol" w:cs="Symbol"/>
          <w:sz w:val="28"/>
          <w:szCs w:val="28"/>
        </w:rPr>
      </w:pPr>
      <w:r>
        <w:rPr>
          <w:rFonts w:eastAsia="Times New Roman"/>
          <w:sz w:val="28"/>
          <w:szCs w:val="28"/>
        </w:rPr>
        <w:t>годовая норма амортизации на полное восстановление</w:t>
      </w:r>
    </w:p>
    <w:p w:rsidR="003A6BE7" w:rsidRDefault="003A6BE7">
      <w:pPr>
        <w:spacing w:line="48" w:lineRule="exact"/>
        <w:rPr>
          <w:sz w:val="20"/>
          <w:szCs w:val="20"/>
        </w:rPr>
      </w:pPr>
    </w:p>
    <w:p w:rsidR="003A6BE7" w:rsidRDefault="00761D7B">
      <w:pPr>
        <w:ind w:left="1960"/>
        <w:rPr>
          <w:sz w:val="20"/>
          <w:szCs w:val="20"/>
        </w:rPr>
      </w:pPr>
      <w:r>
        <w:rPr>
          <w:rFonts w:eastAsia="Times New Roman"/>
          <w:sz w:val="28"/>
          <w:szCs w:val="28"/>
        </w:rPr>
        <w:t>Нв = ((Сп – Сл) / (Сп*Т))*100  или  Нв = (Ав / Сп)*100</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ind w:left="540"/>
        <w:rPr>
          <w:sz w:val="20"/>
          <w:szCs w:val="20"/>
        </w:rPr>
      </w:pPr>
      <w:r>
        <w:rPr>
          <w:rFonts w:eastAsia="Times New Roman"/>
          <w:sz w:val="28"/>
          <w:szCs w:val="28"/>
        </w:rPr>
        <w:t>Пример решения.</w:t>
      </w:r>
    </w:p>
    <w:p w:rsidR="003A6BE7" w:rsidRDefault="003A6BE7">
      <w:pPr>
        <w:spacing w:line="63" w:lineRule="exact"/>
        <w:rPr>
          <w:sz w:val="20"/>
          <w:szCs w:val="20"/>
        </w:rPr>
      </w:pPr>
    </w:p>
    <w:p w:rsidR="003A6BE7" w:rsidRDefault="00761D7B">
      <w:pPr>
        <w:spacing w:line="274" w:lineRule="auto"/>
        <w:ind w:firstLine="543"/>
        <w:jc w:val="both"/>
        <w:rPr>
          <w:sz w:val="20"/>
          <w:szCs w:val="20"/>
        </w:rPr>
      </w:pPr>
      <w:r>
        <w:rPr>
          <w:rFonts w:eastAsia="Times New Roman"/>
          <w:sz w:val="28"/>
          <w:szCs w:val="28"/>
        </w:rPr>
        <w:t>Первоначальная стоимость основных фондов за вычетом износа на начало года по механическому цеху составляет 1900 тыс. руб. Износ основных фондов на начало года составил 20%. За год в эксплуатацию были введены новые основные фонды на 80 тыс. руб. Среднегодовая норма амортизации по данному цеху составляет 10%, в том числе на капитальный ремонт и модернизацию основных фондов 6%. Определить на конец года первоначальную и остаточную стоимости основных фондов.</w:t>
      </w:r>
    </w:p>
    <w:p w:rsidR="003A6BE7" w:rsidRDefault="003A6BE7">
      <w:pPr>
        <w:spacing w:line="4" w:lineRule="exact"/>
        <w:rPr>
          <w:sz w:val="20"/>
          <w:szCs w:val="20"/>
        </w:rPr>
      </w:pPr>
    </w:p>
    <w:p w:rsidR="003A6BE7" w:rsidRDefault="00761D7B">
      <w:pPr>
        <w:ind w:left="540"/>
        <w:rPr>
          <w:sz w:val="20"/>
          <w:szCs w:val="20"/>
        </w:rPr>
      </w:pPr>
      <w:r>
        <w:rPr>
          <w:rFonts w:eastAsia="Times New Roman"/>
          <w:sz w:val="28"/>
          <w:szCs w:val="28"/>
        </w:rPr>
        <w:t>Решение:</w:t>
      </w:r>
    </w:p>
    <w:p w:rsidR="003A6BE7" w:rsidRDefault="003A6BE7">
      <w:pPr>
        <w:spacing w:line="63" w:lineRule="exact"/>
        <w:rPr>
          <w:sz w:val="20"/>
          <w:szCs w:val="20"/>
        </w:rPr>
      </w:pPr>
    </w:p>
    <w:p w:rsidR="003A6BE7" w:rsidRDefault="00761D7B">
      <w:pPr>
        <w:spacing w:line="282" w:lineRule="auto"/>
        <w:ind w:left="2860" w:right="2140" w:hanging="2318"/>
        <w:rPr>
          <w:sz w:val="20"/>
          <w:szCs w:val="20"/>
        </w:rPr>
      </w:pPr>
      <w:r>
        <w:rPr>
          <w:rFonts w:eastAsia="Times New Roman"/>
          <w:sz w:val="27"/>
          <w:szCs w:val="27"/>
        </w:rPr>
        <w:t>Первоначальная стоимость основных фондов на начало года Сп.н = 1900 + 0,2*1900 = 2280 тыс. руб.</w:t>
      </w:r>
    </w:p>
    <w:p w:rsidR="003A6BE7" w:rsidRDefault="003A6BE7">
      <w:pPr>
        <w:spacing w:line="10" w:lineRule="exact"/>
        <w:rPr>
          <w:sz w:val="20"/>
          <w:szCs w:val="20"/>
        </w:rPr>
      </w:pPr>
    </w:p>
    <w:p w:rsidR="003A6BE7" w:rsidRDefault="00761D7B">
      <w:pPr>
        <w:spacing w:line="282" w:lineRule="auto"/>
        <w:ind w:left="3260" w:right="2260" w:hanging="2712"/>
        <w:rPr>
          <w:sz w:val="20"/>
          <w:szCs w:val="20"/>
        </w:rPr>
      </w:pPr>
      <w:r>
        <w:rPr>
          <w:rFonts w:eastAsia="Times New Roman"/>
          <w:sz w:val="27"/>
          <w:szCs w:val="27"/>
        </w:rPr>
        <w:t>Первоначальная стоимость основных фондов на конец года Сп.к = 2280 + 80 = 2360 тыс. руб.</w:t>
      </w:r>
    </w:p>
    <w:p w:rsidR="003A6BE7" w:rsidRDefault="00761D7B">
      <w:pPr>
        <w:spacing w:line="235" w:lineRule="auto"/>
        <w:ind w:left="540"/>
        <w:rPr>
          <w:sz w:val="20"/>
          <w:szCs w:val="20"/>
        </w:rPr>
      </w:pPr>
      <w:r>
        <w:rPr>
          <w:rFonts w:eastAsia="Times New Roman"/>
          <w:sz w:val="28"/>
          <w:szCs w:val="28"/>
        </w:rPr>
        <w:t>Среднегодовая первоначальная стоимость основных фондов</w:t>
      </w:r>
    </w:p>
    <w:p w:rsidR="003A6BE7" w:rsidRDefault="003A6BE7">
      <w:pPr>
        <w:spacing w:line="353" w:lineRule="exact"/>
        <w:rPr>
          <w:sz w:val="20"/>
          <w:szCs w:val="20"/>
        </w:rPr>
      </w:pPr>
    </w:p>
    <w:p w:rsidR="003A6BE7" w:rsidRDefault="00761D7B">
      <w:pPr>
        <w:jc w:val="right"/>
        <w:rPr>
          <w:sz w:val="20"/>
          <w:szCs w:val="20"/>
        </w:rPr>
      </w:pPr>
      <w:r>
        <w:rPr>
          <w:rFonts w:eastAsia="Times New Roman"/>
          <w:sz w:val="24"/>
          <w:szCs w:val="24"/>
        </w:rPr>
        <w:t>15</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ind w:left="2860"/>
        <w:rPr>
          <w:sz w:val="20"/>
          <w:szCs w:val="20"/>
        </w:rPr>
      </w:pPr>
      <w:r>
        <w:rPr>
          <w:rFonts w:eastAsia="Times New Roman"/>
          <w:sz w:val="28"/>
          <w:szCs w:val="28"/>
        </w:rPr>
        <w:lastRenderedPageBreak/>
        <w:t>Сср.г = (2280 + 2360)/2 = 2320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Годовая сумма амортизационных отчислений</w:t>
      </w:r>
    </w:p>
    <w:p w:rsidR="003A6BE7" w:rsidRDefault="003A6BE7">
      <w:pPr>
        <w:spacing w:line="48" w:lineRule="exact"/>
        <w:rPr>
          <w:sz w:val="20"/>
          <w:szCs w:val="20"/>
        </w:rPr>
      </w:pPr>
    </w:p>
    <w:p w:rsidR="003A6BE7" w:rsidRDefault="00761D7B">
      <w:pPr>
        <w:ind w:left="3260"/>
        <w:rPr>
          <w:sz w:val="20"/>
          <w:szCs w:val="20"/>
        </w:rPr>
      </w:pPr>
      <w:r>
        <w:rPr>
          <w:rFonts w:eastAsia="Times New Roman"/>
          <w:sz w:val="28"/>
          <w:szCs w:val="28"/>
        </w:rPr>
        <w:t>Ао = 2320*10/100 = 232 тыс. руб.</w:t>
      </w:r>
    </w:p>
    <w:p w:rsidR="003A6BE7" w:rsidRDefault="003A6BE7">
      <w:pPr>
        <w:spacing w:line="63" w:lineRule="exact"/>
        <w:rPr>
          <w:sz w:val="20"/>
          <w:szCs w:val="20"/>
        </w:rPr>
      </w:pPr>
    </w:p>
    <w:p w:rsidR="003A6BE7" w:rsidRDefault="00761D7B">
      <w:pPr>
        <w:spacing w:line="267" w:lineRule="auto"/>
        <w:ind w:firstLine="543"/>
        <w:rPr>
          <w:sz w:val="20"/>
          <w:szCs w:val="20"/>
        </w:rPr>
      </w:pPr>
      <w:r>
        <w:rPr>
          <w:rFonts w:eastAsia="Times New Roman"/>
          <w:sz w:val="28"/>
          <w:szCs w:val="28"/>
        </w:rPr>
        <w:t>Годовая сумма амортизационных отчислений на капитальный ремонт основных фондов</w:t>
      </w:r>
    </w:p>
    <w:p w:rsidR="003A6BE7" w:rsidRDefault="003A6BE7">
      <w:pPr>
        <w:spacing w:line="13" w:lineRule="exact"/>
        <w:rPr>
          <w:sz w:val="20"/>
          <w:szCs w:val="20"/>
        </w:rPr>
      </w:pPr>
    </w:p>
    <w:p w:rsidR="003A6BE7" w:rsidRDefault="00761D7B">
      <w:pPr>
        <w:ind w:left="3120"/>
        <w:rPr>
          <w:sz w:val="20"/>
          <w:szCs w:val="20"/>
        </w:rPr>
      </w:pPr>
      <w:r>
        <w:rPr>
          <w:rFonts w:eastAsia="Times New Roman"/>
          <w:sz w:val="28"/>
          <w:szCs w:val="28"/>
        </w:rPr>
        <w:t>Ак.р = 2320*6/100 = 139,2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Остаточная стоимость основных фондов</w:t>
      </w:r>
    </w:p>
    <w:p w:rsidR="003A6BE7" w:rsidRDefault="003A6BE7">
      <w:pPr>
        <w:spacing w:line="48" w:lineRule="exact"/>
        <w:rPr>
          <w:sz w:val="20"/>
          <w:szCs w:val="20"/>
        </w:rPr>
      </w:pPr>
    </w:p>
    <w:p w:rsidR="003A6BE7" w:rsidRDefault="00761D7B">
      <w:pPr>
        <w:ind w:left="2440"/>
        <w:rPr>
          <w:sz w:val="20"/>
          <w:szCs w:val="20"/>
        </w:rPr>
      </w:pPr>
      <w:r>
        <w:rPr>
          <w:rFonts w:eastAsia="Times New Roman"/>
          <w:sz w:val="28"/>
          <w:szCs w:val="28"/>
        </w:rPr>
        <w:t>Со = 1900 + 80 + 139,2 – 232 = 1887,2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Ответ. Сп.к = 2360 тыс. руб.; Со.к = 1887,2 тыс. руб.</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numPr>
          <w:ilvl w:val="0"/>
          <w:numId w:val="28"/>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63" w:lineRule="exact"/>
        <w:rPr>
          <w:sz w:val="20"/>
          <w:szCs w:val="20"/>
        </w:rPr>
      </w:pPr>
    </w:p>
    <w:p w:rsidR="003A6BE7" w:rsidRDefault="00761D7B">
      <w:pPr>
        <w:spacing w:line="272" w:lineRule="auto"/>
        <w:ind w:firstLine="543"/>
        <w:jc w:val="both"/>
        <w:rPr>
          <w:sz w:val="20"/>
          <w:szCs w:val="20"/>
        </w:rPr>
      </w:pPr>
      <w:r>
        <w:rPr>
          <w:rFonts w:eastAsia="Times New Roman"/>
          <w:sz w:val="28"/>
          <w:szCs w:val="28"/>
        </w:rPr>
        <w:t>3.1. Амортизационные отчисления за весь срок службы сварочного аппарата составили 30000 руб., а за год - 3000 руб., в том числе на капитальный ремонт и модернизацию 1800 руб. Ликвидационная стоимость аппарата установлена в 1000 руб. Определить первоначальную стоимость сварочного аппарата и амортизационные отчисления на полное восстановление за весь срок его службы.</w:t>
      </w:r>
    </w:p>
    <w:p w:rsidR="003A6BE7" w:rsidRDefault="003A6BE7">
      <w:pPr>
        <w:spacing w:line="394" w:lineRule="exact"/>
        <w:rPr>
          <w:sz w:val="20"/>
          <w:szCs w:val="20"/>
        </w:rPr>
      </w:pPr>
    </w:p>
    <w:p w:rsidR="003A6BE7" w:rsidRDefault="00761D7B">
      <w:pPr>
        <w:spacing w:line="274" w:lineRule="auto"/>
        <w:ind w:firstLine="543"/>
        <w:jc w:val="both"/>
        <w:rPr>
          <w:sz w:val="20"/>
          <w:szCs w:val="20"/>
        </w:rPr>
      </w:pPr>
      <w:r>
        <w:rPr>
          <w:rFonts w:eastAsia="Times New Roman"/>
          <w:sz w:val="28"/>
          <w:szCs w:val="28"/>
        </w:rPr>
        <w:t>3.2. Прейскурантная цена станка составляет 150 тыс. руб. Затраты на доставку станка на предприятие – 4000 руб., на установку и монтаж его на рабочем месте – 6000 руб. За пять лет эксплуатации станка амортизационные отчисления составили 125 тыс. руб., в том числе на капитальный ремонт и модернизацию станка 75 тыс. руб. Определить первоначальную стоимость станка за вычетом износа за пять лет, норму амортизации на капитальный ремонт и модернизацию станка.</w:t>
      </w:r>
    </w:p>
    <w:p w:rsidR="003A6BE7" w:rsidRDefault="003A6BE7">
      <w:pPr>
        <w:spacing w:line="389" w:lineRule="exact"/>
        <w:rPr>
          <w:sz w:val="20"/>
          <w:szCs w:val="20"/>
        </w:rPr>
      </w:pPr>
    </w:p>
    <w:p w:rsidR="003A6BE7" w:rsidRDefault="00761D7B">
      <w:pPr>
        <w:spacing w:line="273" w:lineRule="auto"/>
        <w:ind w:firstLine="543"/>
        <w:jc w:val="both"/>
        <w:rPr>
          <w:sz w:val="20"/>
          <w:szCs w:val="20"/>
        </w:rPr>
      </w:pPr>
      <w:r>
        <w:rPr>
          <w:rFonts w:eastAsia="Times New Roman"/>
          <w:sz w:val="28"/>
          <w:szCs w:val="28"/>
        </w:rPr>
        <w:t>3.3. Первоначальная стоимость станка составляет 40000 руб. Затраты на капитальный ремонт и модернизацию станка за весь срок его эксплуатации составили 35000 руб., а ежегодные амортизационные отчисления – 5000 руб. Срок эксплуатации станка установлен в 14 лет. Определить общую годовую норму амортизации и годовую норму амортизации на капитальный ремонт и модернизацию станка.</w:t>
      </w:r>
    </w:p>
    <w:p w:rsidR="003A6BE7" w:rsidRDefault="003A6BE7">
      <w:pPr>
        <w:spacing w:line="396" w:lineRule="exact"/>
        <w:rPr>
          <w:sz w:val="20"/>
          <w:szCs w:val="20"/>
        </w:rPr>
      </w:pPr>
    </w:p>
    <w:p w:rsidR="003A6BE7" w:rsidRDefault="00761D7B">
      <w:pPr>
        <w:spacing w:line="272" w:lineRule="auto"/>
        <w:ind w:firstLine="543"/>
        <w:jc w:val="both"/>
        <w:rPr>
          <w:sz w:val="20"/>
          <w:szCs w:val="20"/>
        </w:rPr>
      </w:pPr>
      <w:r>
        <w:rPr>
          <w:rFonts w:eastAsia="Times New Roman"/>
          <w:sz w:val="28"/>
          <w:szCs w:val="28"/>
        </w:rPr>
        <w:t>3.4. Первоначальная стоимость станка 50000 руб. Годовая сумма амортизационных отчислений 5600 руб.; норма амортизации на капитальный ремонт и модернизацию станка 6,4%. Определить амортизационные отчисления на полное восстановление станка за год и срок службы станка.</w:t>
      </w:r>
    </w:p>
    <w:p w:rsidR="003A6BE7" w:rsidRDefault="003A6BE7">
      <w:pPr>
        <w:spacing w:line="394" w:lineRule="exact"/>
        <w:rPr>
          <w:sz w:val="20"/>
          <w:szCs w:val="20"/>
        </w:rPr>
      </w:pPr>
    </w:p>
    <w:p w:rsidR="003A6BE7" w:rsidRDefault="00761D7B">
      <w:pPr>
        <w:spacing w:line="263" w:lineRule="auto"/>
        <w:ind w:firstLine="543"/>
        <w:jc w:val="both"/>
        <w:rPr>
          <w:sz w:val="20"/>
          <w:szCs w:val="20"/>
        </w:rPr>
      </w:pPr>
      <w:r>
        <w:rPr>
          <w:rFonts w:eastAsia="Times New Roman"/>
          <w:sz w:val="28"/>
          <w:szCs w:val="28"/>
        </w:rPr>
        <w:t>3.5. Первоначальная стоимость основных фондов цеха на начало года составляет 1000 тыс. руб. С 15 марта введены в эксплуатацию новые фонды на 40</w:t>
      </w:r>
    </w:p>
    <w:p w:rsidR="003A6BE7" w:rsidRDefault="003A6BE7">
      <w:pPr>
        <w:spacing w:line="92" w:lineRule="exact"/>
        <w:rPr>
          <w:sz w:val="20"/>
          <w:szCs w:val="20"/>
        </w:rPr>
      </w:pPr>
    </w:p>
    <w:p w:rsidR="003A6BE7" w:rsidRDefault="00761D7B">
      <w:pPr>
        <w:jc w:val="right"/>
        <w:rPr>
          <w:sz w:val="20"/>
          <w:szCs w:val="20"/>
        </w:rPr>
      </w:pPr>
      <w:r>
        <w:rPr>
          <w:rFonts w:eastAsia="Times New Roman"/>
          <w:sz w:val="24"/>
          <w:szCs w:val="24"/>
        </w:rPr>
        <w:t>16</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spacing w:line="271" w:lineRule="auto"/>
        <w:ind w:right="20"/>
        <w:jc w:val="both"/>
        <w:rPr>
          <w:sz w:val="20"/>
          <w:szCs w:val="20"/>
        </w:rPr>
      </w:pPr>
      <w:r>
        <w:rPr>
          <w:rFonts w:eastAsia="Times New Roman"/>
          <w:sz w:val="28"/>
          <w:szCs w:val="28"/>
        </w:rPr>
        <w:lastRenderedPageBreak/>
        <w:t>тыс. руб. Средняя норма амортизации по цеху 10%. Определить годовую сумму амортизационных отчислений и среднюю норму амортизации на капитальный ремонт, если ежегодные амортизационные отчисления на полное восстановление основных фондов по цеху 43 тыс. руб.</w:t>
      </w:r>
    </w:p>
    <w:p w:rsidR="003A6BE7" w:rsidRDefault="003A6BE7">
      <w:pPr>
        <w:spacing w:line="399" w:lineRule="exact"/>
        <w:rPr>
          <w:sz w:val="20"/>
          <w:szCs w:val="20"/>
        </w:rPr>
      </w:pPr>
    </w:p>
    <w:p w:rsidR="003A6BE7" w:rsidRDefault="00761D7B">
      <w:pPr>
        <w:spacing w:line="273" w:lineRule="auto"/>
        <w:ind w:firstLine="543"/>
        <w:jc w:val="both"/>
        <w:rPr>
          <w:sz w:val="20"/>
          <w:szCs w:val="20"/>
        </w:rPr>
      </w:pPr>
      <w:r>
        <w:rPr>
          <w:rFonts w:eastAsia="Times New Roman"/>
          <w:sz w:val="28"/>
          <w:szCs w:val="28"/>
        </w:rPr>
        <w:t>3.6. Амортизационный период для станка установлен в 15 лет; период между двумя капитальными ремонтами в 3 года. Стоимость одного капитального ремонта составляет 7500 руб. Ежегодные амортизационные отчисления по данному станку 3800 руб. Ликвидационная стоимость определена в 1000 руб. Определить ежегодные амортизационные отчисления на полное восстановление станка и первоначальную стоимость станка.</w:t>
      </w:r>
    </w:p>
    <w:p w:rsidR="003A6BE7" w:rsidRDefault="003A6BE7">
      <w:pPr>
        <w:spacing w:line="395" w:lineRule="exact"/>
        <w:rPr>
          <w:sz w:val="20"/>
          <w:szCs w:val="20"/>
        </w:rPr>
      </w:pPr>
    </w:p>
    <w:p w:rsidR="003A6BE7" w:rsidRDefault="00761D7B">
      <w:pPr>
        <w:spacing w:line="273" w:lineRule="auto"/>
        <w:ind w:firstLine="543"/>
        <w:jc w:val="both"/>
        <w:rPr>
          <w:sz w:val="20"/>
          <w:szCs w:val="20"/>
        </w:rPr>
      </w:pPr>
      <w:r>
        <w:rPr>
          <w:rFonts w:eastAsia="Times New Roman"/>
          <w:sz w:val="28"/>
          <w:szCs w:val="28"/>
        </w:rPr>
        <w:t>3.7. Годовая норма амортизации на станок установлена в 14%. Стоимость станка к моменту ввода его в эксплуатацию составляет 50000 руб. Срок эксплуатации станка установлен в 10 лет. Ликвидационная стоимость 10% от первоначальной стоимости. Определить, в какой сумме предусмотрены затраты на капитальный ремонт станка за весь период его эксплуатации при исчислении годовой суммы амортизации.</w:t>
      </w:r>
    </w:p>
    <w:p w:rsidR="003A6BE7" w:rsidRDefault="003A6BE7">
      <w:pPr>
        <w:spacing w:line="396" w:lineRule="exact"/>
        <w:rPr>
          <w:sz w:val="20"/>
          <w:szCs w:val="20"/>
        </w:rPr>
      </w:pPr>
    </w:p>
    <w:p w:rsidR="003A6BE7" w:rsidRDefault="00761D7B">
      <w:pPr>
        <w:spacing w:line="272" w:lineRule="auto"/>
        <w:ind w:firstLine="543"/>
        <w:jc w:val="both"/>
        <w:rPr>
          <w:sz w:val="20"/>
          <w:szCs w:val="20"/>
        </w:rPr>
      </w:pPr>
      <w:r>
        <w:rPr>
          <w:rFonts w:eastAsia="Times New Roman"/>
          <w:sz w:val="28"/>
          <w:szCs w:val="28"/>
        </w:rPr>
        <w:t>3.8. Амортизационные отчисления за весь срок службы станка составили 40000 руб., а за год - 4000 руб., в том числе на капитальный ремонт и модернизацию 2800 руб. Ликвидационная стоимость станка установлена в 2000 руб. Определить первоначальную стоимость и амортизационные отчисления на полное восстановление за весь срок его службы.</w:t>
      </w:r>
    </w:p>
    <w:p w:rsidR="003A6BE7" w:rsidRDefault="003A6BE7">
      <w:pPr>
        <w:spacing w:line="393" w:lineRule="exact"/>
        <w:rPr>
          <w:sz w:val="20"/>
          <w:szCs w:val="20"/>
        </w:rPr>
      </w:pPr>
    </w:p>
    <w:p w:rsidR="003A6BE7" w:rsidRDefault="00761D7B">
      <w:pPr>
        <w:spacing w:line="274" w:lineRule="auto"/>
        <w:ind w:firstLine="543"/>
        <w:jc w:val="both"/>
        <w:rPr>
          <w:sz w:val="20"/>
          <w:szCs w:val="20"/>
        </w:rPr>
      </w:pPr>
      <w:r>
        <w:rPr>
          <w:rFonts w:eastAsia="Times New Roman"/>
          <w:sz w:val="28"/>
          <w:szCs w:val="28"/>
        </w:rPr>
        <w:t>3.9. Прейскурантная цена станка составляет 120 тыс. руб. Затраты на доставку станка на предприятие – 2000 руб., на установку и монтаж его на рабочем месте – 3000 руб. За пять лет эксплуатации станка амортизационные отчисления составили 105 тыс. руб., в том числе на капитальный ремонт и модернизацию станка 55 тыс. руб. Определить первоначальную стоимость станка за вычетом износа за пять лет, норму амортизации на капитальный ремонт и модернизацию станка.</w:t>
      </w:r>
    </w:p>
    <w:p w:rsidR="003A6BE7" w:rsidRDefault="003A6BE7">
      <w:pPr>
        <w:spacing w:line="394" w:lineRule="exact"/>
        <w:rPr>
          <w:sz w:val="20"/>
          <w:szCs w:val="20"/>
        </w:rPr>
      </w:pPr>
    </w:p>
    <w:p w:rsidR="003A6BE7" w:rsidRDefault="00761D7B">
      <w:pPr>
        <w:spacing w:line="273" w:lineRule="auto"/>
        <w:ind w:firstLine="543"/>
        <w:jc w:val="both"/>
        <w:rPr>
          <w:sz w:val="20"/>
          <w:szCs w:val="20"/>
        </w:rPr>
      </w:pPr>
      <w:r>
        <w:rPr>
          <w:rFonts w:eastAsia="Times New Roman"/>
          <w:sz w:val="28"/>
          <w:szCs w:val="28"/>
        </w:rPr>
        <w:t>3.10. Первоначальная стоимость станка составляет 60000 руб. Затраты на капитальный ремонт и модернизацию станка за весь срок его эксплуатации составили 45000 руб., а ежегодные амортизационные отчисления – 6000 руб. Срок эксплуатации станка установлен в 14 лет. Определить общую годовую норму амортизации и годовую норму амортизации на капитальный ремонт и модернизацию станка.</w:t>
      </w:r>
    </w:p>
    <w:p w:rsidR="003A6BE7" w:rsidRDefault="003A6BE7">
      <w:pPr>
        <w:spacing w:line="79" w:lineRule="exact"/>
        <w:rPr>
          <w:sz w:val="20"/>
          <w:szCs w:val="20"/>
        </w:rPr>
      </w:pPr>
    </w:p>
    <w:p w:rsidR="003A6BE7" w:rsidRDefault="00761D7B">
      <w:pPr>
        <w:jc w:val="right"/>
        <w:rPr>
          <w:sz w:val="20"/>
          <w:szCs w:val="20"/>
        </w:rPr>
      </w:pPr>
      <w:r>
        <w:rPr>
          <w:rFonts w:eastAsia="Times New Roman"/>
          <w:sz w:val="24"/>
          <w:szCs w:val="24"/>
        </w:rPr>
        <w:t>17</w:t>
      </w:r>
    </w:p>
    <w:p w:rsidR="003A6BE7" w:rsidRDefault="003A6BE7">
      <w:pPr>
        <w:sectPr w:rsidR="003A6BE7">
          <w:pgSz w:w="11920" w:h="16838"/>
          <w:pgMar w:top="1088" w:right="738" w:bottom="408" w:left="1240" w:header="0" w:footer="0" w:gutter="0"/>
          <w:cols w:space="720" w:equalWidth="0">
            <w:col w:w="9940"/>
          </w:cols>
        </w:sectPr>
      </w:pPr>
    </w:p>
    <w:p w:rsidR="003A6BE7" w:rsidRDefault="003A6BE7">
      <w:pPr>
        <w:spacing w:line="18" w:lineRule="exact"/>
        <w:rPr>
          <w:sz w:val="20"/>
          <w:szCs w:val="20"/>
        </w:rPr>
      </w:pPr>
    </w:p>
    <w:p w:rsidR="003A6BE7" w:rsidRDefault="00761D7B">
      <w:pPr>
        <w:spacing w:line="272" w:lineRule="auto"/>
        <w:ind w:right="20" w:firstLine="543"/>
        <w:jc w:val="both"/>
        <w:rPr>
          <w:sz w:val="20"/>
          <w:szCs w:val="20"/>
        </w:rPr>
      </w:pPr>
      <w:r>
        <w:rPr>
          <w:rFonts w:eastAsia="Times New Roman"/>
          <w:sz w:val="28"/>
          <w:szCs w:val="28"/>
        </w:rPr>
        <w:t>3.11. Первоначальная стоимость станка 700000 руб. Годовая сумма амортизационных отчислений 7600 руб.; норма амортизации на капитальный ремонт и модернизацию станка 6,5%. Определить амортизационные отчисления на полное восстановление станка за год и срок службы станка.</w:t>
      </w:r>
    </w:p>
    <w:p w:rsidR="003A6BE7" w:rsidRDefault="003A6BE7">
      <w:pPr>
        <w:spacing w:line="394" w:lineRule="exact"/>
        <w:rPr>
          <w:sz w:val="20"/>
          <w:szCs w:val="20"/>
        </w:rPr>
      </w:pPr>
    </w:p>
    <w:p w:rsidR="003A6BE7" w:rsidRDefault="00761D7B">
      <w:pPr>
        <w:spacing w:line="273" w:lineRule="auto"/>
        <w:ind w:right="20" w:firstLine="543"/>
        <w:jc w:val="both"/>
        <w:rPr>
          <w:sz w:val="20"/>
          <w:szCs w:val="20"/>
        </w:rPr>
      </w:pPr>
      <w:r>
        <w:rPr>
          <w:rFonts w:eastAsia="Times New Roman"/>
          <w:sz w:val="28"/>
          <w:szCs w:val="28"/>
        </w:rPr>
        <w:t>3.12. Первоначальная стоимость основных фондов цеха на начало года составляет 1100 тыс. руб. С 15 марта введены в эксплуатацию новые фонды на 60 тыс. руб. Средняя норма амортизации по цеху 10%. Определить годовую сумму амортизационных отчислений и среднюю норму амортизации на капитальный ремонт, если ежегодные амортизационные отчисления на полное восстановление основных фондов по цеху 45 тыс. руб.</w:t>
      </w:r>
    </w:p>
    <w:p w:rsidR="003A6BE7" w:rsidRDefault="003A6BE7">
      <w:pPr>
        <w:spacing w:line="385" w:lineRule="exact"/>
        <w:rPr>
          <w:sz w:val="20"/>
          <w:szCs w:val="20"/>
        </w:rPr>
      </w:pPr>
    </w:p>
    <w:p w:rsidR="003A6BE7" w:rsidRDefault="00761D7B">
      <w:pPr>
        <w:numPr>
          <w:ilvl w:val="0"/>
          <w:numId w:val="29"/>
        </w:numPr>
        <w:tabs>
          <w:tab w:val="left" w:pos="820"/>
        </w:tabs>
        <w:ind w:left="820" w:hanging="278"/>
        <w:rPr>
          <w:rFonts w:eastAsia="Times New Roman"/>
          <w:b/>
          <w:bCs/>
          <w:sz w:val="28"/>
          <w:szCs w:val="28"/>
        </w:rPr>
      </w:pPr>
      <w:r>
        <w:rPr>
          <w:rFonts w:eastAsia="Times New Roman"/>
          <w:b/>
          <w:bCs/>
          <w:sz w:val="28"/>
          <w:szCs w:val="28"/>
        </w:rPr>
        <w:t>Содержание отчета.</w:t>
      </w:r>
    </w:p>
    <w:p w:rsidR="003A6BE7" w:rsidRDefault="003A6BE7">
      <w:pPr>
        <w:spacing w:line="42" w:lineRule="exact"/>
        <w:rPr>
          <w:rFonts w:eastAsia="Times New Roman"/>
          <w:b/>
          <w:bCs/>
          <w:sz w:val="28"/>
          <w:szCs w:val="28"/>
        </w:rPr>
      </w:pPr>
    </w:p>
    <w:p w:rsidR="003A6BE7" w:rsidRDefault="00761D7B">
      <w:pPr>
        <w:ind w:left="540"/>
        <w:rPr>
          <w:rFonts w:eastAsia="Times New Roman"/>
          <w:b/>
          <w:bCs/>
          <w:sz w:val="28"/>
          <w:szCs w:val="28"/>
        </w:rPr>
      </w:pPr>
      <w:r>
        <w:rPr>
          <w:rFonts w:eastAsia="Times New Roman"/>
          <w:sz w:val="28"/>
          <w:szCs w:val="28"/>
        </w:rPr>
        <w:t>Отчет должен содержать:</w:t>
      </w:r>
    </w:p>
    <w:p w:rsidR="003A6BE7" w:rsidRDefault="003A6BE7">
      <w:pPr>
        <w:spacing w:line="47" w:lineRule="exact"/>
        <w:rPr>
          <w:rFonts w:eastAsia="Times New Roman"/>
          <w:b/>
          <w:bCs/>
          <w:sz w:val="28"/>
          <w:szCs w:val="28"/>
        </w:rPr>
      </w:pPr>
    </w:p>
    <w:p w:rsidR="003A6BE7" w:rsidRDefault="00761D7B">
      <w:pPr>
        <w:numPr>
          <w:ilvl w:val="0"/>
          <w:numId w:val="30"/>
        </w:numPr>
        <w:tabs>
          <w:tab w:val="left" w:pos="760"/>
        </w:tabs>
        <w:ind w:left="760" w:hanging="218"/>
        <w:rPr>
          <w:rFonts w:eastAsia="Times New Roman"/>
          <w:sz w:val="28"/>
          <w:szCs w:val="28"/>
        </w:rPr>
      </w:pPr>
      <w:r>
        <w:rPr>
          <w:rFonts w:eastAsia="Times New Roman"/>
          <w:sz w:val="28"/>
          <w:szCs w:val="28"/>
        </w:rPr>
        <w:t>1 Название работы</w:t>
      </w:r>
    </w:p>
    <w:p w:rsidR="003A6BE7" w:rsidRDefault="003A6BE7">
      <w:pPr>
        <w:spacing w:line="47" w:lineRule="exact"/>
        <w:rPr>
          <w:rFonts w:eastAsia="Times New Roman"/>
          <w:sz w:val="28"/>
          <w:szCs w:val="28"/>
        </w:rPr>
      </w:pPr>
    </w:p>
    <w:p w:rsidR="003A6BE7" w:rsidRDefault="00761D7B">
      <w:pPr>
        <w:numPr>
          <w:ilvl w:val="0"/>
          <w:numId w:val="31"/>
        </w:numPr>
        <w:tabs>
          <w:tab w:val="left" w:pos="760"/>
        </w:tabs>
        <w:ind w:left="760" w:hanging="218"/>
        <w:rPr>
          <w:rFonts w:eastAsia="Times New Roman"/>
          <w:sz w:val="28"/>
          <w:szCs w:val="28"/>
        </w:rPr>
      </w:pPr>
      <w:r>
        <w:rPr>
          <w:rFonts w:eastAsia="Times New Roman"/>
          <w:sz w:val="28"/>
          <w:szCs w:val="28"/>
        </w:rPr>
        <w:t>2 Цель работы</w:t>
      </w:r>
    </w:p>
    <w:p w:rsidR="003A6BE7" w:rsidRDefault="003A6BE7">
      <w:pPr>
        <w:spacing w:line="48" w:lineRule="exact"/>
        <w:rPr>
          <w:rFonts w:eastAsia="Times New Roman"/>
          <w:sz w:val="28"/>
          <w:szCs w:val="28"/>
        </w:rPr>
      </w:pPr>
    </w:p>
    <w:p w:rsidR="003A6BE7" w:rsidRDefault="00761D7B">
      <w:pPr>
        <w:numPr>
          <w:ilvl w:val="0"/>
          <w:numId w:val="32"/>
        </w:numPr>
        <w:tabs>
          <w:tab w:val="left" w:pos="760"/>
        </w:tabs>
        <w:ind w:left="760" w:hanging="218"/>
        <w:rPr>
          <w:rFonts w:eastAsia="Times New Roman"/>
          <w:sz w:val="28"/>
          <w:szCs w:val="28"/>
        </w:rPr>
      </w:pPr>
      <w:r>
        <w:rPr>
          <w:rFonts w:eastAsia="Times New Roman"/>
          <w:sz w:val="28"/>
          <w:szCs w:val="28"/>
        </w:rPr>
        <w:t>3 Задание</w:t>
      </w:r>
    </w:p>
    <w:p w:rsidR="003A6BE7" w:rsidRDefault="003A6BE7">
      <w:pPr>
        <w:spacing w:line="52" w:lineRule="exact"/>
        <w:rPr>
          <w:rFonts w:eastAsia="Times New Roman"/>
          <w:sz w:val="28"/>
          <w:szCs w:val="28"/>
        </w:rPr>
      </w:pPr>
    </w:p>
    <w:p w:rsidR="003A6BE7" w:rsidRDefault="00761D7B">
      <w:pPr>
        <w:numPr>
          <w:ilvl w:val="0"/>
          <w:numId w:val="33"/>
        </w:numPr>
        <w:tabs>
          <w:tab w:val="left" w:pos="760"/>
        </w:tabs>
        <w:ind w:left="760" w:hanging="218"/>
        <w:rPr>
          <w:rFonts w:eastAsia="Times New Roman"/>
          <w:sz w:val="28"/>
          <w:szCs w:val="28"/>
        </w:rPr>
      </w:pPr>
      <w:r>
        <w:rPr>
          <w:rFonts w:eastAsia="Times New Roman"/>
          <w:sz w:val="28"/>
          <w:szCs w:val="28"/>
        </w:rPr>
        <w:t>4 Формулы расчета</w:t>
      </w:r>
    </w:p>
    <w:p w:rsidR="003A6BE7" w:rsidRDefault="003A6BE7">
      <w:pPr>
        <w:spacing w:line="47" w:lineRule="exact"/>
        <w:rPr>
          <w:rFonts w:eastAsia="Times New Roman"/>
          <w:sz w:val="28"/>
          <w:szCs w:val="28"/>
        </w:rPr>
      </w:pPr>
    </w:p>
    <w:p w:rsidR="003A6BE7" w:rsidRDefault="00761D7B">
      <w:pPr>
        <w:numPr>
          <w:ilvl w:val="0"/>
          <w:numId w:val="34"/>
        </w:numPr>
        <w:tabs>
          <w:tab w:val="left" w:pos="760"/>
        </w:tabs>
        <w:ind w:left="760" w:hanging="218"/>
        <w:rPr>
          <w:rFonts w:eastAsia="Times New Roman"/>
          <w:sz w:val="28"/>
          <w:szCs w:val="28"/>
        </w:rPr>
      </w:pPr>
      <w:r>
        <w:rPr>
          <w:rFonts w:eastAsia="Times New Roman"/>
          <w:sz w:val="28"/>
          <w:szCs w:val="28"/>
        </w:rPr>
        <w:t>5 Необходимые расчеты</w:t>
      </w:r>
    </w:p>
    <w:p w:rsidR="003A6BE7" w:rsidRDefault="003A6BE7">
      <w:pPr>
        <w:spacing w:line="47" w:lineRule="exact"/>
        <w:rPr>
          <w:rFonts w:eastAsia="Times New Roman"/>
          <w:sz w:val="28"/>
          <w:szCs w:val="28"/>
        </w:rPr>
      </w:pPr>
    </w:p>
    <w:p w:rsidR="003A6BE7" w:rsidRDefault="00761D7B">
      <w:pPr>
        <w:numPr>
          <w:ilvl w:val="0"/>
          <w:numId w:val="35"/>
        </w:numPr>
        <w:tabs>
          <w:tab w:val="left" w:pos="760"/>
        </w:tabs>
        <w:ind w:left="760" w:hanging="218"/>
        <w:rPr>
          <w:rFonts w:eastAsia="Times New Roman"/>
          <w:sz w:val="28"/>
          <w:szCs w:val="28"/>
        </w:rPr>
      </w:pPr>
      <w:r>
        <w:rPr>
          <w:rFonts w:eastAsia="Times New Roman"/>
          <w:sz w:val="28"/>
          <w:szCs w:val="28"/>
        </w:rPr>
        <w:t>6 Вывод по работе</w:t>
      </w:r>
    </w:p>
    <w:p w:rsidR="003A6BE7" w:rsidRDefault="003A6BE7">
      <w:pPr>
        <w:spacing w:line="200" w:lineRule="exact"/>
        <w:rPr>
          <w:rFonts w:eastAsia="Times New Roman"/>
          <w:sz w:val="28"/>
          <w:szCs w:val="28"/>
        </w:rPr>
      </w:pPr>
    </w:p>
    <w:p w:rsidR="003A6BE7" w:rsidRDefault="003A6BE7">
      <w:pPr>
        <w:spacing w:line="222" w:lineRule="exact"/>
        <w:rPr>
          <w:rFonts w:eastAsia="Times New Roman"/>
          <w:sz w:val="28"/>
          <w:szCs w:val="28"/>
        </w:rPr>
      </w:pPr>
    </w:p>
    <w:p w:rsidR="003A6BE7" w:rsidRDefault="00761D7B">
      <w:pPr>
        <w:numPr>
          <w:ilvl w:val="0"/>
          <w:numId w:val="35"/>
        </w:numPr>
        <w:tabs>
          <w:tab w:val="left" w:pos="820"/>
        </w:tabs>
        <w:ind w:left="820"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158" w:lineRule="exact"/>
        <w:rPr>
          <w:sz w:val="20"/>
          <w:szCs w:val="20"/>
        </w:rPr>
      </w:pPr>
    </w:p>
    <w:p w:rsidR="003A6BE7" w:rsidRDefault="00761D7B">
      <w:pPr>
        <w:ind w:left="540"/>
        <w:rPr>
          <w:sz w:val="20"/>
          <w:szCs w:val="20"/>
        </w:rPr>
      </w:pPr>
      <w:r>
        <w:rPr>
          <w:rFonts w:eastAsia="Times New Roman"/>
          <w:sz w:val="28"/>
          <w:szCs w:val="28"/>
        </w:rPr>
        <w:t>5.1 Дайте понятие основных фондов.</w:t>
      </w:r>
    </w:p>
    <w:p w:rsidR="003A6BE7" w:rsidRDefault="003A6BE7">
      <w:pPr>
        <w:spacing w:line="158" w:lineRule="exact"/>
        <w:rPr>
          <w:sz w:val="20"/>
          <w:szCs w:val="20"/>
        </w:rPr>
      </w:pPr>
    </w:p>
    <w:p w:rsidR="003A6BE7" w:rsidRDefault="00761D7B">
      <w:pPr>
        <w:ind w:left="540"/>
        <w:rPr>
          <w:sz w:val="20"/>
          <w:szCs w:val="20"/>
        </w:rPr>
      </w:pPr>
      <w:r>
        <w:rPr>
          <w:rFonts w:eastAsia="Times New Roman"/>
          <w:sz w:val="28"/>
          <w:szCs w:val="28"/>
        </w:rPr>
        <w:t>5.2 Назовите и охарактеризуйте виды оценок основных фондов.</w:t>
      </w:r>
    </w:p>
    <w:p w:rsidR="003A6BE7" w:rsidRDefault="003A6BE7">
      <w:pPr>
        <w:spacing w:line="163" w:lineRule="exact"/>
        <w:rPr>
          <w:sz w:val="20"/>
          <w:szCs w:val="20"/>
        </w:rPr>
      </w:pPr>
    </w:p>
    <w:p w:rsidR="003A6BE7" w:rsidRDefault="00761D7B">
      <w:pPr>
        <w:ind w:left="540"/>
        <w:rPr>
          <w:sz w:val="20"/>
          <w:szCs w:val="20"/>
        </w:rPr>
      </w:pPr>
      <w:r>
        <w:rPr>
          <w:rFonts w:eastAsia="Times New Roman"/>
          <w:sz w:val="28"/>
          <w:szCs w:val="28"/>
        </w:rPr>
        <w:t>5.3. Назовите и охарактеризуйте виды износа основных фондов.</w:t>
      </w:r>
    </w:p>
    <w:p w:rsidR="003A6BE7" w:rsidRDefault="003A6BE7">
      <w:pPr>
        <w:spacing w:line="163" w:lineRule="exact"/>
        <w:rPr>
          <w:sz w:val="20"/>
          <w:szCs w:val="20"/>
        </w:rPr>
      </w:pPr>
    </w:p>
    <w:p w:rsidR="003A6BE7" w:rsidRDefault="00761D7B">
      <w:pPr>
        <w:ind w:left="540"/>
        <w:rPr>
          <w:sz w:val="20"/>
          <w:szCs w:val="20"/>
        </w:rPr>
      </w:pPr>
      <w:r>
        <w:rPr>
          <w:rFonts w:eastAsia="Times New Roman"/>
          <w:sz w:val="28"/>
          <w:szCs w:val="28"/>
        </w:rPr>
        <w:t>5.4. Что такое амортизационные отчисления?</w:t>
      </w:r>
    </w:p>
    <w:p w:rsidR="003A6BE7" w:rsidRDefault="003A6BE7">
      <w:pPr>
        <w:spacing w:line="158" w:lineRule="exact"/>
        <w:rPr>
          <w:sz w:val="20"/>
          <w:szCs w:val="20"/>
        </w:rPr>
      </w:pPr>
    </w:p>
    <w:p w:rsidR="003A6BE7" w:rsidRDefault="00761D7B">
      <w:pPr>
        <w:tabs>
          <w:tab w:val="left" w:pos="1140"/>
          <w:tab w:val="left" w:pos="1760"/>
          <w:tab w:val="left" w:pos="3240"/>
          <w:tab w:val="left" w:pos="4180"/>
          <w:tab w:val="left" w:pos="6520"/>
          <w:tab w:val="left" w:pos="8160"/>
          <w:tab w:val="left" w:pos="8880"/>
        </w:tabs>
        <w:ind w:left="540"/>
        <w:rPr>
          <w:sz w:val="20"/>
          <w:szCs w:val="20"/>
        </w:rPr>
      </w:pPr>
      <w:r>
        <w:rPr>
          <w:rFonts w:eastAsia="Times New Roman"/>
          <w:sz w:val="28"/>
          <w:szCs w:val="28"/>
        </w:rPr>
        <w:t>5.5.</w:t>
      </w:r>
      <w:r>
        <w:rPr>
          <w:sz w:val="20"/>
          <w:szCs w:val="20"/>
        </w:rPr>
        <w:tab/>
      </w:r>
      <w:r>
        <w:rPr>
          <w:rFonts w:eastAsia="Times New Roman"/>
          <w:sz w:val="28"/>
          <w:szCs w:val="28"/>
        </w:rPr>
        <w:t>Как</w:t>
      </w:r>
      <w:r>
        <w:rPr>
          <w:rFonts w:eastAsia="Times New Roman"/>
          <w:sz w:val="28"/>
          <w:szCs w:val="28"/>
        </w:rPr>
        <w:tab/>
        <w:t>рассчитать</w:t>
      </w:r>
      <w:r>
        <w:rPr>
          <w:rFonts w:eastAsia="Times New Roman"/>
          <w:sz w:val="28"/>
          <w:szCs w:val="28"/>
        </w:rPr>
        <w:tab/>
        <w:t>сумму</w:t>
      </w:r>
      <w:r>
        <w:rPr>
          <w:rFonts w:eastAsia="Times New Roman"/>
          <w:sz w:val="28"/>
          <w:szCs w:val="28"/>
        </w:rPr>
        <w:tab/>
        <w:t>амортизационных</w:t>
      </w:r>
      <w:r>
        <w:rPr>
          <w:rFonts w:eastAsia="Times New Roman"/>
          <w:sz w:val="28"/>
          <w:szCs w:val="28"/>
        </w:rPr>
        <w:tab/>
        <w:t>отчислений,</w:t>
      </w:r>
      <w:r>
        <w:rPr>
          <w:rFonts w:eastAsia="Times New Roman"/>
          <w:sz w:val="28"/>
          <w:szCs w:val="28"/>
        </w:rPr>
        <w:tab/>
        <w:t>если</w:t>
      </w:r>
      <w:r>
        <w:rPr>
          <w:rFonts w:eastAsia="Times New Roman"/>
          <w:sz w:val="28"/>
          <w:szCs w:val="28"/>
        </w:rPr>
        <w:tab/>
        <w:t>известна</w:t>
      </w:r>
    </w:p>
    <w:p w:rsidR="003A6BE7" w:rsidRDefault="003A6BE7">
      <w:pPr>
        <w:spacing w:line="163" w:lineRule="exact"/>
        <w:rPr>
          <w:sz w:val="20"/>
          <w:szCs w:val="20"/>
        </w:rPr>
      </w:pPr>
    </w:p>
    <w:p w:rsidR="003A6BE7" w:rsidRDefault="00761D7B">
      <w:pPr>
        <w:rPr>
          <w:sz w:val="20"/>
          <w:szCs w:val="20"/>
        </w:rPr>
      </w:pPr>
      <w:r>
        <w:rPr>
          <w:rFonts w:eastAsia="Times New Roman"/>
          <w:sz w:val="28"/>
          <w:szCs w:val="28"/>
        </w:rPr>
        <w:t>норма амортизации?</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47" w:lineRule="exact"/>
        <w:rPr>
          <w:sz w:val="20"/>
          <w:szCs w:val="20"/>
        </w:rPr>
      </w:pPr>
    </w:p>
    <w:p w:rsidR="003A6BE7" w:rsidRDefault="00761D7B">
      <w:pPr>
        <w:jc w:val="right"/>
        <w:rPr>
          <w:sz w:val="20"/>
          <w:szCs w:val="20"/>
        </w:rPr>
      </w:pPr>
      <w:r>
        <w:rPr>
          <w:rFonts w:eastAsia="Times New Roman"/>
          <w:sz w:val="24"/>
          <w:szCs w:val="24"/>
        </w:rPr>
        <w:t>18</w:t>
      </w:r>
    </w:p>
    <w:p w:rsidR="003A6BE7" w:rsidRDefault="003A6BE7">
      <w:pPr>
        <w:sectPr w:rsidR="003A6BE7">
          <w:pgSz w:w="11920" w:h="16838"/>
          <w:pgMar w:top="1440"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 xml:space="preserve">Практическая работа № 3 </w:t>
      </w:r>
      <w:r>
        <w:rPr>
          <w:rFonts w:eastAsia="Times New Roman"/>
          <w:sz w:val="28"/>
          <w:szCs w:val="28"/>
        </w:rPr>
        <w:t>«Показатели использования основных фондов»</w:t>
      </w:r>
    </w:p>
    <w:p w:rsidR="003A6BE7" w:rsidRDefault="003A6BE7">
      <w:pPr>
        <w:spacing w:line="321"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показателей использования основных фондов.</w:t>
      </w:r>
    </w:p>
    <w:p w:rsidR="003A6BE7" w:rsidRDefault="003A6BE7">
      <w:pPr>
        <w:spacing w:line="327"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48" w:lineRule="exact"/>
        <w:rPr>
          <w:sz w:val="20"/>
          <w:szCs w:val="20"/>
        </w:rPr>
      </w:pPr>
    </w:p>
    <w:p w:rsidR="003A6BE7" w:rsidRDefault="00761D7B">
      <w:pPr>
        <w:numPr>
          <w:ilvl w:val="0"/>
          <w:numId w:val="36"/>
        </w:numPr>
        <w:tabs>
          <w:tab w:val="left" w:pos="700"/>
        </w:tabs>
        <w:ind w:left="700" w:hanging="158"/>
        <w:rPr>
          <w:rFonts w:eastAsia="Times New Roman"/>
          <w:sz w:val="28"/>
          <w:szCs w:val="28"/>
        </w:rPr>
      </w:pPr>
      <w:r>
        <w:rPr>
          <w:rFonts w:eastAsia="Times New Roman"/>
          <w:sz w:val="28"/>
          <w:szCs w:val="28"/>
        </w:rPr>
        <w:t>Овладеть навыками в экономических расчетах и их анализа.</w:t>
      </w:r>
    </w:p>
    <w:p w:rsidR="003A6BE7" w:rsidRDefault="003A6BE7">
      <w:pPr>
        <w:spacing w:line="63" w:lineRule="exact"/>
        <w:rPr>
          <w:rFonts w:eastAsia="Times New Roman"/>
          <w:sz w:val="28"/>
          <w:szCs w:val="28"/>
        </w:rPr>
      </w:pPr>
    </w:p>
    <w:p w:rsidR="003A6BE7" w:rsidRDefault="00761D7B">
      <w:pPr>
        <w:numPr>
          <w:ilvl w:val="0"/>
          <w:numId w:val="36"/>
        </w:numPr>
        <w:tabs>
          <w:tab w:val="left" w:pos="703"/>
        </w:tabs>
        <w:spacing w:line="263" w:lineRule="auto"/>
        <w:ind w:left="540" w:right="500" w:firstLine="2"/>
        <w:rPr>
          <w:rFonts w:eastAsia="Times New Roman"/>
          <w:sz w:val="28"/>
          <w:szCs w:val="28"/>
        </w:rPr>
      </w:pPr>
      <w:r>
        <w:rPr>
          <w:rFonts w:eastAsia="Times New Roman"/>
          <w:sz w:val="28"/>
          <w:szCs w:val="28"/>
        </w:rPr>
        <w:t>Научится отыскивать пути улучшения использования производственных фондов объединения.</w:t>
      </w:r>
    </w:p>
    <w:p w:rsidR="003A6BE7" w:rsidRDefault="003A6BE7">
      <w:pPr>
        <w:spacing w:line="393" w:lineRule="exact"/>
        <w:rPr>
          <w:sz w:val="20"/>
          <w:szCs w:val="20"/>
        </w:rPr>
      </w:pPr>
    </w:p>
    <w:p w:rsidR="003A6BE7" w:rsidRDefault="00761D7B">
      <w:pPr>
        <w:numPr>
          <w:ilvl w:val="0"/>
          <w:numId w:val="37"/>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43" w:lineRule="exact"/>
        <w:rPr>
          <w:sz w:val="20"/>
          <w:szCs w:val="20"/>
        </w:rPr>
      </w:pPr>
    </w:p>
    <w:p w:rsidR="003A6BE7" w:rsidRDefault="00761D7B">
      <w:pPr>
        <w:ind w:left="540"/>
        <w:rPr>
          <w:sz w:val="20"/>
          <w:szCs w:val="20"/>
        </w:rPr>
      </w:pPr>
      <w:r>
        <w:rPr>
          <w:rFonts w:eastAsia="Times New Roman"/>
          <w:sz w:val="28"/>
          <w:szCs w:val="28"/>
        </w:rPr>
        <w:t>-Методические указания по выполнению практических работ по дисциплине</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«Экономика отрасли»</w:t>
      </w:r>
    </w:p>
    <w:p w:rsidR="003A6BE7" w:rsidRDefault="003A6BE7">
      <w:pPr>
        <w:spacing w:line="53" w:lineRule="exact"/>
        <w:rPr>
          <w:sz w:val="20"/>
          <w:szCs w:val="20"/>
        </w:rPr>
      </w:pPr>
    </w:p>
    <w:p w:rsidR="003A6BE7" w:rsidRDefault="00761D7B">
      <w:pPr>
        <w:ind w:left="540"/>
        <w:rPr>
          <w:sz w:val="20"/>
          <w:szCs w:val="20"/>
        </w:rPr>
      </w:pPr>
      <w:r>
        <w:rPr>
          <w:rFonts w:eastAsia="Times New Roman"/>
          <w:sz w:val="28"/>
          <w:szCs w:val="28"/>
        </w:rPr>
        <w:t>-Калькулятор.</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numPr>
          <w:ilvl w:val="0"/>
          <w:numId w:val="38"/>
        </w:numPr>
        <w:tabs>
          <w:tab w:val="left" w:pos="823"/>
        </w:tabs>
        <w:spacing w:line="278" w:lineRule="auto"/>
        <w:ind w:left="540" w:right="6480" w:firstLine="2"/>
        <w:jc w:val="both"/>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3A6BE7">
      <w:pPr>
        <w:spacing w:line="15" w:lineRule="exact"/>
        <w:rPr>
          <w:rFonts w:eastAsia="Times New Roman"/>
          <w:b/>
          <w:bCs/>
          <w:sz w:val="27"/>
          <w:szCs w:val="27"/>
        </w:rPr>
      </w:pPr>
    </w:p>
    <w:p w:rsidR="003A6BE7" w:rsidRDefault="00761D7B">
      <w:pPr>
        <w:spacing w:line="264" w:lineRule="auto"/>
        <w:ind w:left="540" w:right="1720"/>
        <w:rPr>
          <w:rFonts w:eastAsia="Times New Roman"/>
          <w:b/>
          <w:bCs/>
          <w:sz w:val="27"/>
          <w:szCs w:val="27"/>
        </w:rPr>
      </w:pPr>
      <w:r>
        <w:rPr>
          <w:rFonts w:eastAsia="Times New Roman"/>
          <w:sz w:val="28"/>
          <w:szCs w:val="28"/>
        </w:rPr>
        <w:t>Показателями использования основных средств на предприятии являются следующие:</w:t>
      </w:r>
    </w:p>
    <w:p w:rsidR="003A6BE7" w:rsidRDefault="003A6BE7">
      <w:pPr>
        <w:spacing w:line="15" w:lineRule="exact"/>
        <w:rPr>
          <w:rFonts w:eastAsia="Times New Roman"/>
          <w:b/>
          <w:bCs/>
          <w:sz w:val="27"/>
          <w:szCs w:val="27"/>
        </w:rPr>
      </w:pPr>
    </w:p>
    <w:p w:rsidR="003A6BE7" w:rsidRDefault="00761D7B">
      <w:pPr>
        <w:ind w:left="540"/>
        <w:rPr>
          <w:rFonts w:eastAsia="Times New Roman"/>
          <w:b/>
          <w:bCs/>
          <w:sz w:val="27"/>
          <w:szCs w:val="27"/>
        </w:rPr>
      </w:pPr>
      <w:r>
        <w:rPr>
          <w:rFonts w:eastAsia="Times New Roman"/>
          <w:sz w:val="28"/>
          <w:szCs w:val="28"/>
        </w:rPr>
        <w:t>фондоотдача (Фо)</w:t>
      </w:r>
    </w:p>
    <w:p w:rsidR="003A6BE7" w:rsidRDefault="003A6BE7">
      <w:pPr>
        <w:spacing w:line="48" w:lineRule="exact"/>
        <w:rPr>
          <w:sz w:val="20"/>
          <w:szCs w:val="20"/>
        </w:rPr>
      </w:pPr>
    </w:p>
    <w:p w:rsidR="003A6BE7" w:rsidRDefault="00761D7B">
      <w:pPr>
        <w:ind w:left="3960"/>
        <w:rPr>
          <w:sz w:val="20"/>
          <w:szCs w:val="20"/>
        </w:rPr>
      </w:pPr>
      <w:r>
        <w:rPr>
          <w:rFonts w:eastAsia="Times New Roman"/>
          <w:sz w:val="28"/>
          <w:szCs w:val="28"/>
        </w:rPr>
        <w:t>Фо = ВП/Сср → max,</w:t>
      </w:r>
    </w:p>
    <w:p w:rsidR="003A6BE7" w:rsidRDefault="003A6BE7">
      <w:pPr>
        <w:spacing w:line="68" w:lineRule="exact"/>
        <w:rPr>
          <w:sz w:val="20"/>
          <w:szCs w:val="20"/>
        </w:rPr>
      </w:pPr>
    </w:p>
    <w:p w:rsidR="003A6BE7" w:rsidRDefault="00761D7B">
      <w:pPr>
        <w:spacing w:line="279" w:lineRule="auto"/>
        <w:ind w:left="540" w:right="900"/>
        <w:rPr>
          <w:sz w:val="20"/>
          <w:szCs w:val="20"/>
        </w:rPr>
      </w:pPr>
      <w:r>
        <w:rPr>
          <w:rFonts w:eastAsia="Times New Roman"/>
          <w:sz w:val="28"/>
          <w:szCs w:val="28"/>
        </w:rPr>
        <w:t>где ВП – выпуск продукции на предприятии (цехе, участке) за год, шт; Сср – среднегодовая стоимость основных фондов. фондоемкость (Фе)</w:t>
      </w:r>
    </w:p>
    <w:p w:rsidR="003A6BE7" w:rsidRDefault="003A6BE7">
      <w:pPr>
        <w:spacing w:line="345" w:lineRule="exact"/>
        <w:rPr>
          <w:sz w:val="20"/>
          <w:szCs w:val="20"/>
        </w:rPr>
      </w:pPr>
    </w:p>
    <w:p w:rsidR="003A6BE7" w:rsidRDefault="00761D7B">
      <w:pPr>
        <w:ind w:left="4000"/>
        <w:rPr>
          <w:sz w:val="20"/>
          <w:szCs w:val="20"/>
        </w:rPr>
      </w:pPr>
      <w:r>
        <w:rPr>
          <w:rFonts w:eastAsia="Times New Roman"/>
          <w:sz w:val="28"/>
          <w:szCs w:val="28"/>
        </w:rPr>
        <w:t>Фе = Сср/ВП  → min</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Фондовооруженность (Фв)</w:t>
      </w:r>
    </w:p>
    <w:p w:rsidR="003A6BE7" w:rsidRDefault="003A6BE7">
      <w:pPr>
        <w:spacing w:line="48" w:lineRule="exact"/>
        <w:rPr>
          <w:sz w:val="20"/>
          <w:szCs w:val="20"/>
        </w:rPr>
      </w:pPr>
    </w:p>
    <w:p w:rsidR="003A6BE7" w:rsidRDefault="00761D7B">
      <w:pPr>
        <w:ind w:left="4080"/>
        <w:rPr>
          <w:sz w:val="20"/>
          <w:szCs w:val="20"/>
        </w:rPr>
      </w:pPr>
      <w:r>
        <w:rPr>
          <w:rFonts w:eastAsia="Times New Roman"/>
          <w:sz w:val="28"/>
          <w:szCs w:val="28"/>
        </w:rPr>
        <w:t>Фв = Сср/Р → max,</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Р – число работающих, чел.</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Коэффициент сменности (Ксм)</w:t>
      </w:r>
    </w:p>
    <w:p w:rsidR="003A6BE7" w:rsidRDefault="003A6BE7">
      <w:pPr>
        <w:spacing w:line="48" w:lineRule="exact"/>
        <w:rPr>
          <w:sz w:val="20"/>
          <w:szCs w:val="20"/>
        </w:rPr>
      </w:pPr>
    </w:p>
    <w:p w:rsidR="003A6BE7" w:rsidRDefault="00761D7B">
      <w:pPr>
        <w:ind w:left="4140"/>
        <w:rPr>
          <w:sz w:val="20"/>
          <w:szCs w:val="20"/>
        </w:rPr>
      </w:pPr>
      <w:r>
        <w:rPr>
          <w:rFonts w:eastAsia="Times New Roman"/>
          <w:sz w:val="28"/>
          <w:szCs w:val="28"/>
        </w:rPr>
        <w:t>Ксм = Тч.ф./Тч.м.,</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Тч.ф</w:t>
      </w:r>
      <w:r>
        <w:rPr>
          <w:rFonts w:eastAsia="Times New Roman"/>
          <w:i/>
          <w:iCs/>
          <w:sz w:val="28"/>
          <w:szCs w:val="28"/>
        </w:rPr>
        <w:t>.-</w:t>
      </w:r>
      <w:r>
        <w:rPr>
          <w:rFonts w:eastAsia="Times New Roman"/>
          <w:sz w:val="28"/>
          <w:szCs w:val="28"/>
        </w:rPr>
        <w:t xml:space="preserve"> фактическое число отработанных станко – часов (машино –</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часов) в исследуемый период времени;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Тч.м.- максимально возможное число станко – часов (машино – часов)</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при работе в одну смену.</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Коэффициент выбытия</w:t>
      </w:r>
    </w:p>
    <w:p w:rsidR="003A6BE7" w:rsidRDefault="003A6BE7">
      <w:pPr>
        <w:spacing w:line="52" w:lineRule="exact"/>
        <w:rPr>
          <w:sz w:val="20"/>
          <w:szCs w:val="20"/>
        </w:rPr>
      </w:pPr>
    </w:p>
    <w:p w:rsidR="003A6BE7" w:rsidRDefault="00761D7B">
      <w:pPr>
        <w:ind w:left="4100"/>
        <w:rPr>
          <w:sz w:val="20"/>
          <w:szCs w:val="20"/>
        </w:rPr>
      </w:pPr>
      <w:r>
        <w:rPr>
          <w:rFonts w:eastAsia="Times New Roman"/>
          <w:sz w:val="28"/>
          <w:szCs w:val="28"/>
        </w:rPr>
        <w:t>Квыб = Свыб/Сн.г,</w:t>
      </w:r>
    </w:p>
    <w:p w:rsidR="003A6BE7" w:rsidRDefault="003A6BE7">
      <w:pPr>
        <w:spacing w:line="64" w:lineRule="exact"/>
        <w:rPr>
          <w:sz w:val="20"/>
          <w:szCs w:val="20"/>
        </w:rPr>
      </w:pPr>
    </w:p>
    <w:p w:rsidR="003A6BE7" w:rsidRDefault="00761D7B">
      <w:pPr>
        <w:spacing w:line="263" w:lineRule="auto"/>
        <w:ind w:right="980" w:firstLine="543"/>
        <w:rPr>
          <w:sz w:val="20"/>
          <w:szCs w:val="20"/>
        </w:rPr>
      </w:pPr>
      <w:r>
        <w:rPr>
          <w:rFonts w:eastAsia="Times New Roman"/>
          <w:sz w:val="28"/>
          <w:szCs w:val="28"/>
        </w:rPr>
        <w:t>где Свыб – суммарная стоимость выбывших в течение года основных средств; Снг. – стоимость основных средств на начало года.</w:t>
      </w:r>
    </w:p>
    <w:p w:rsidR="003A6BE7" w:rsidRDefault="003A6BE7">
      <w:pPr>
        <w:spacing w:line="18" w:lineRule="exact"/>
        <w:rPr>
          <w:sz w:val="20"/>
          <w:szCs w:val="20"/>
        </w:rPr>
      </w:pPr>
    </w:p>
    <w:p w:rsidR="003A6BE7" w:rsidRDefault="00761D7B">
      <w:pPr>
        <w:ind w:left="540"/>
        <w:rPr>
          <w:sz w:val="20"/>
          <w:szCs w:val="20"/>
        </w:rPr>
      </w:pPr>
      <w:r>
        <w:rPr>
          <w:rFonts w:eastAsia="Times New Roman"/>
          <w:sz w:val="28"/>
          <w:szCs w:val="28"/>
        </w:rPr>
        <w:t>Коэффициент обновления</w:t>
      </w:r>
    </w:p>
    <w:p w:rsidR="003A6BE7" w:rsidRDefault="003A6BE7">
      <w:pPr>
        <w:spacing w:line="362" w:lineRule="exact"/>
        <w:rPr>
          <w:sz w:val="20"/>
          <w:szCs w:val="20"/>
        </w:rPr>
      </w:pPr>
    </w:p>
    <w:p w:rsidR="003A6BE7" w:rsidRDefault="00761D7B">
      <w:pPr>
        <w:jc w:val="right"/>
        <w:rPr>
          <w:sz w:val="20"/>
          <w:szCs w:val="20"/>
        </w:rPr>
      </w:pPr>
      <w:r>
        <w:rPr>
          <w:rFonts w:eastAsia="Times New Roman"/>
          <w:sz w:val="24"/>
          <w:szCs w:val="24"/>
        </w:rPr>
        <w:t>19</w:t>
      </w:r>
    </w:p>
    <w:p w:rsidR="003A6BE7" w:rsidRDefault="003A6BE7">
      <w:pPr>
        <w:sectPr w:rsidR="003A6BE7">
          <w:pgSz w:w="11920" w:h="16838"/>
          <w:pgMar w:top="1394" w:right="738" w:bottom="408" w:left="1240" w:header="0" w:footer="0" w:gutter="0"/>
          <w:cols w:space="720" w:equalWidth="0">
            <w:col w:w="9940"/>
          </w:cols>
        </w:sectPr>
      </w:pPr>
    </w:p>
    <w:p w:rsidR="003A6BE7" w:rsidRDefault="00761D7B">
      <w:pPr>
        <w:ind w:left="4060"/>
        <w:rPr>
          <w:sz w:val="20"/>
          <w:szCs w:val="20"/>
        </w:rPr>
      </w:pPr>
      <w:r>
        <w:rPr>
          <w:rFonts w:eastAsia="Times New Roman"/>
          <w:sz w:val="28"/>
          <w:szCs w:val="28"/>
        </w:rPr>
        <w:lastRenderedPageBreak/>
        <w:t>Кобн = Сввед/Ск.г.,</w:t>
      </w:r>
    </w:p>
    <w:p w:rsidR="003A6BE7" w:rsidRDefault="003A6BE7">
      <w:pPr>
        <w:spacing w:line="63" w:lineRule="exact"/>
        <w:rPr>
          <w:sz w:val="20"/>
          <w:szCs w:val="20"/>
        </w:rPr>
      </w:pPr>
    </w:p>
    <w:p w:rsidR="003A6BE7" w:rsidRDefault="00761D7B">
      <w:pPr>
        <w:spacing w:line="263" w:lineRule="auto"/>
        <w:ind w:left="540" w:right="880"/>
        <w:rPr>
          <w:sz w:val="20"/>
          <w:szCs w:val="20"/>
        </w:rPr>
      </w:pPr>
      <w:r>
        <w:rPr>
          <w:rFonts w:eastAsia="Times New Roman"/>
          <w:sz w:val="28"/>
          <w:szCs w:val="28"/>
        </w:rPr>
        <w:t>где Сввед – суммарная стоимость введенных за год основных средств; Ск.г. – первоначальная стоимость основных средств на конец года.</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32" w:lineRule="exact"/>
        <w:rPr>
          <w:sz w:val="20"/>
          <w:szCs w:val="20"/>
        </w:rPr>
      </w:pPr>
    </w:p>
    <w:p w:rsidR="003A6BE7" w:rsidRDefault="00761D7B">
      <w:pPr>
        <w:ind w:left="540"/>
        <w:rPr>
          <w:sz w:val="20"/>
          <w:szCs w:val="20"/>
        </w:rPr>
      </w:pPr>
      <w:r>
        <w:rPr>
          <w:rFonts w:eastAsia="Times New Roman"/>
          <w:sz w:val="28"/>
          <w:szCs w:val="28"/>
        </w:rPr>
        <w:t>Пример решения.</w:t>
      </w:r>
    </w:p>
    <w:p w:rsidR="003A6BE7" w:rsidRDefault="003A6BE7">
      <w:pPr>
        <w:spacing w:line="63" w:lineRule="exact"/>
        <w:rPr>
          <w:sz w:val="20"/>
          <w:szCs w:val="20"/>
        </w:rPr>
      </w:pPr>
    </w:p>
    <w:p w:rsidR="003A6BE7" w:rsidRDefault="00761D7B">
      <w:pPr>
        <w:spacing w:line="264" w:lineRule="auto"/>
        <w:ind w:firstLine="543"/>
        <w:rPr>
          <w:sz w:val="20"/>
          <w:szCs w:val="20"/>
        </w:rPr>
      </w:pPr>
      <w:r>
        <w:rPr>
          <w:rFonts w:eastAsia="Times New Roman"/>
          <w:sz w:val="28"/>
          <w:szCs w:val="28"/>
        </w:rPr>
        <w:t>Два предприятия производят одинаковую продукцию, их работа за год характеризуется следующими данными:</w:t>
      </w:r>
    </w:p>
    <w:p w:rsidR="003A6BE7" w:rsidRDefault="003A6BE7">
      <w:pPr>
        <w:spacing w:line="3" w:lineRule="exact"/>
        <w:rPr>
          <w:sz w:val="20"/>
          <w:szCs w:val="20"/>
        </w:rPr>
      </w:pPr>
    </w:p>
    <w:tbl>
      <w:tblPr>
        <w:tblW w:w="0" w:type="auto"/>
        <w:tblLayout w:type="fixed"/>
        <w:tblCellMar>
          <w:left w:w="0" w:type="dxa"/>
          <w:right w:w="0" w:type="dxa"/>
        </w:tblCellMar>
        <w:tblLook w:val="04A0"/>
      </w:tblPr>
      <w:tblGrid>
        <w:gridCol w:w="260"/>
        <w:gridCol w:w="800"/>
        <w:gridCol w:w="5620"/>
        <w:gridCol w:w="1580"/>
        <w:gridCol w:w="1580"/>
        <w:gridCol w:w="80"/>
      </w:tblGrid>
      <w:tr w:rsidR="003A6BE7">
        <w:trPr>
          <w:trHeight w:val="324"/>
        </w:trPr>
        <w:tc>
          <w:tcPr>
            <w:tcW w:w="260" w:type="dxa"/>
            <w:tcBorders>
              <w:right w:val="single" w:sz="8" w:space="0" w:color="auto"/>
            </w:tcBorders>
            <w:vAlign w:val="bottom"/>
          </w:tcPr>
          <w:p w:rsidR="003A6BE7" w:rsidRDefault="003A6BE7">
            <w:pPr>
              <w:rPr>
                <w:sz w:val="24"/>
                <w:szCs w:val="24"/>
              </w:rPr>
            </w:pPr>
          </w:p>
        </w:tc>
        <w:tc>
          <w:tcPr>
            <w:tcW w:w="800" w:type="dxa"/>
            <w:tcBorders>
              <w:top w:val="single" w:sz="8" w:space="0" w:color="auto"/>
            </w:tcBorders>
            <w:vAlign w:val="bottom"/>
          </w:tcPr>
          <w:p w:rsidR="003A6BE7" w:rsidRDefault="003A6BE7">
            <w:pPr>
              <w:rPr>
                <w:sz w:val="24"/>
                <w:szCs w:val="24"/>
              </w:rPr>
            </w:pPr>
          </w:p>
        </w:tc>
        <w:tc>
          <w:tcPr>
            <w:tcW w:w="5620" w:type="dxa"/>
            <w:tcBorders>
              <w:top w:val="single" w:sz="8" w:space="0" w:color="auto"/>
              <w:right w:val="single" w:sz="8" w:space="0" w:color="auto"/>
            </w:tcBorders>
            <w:vAlign w:val="bottom"/>
          </w:tcPr>
          <w:p w:rsidR="003A6BE7" w:rsidRDefault="00761D7B">
            <w:pPr>
              <w:ind w:left="1800"/>
              <w:rPr>
                <w:sz w:val="20"/>
                <w:szCs w:val="20"/>
              </w:rPr>
            </w:pPr>
            <w:r>
              <w:rPr>
                <w:rFonts w:eastAsia="Times New Roman"/>
                <w:sz w:val="28"/>
                <w:szCs w:val="28"/>
              </w:rPr>
              <w:t>Показатели</w:t>
            </w:r>
          </w:p>
        </w:tc>
        <w:tc>
          <w:tcPr>
            <w:tcW w:w="3160" w:type="dxa"/>
            <w:gridSpan w:val="2"/>
            <w:tcBorders>
              <w:top w:val="single" w:sz="8" w:space="0" w:color="auto"/>
              <w:right w:val="single" w:sz="8" w:space="0" w:color="auto"/>
            </w:tcBorders>
            <w:vAlign w:val="bottom"/>
          </w:tcPr>
          <w:p w:rsidR="003A6BE7" w:rsidRDefault="00761D7B">
            <w:pPr>
              <w:ind w:left="1060"/>
              <w:rPr>
                <w:sz w:val="20"/>
                <w:szCs w:val="20"/>
              </w:rPr>
            </w:pPr>
            <w:r>
              <w:rPr>
                <w:rFonts w:eastAsia="Times New Roman"/>
                <w:sz w:val="28"/>
                <w:szCs w:val="28"/>
              </w:rPr>
              <w:t>Варианты</w:t>
            </w:r>
          </w:p>
        </w:tc>
        <w:tc>
          <w:tcPr>
            <w:tcW w:w="80" w:type="dxa"/>
            <w:vAlign w:val="bottom"/>
          </w:tcPr>
          <w:p w:rsidR="003A6BE7" w:rsidRDefault="003A6BE7">
            <w:pPr>
              <w:rPr>
                <w:sz w:val="24"/>
                <w:szCs w:val="24"/>
              </w:rPr>
            </w:pPr>
          </w:p>
        </w:tc>
      </w:tr>
      <w:tr w:rsidR="003A6BE7">
        <w:trPr>
          <w:trHeight w:val="55"/>
        </w:trPr>
        <w:tc>
          <w:tcPr>
            <w:tcW w:w="260" w:type="dxa"/>
            <w:tcBorders>
              <w:right w:val="single" w:sz="8" w:space="0" w:color="auto"/>
            </w:tcBorders>
            <w:vAlign w:val="bottom"/>
          </w:tcPr>
          <w:p w:rsidR="003A6BE7" w:rsidRDefault="003A6BE7">
            <w:pPr>
              <w:rPr>
                <w:sz w:val="4"/>
                <w:szCs w:val="4"/>
              </w:rPr>
            </w:pPr>
          </w:p>
        </w:tc>
        <w:tc>
          <w:tcPr>
            <w:tcW w:w="800" w:type="dxa"/>
            <w:vAlign w:val="bottom"/>
          </w:tcPr>
          <w:p w:rsidR="003A6BE7" w:rsidRDefault="003A6BE7">
            <w:pPr>
              <w:rPr>
                <w:sz w:val="4"/>
                <w:szCs w:val="4"/>
              </w:rPr>
            </w:pPr>
          </w:p>
        </w:tc>
        <w:tc>
          <w:tcPr>
            <w:tcW w:w="5620" w:type="dxa"/>
            <w:tcBorders>
              <w:right w:val="single" w:sz="8" w:space="0" w:color="auto"/>
            </w:tcBorders>
            <w:vAlign w:val="bottom"/>
          </w:tcPr>
          <w:p w:rsidR="003A6BE7" w:rsidRDefault="003A6BE7">
            <w:pPr>
              <w:rPr>
                <w:sz w:val="4"/>
                <w:szCs w:val="4"/>
              </w:rPr>
            </w:pPr>
          </w:p>
        </w:tc>
        <w:tc>
          <w:tcPr>
            <w:tcW w:w="1580" w:type="dxa"/>
            <w:tcBorders>
              <w:bottom w:val="single" w:sz="8" w:space="0" w:color="auto"/>
            </w:tcBorders>
            <w:vAlign w:val="bottom"/>
          </w:tcPr>
          <w:p w:rsidR="003A6BE7" w:rsidRDefault="003A6BE7">
            <w:pPr>
              <w:rPr>
                <w:sz w:val="4"/>
                <w:szCs w:val="4"/>
              </w:rPr>
            </w:pPr>
          </w:p>
        </w:tc>
        <w:tc>
          <w:tcPr>
            <w:tcW w:w="1580" w:type="dxa"/>
            <w:tcBorders>
              <w:bottom w:val="single" w:sz="8" w:space="0" w:color="auto"/>
              <w:right w:val="single" w:sz="8" w:space="0" w:color="auto"/>
            </w:tcBorders>
            <w:vAlign w:val="bottom"/>
          </w:tcPr>
          <w:p w:rsidR="003A6BE7" w:rsidRDefault="003A6BE7">
            <w:pPr>
              <w:rPr>
                <w:sz w:val="4"/>
                <w:szCs w:val="4"/>
              </w:rPr>
            </w:pPr>
          </w:p>
        </w:tc>
        <w:tc>
          <w:tcPr>
            <w:tcW w:w="80" w:type="dxa"/>
            <w:vAlign w:val="bottom"/>
          </w:tcPr>
          <w:p w:rsidR="003A6BE7" w:rsidRDefault="003A6BE7">
            <w:pPr>
              <w:rPr>
                <w:sz w:val="4"/>
                <w:szCs w:val="4"/>
              </w:rPr>
            </w:pPr>
          </w:p>
        </w:tc>
      </w:tr>
      <w:tr w:rsidR="003A6BE7">
        <w:trPr>
          <w:trHeight w:val="309"/>
        </w:trPr>
        <w:tc>
          <w:tcPr>
            <w:tcW w:w="2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3A6BE7">
            <w:pPr>
              <w:rPr>
                <w:sz w:val="24"/>
                <w:szCs w:val="24"/>
              </w:rPr>
            </w:pPr>
          </w:p>
        </w:tc>
        <w:tc>
          <w:tcPr>
            <w:tcW w:w="5620" w:type="dxa"/>
            <w:tcBorders>
              <w:right w:val="single" w:sz="8" w:space="0" w:color="auto"/>
            </w:tcBorders>
            <w:vAlign w:val="bottom"/>
          </w:tcPr>
          <w:p w:rsidR="003A6BE7" w:rsidRDefault="003A6BE7">
            <w:pPr>
              <w:rPr>
                <w:sz w:val="24"/>
                <w:szCs w:val="24"/>
              </w:rPr>
            </w:pPr>
          </w:p>
        </w:tc>
        <w:tc>
          <w:tcPr>
            <w:tcW w:w="1580" w:type="dxa"/>
            <w:tcBorders>
              <w:right w:val="single" w:sz="8" w:space="0" w:color="auto"/>
            </w:tcBorders>
            <w:vAlign w:val="bottom"/>
          </w:tcPr>
          <w:p w:rsidR="003A6BE7" w:rsidRDefault="00761D7B">
            <w:pPr>
              <w:spacing w:line="309" w:lineRule="exact"/>
              <w:ind w:left="1"/>
              <w:jc w:val="center"/>
              <w:rPr>
                <w:sz w:val="20"/>
                <w:szCs w:val="20"/>
              </w:rPr>
            </w:pPr>
            <w:r>
              <w:rPr>
                <w:rFonts w:eastAsia="Times New Roman"/>
                <w:w w:val="98"/>
                <w:sz w:val="28"/>
                <w:szCs w:val="28"/>
              </w:rPr>
              <w:t>Первый</w:t>
            </w:r>
          </w:p>
        </w:tc>
        <w:tc>
          <w:tcPr>
            <w:tcW w:w="1580" w:type="dxa"/>
            <w:tcBorders>
              <w:right w:val="single" w:sz="8" w:space="0" w:color="auto"/>
            </w:tcBorders>
            <w:vAlign w:val="bottom"/>
          </w:tcPr>
          <w:p w:rsidR="003A6BE7" w:rsidRDefault="00761D7B">
            <w:pPr>
              <w:spacing w:line="309" w:lineRule="exact"/>
              <w:ind w:left="21"/>
              <w:jc w:val="center"/>
              <w:rPr>
                <w:sz w:val="20"/>
                <w:szCs w:val="20"/>
              </w:rPr>
            </w:pPr>
            <w:r>
              <w:rPr>
                <w:rFonts w:eastAsia="Times New Roman"/>
                <w:w w:val="97"/>
                <w:sz w:val="28"/>
                <w:szCs w:val="28"/>
              </w:rPr>
              <w:t>Второй</w:t>
            </w:r>
          </w:p>
        </w:tc>
        <w:tc>
          <w:tcPr>
            <w:tcW w:w="80" w:type="dxa"/>
            <w:vAlign w:val="bottom"/>
          </w:tcPr>
          <w:p w:rsidR="003A6BE7" w:rsidRDefault="003A6BE7">
            <w:pPr>
              <w:rPr>
                <w:sz w:val="24"/>
                <w:szCs w:val="24"/>
              </w:rPr>
            </w:pPr>
          </w:p>
        </w:tc>
      </w:tr>
      <w:tr w:rsidR="003A6BE7">
        <w:trPr>
          <w:trHeight w:val="55"/>
        </w:trPr>
        <w:tc>
          <w:tcPr>
            <w:tcW w:w="260" w:type="dxa"/>
            <w:tcBorders>
              <w:right w:val="single" w:sz="8" w:space="0" w:color="auto"/>
            </w:tcBorders>
            <w:vAlign w:val="bottom"/>
          </w:tcPr>
          <w:p w:rsidR="003A6BE7" w:rsidRDefault="003A6BE7">
            <w:pPr>
              <w:rPr>
                <w:sz w:val="4"/>
                <w:szCs w:val="4"/>
              </w:rPr>
            </w:pPr>
          </w:p>
        </w:tc>
        <w:tc>
          <w:tcPr>
            <w:tcW w:w="6420" w:type="dxa"/>
            <w:gridSpan w:val="2"/>
            <w:tcBorders>
              <w:bottom w:val="single" w:sz="8" w:space="0" w:color="auto"/>
              <w:right w:val="single" w:sz="8" w:space="0" w:color="auto"/>
            </w:tcBorders>
            <w:vAlign w:val="bottom"/>
          </w:tcPr>
          <w:p w:rsidR="003A6BE7" w:rsidRDefault="003A6BE7">
            <w:pPr>
              <w:rPr>
                <w:sz w:val="4"/>
                <w:szCs w:val="4"/>
              </w:rPr>
            </w:pPr>
          </w:p>
        </w:tc>
        <w:tc>
          <w:tcPr>
            <w:tcW w:w="1580" w:type="dxa"/>
            <w:tcBorders>
              <w:bottom w:val="single" w:sz="8" w:space="0" w:color="auto"/>
              <w:right w:val="single" w:sz="8" w:space="0" w:color="auto"/>
            </w:tcBorders>
            <w:vAlign w:val="bottom"/>
          </w:tcPr>
          <w:p w:rsidR="003A6BE7" w:rsidRDefault="003A6BE7">
            <w:pPr>
              <w:rPr>
                <w:sz w:val="4"/>
                <w:szCs w:val="4"/>
              </w:rPr>
            </w:pPr>
          </w:p>
        </w:tc>
        <w:tc>
          <w:tcPr>
            <w:tcW w:w="1580" w:type="dxa"/>
            <w:tcBorders>
              <w:bottom w:val="single" w:sz="8" w:space="0" w:color="auto"/>
              <w:right w:val="single" w:sz="8" w:space="0" w:color="auto"/>
            </w:tcBorders>
            <w:vAlign w:val="bottom"/>
          </w:tcPr>
          <w:p w:rsidR="003A6BE7" w:rsidRDefault="003A6BE7">
            <w:pPr>
              <w:rPr>
                <w:sz w:val="4"/>
                <w:szCs w:val="4"/>
              </w:rPr>
            </w:pPr>
          </w:p>
        </w:tc>
        <w:tc>
          <w:tcPr>
            <w:tcW w:w="80" w:type="dxa"/>
            <w:vAlign w:val="bottom"/>
          </w:tcPr>
          <w:p w:rsidR="003A6BE7" w:rsidRDefault="003A6BE7">
            <w:pPr>
              <w:rPr>
                <w:sz w:val="4"/>
                <w:szCs w:val="4"/>
              </w:rPr>
            </w:pPr>
          </w:p>
        </w:tc>
      </w:tr>
      <w:tr w:rsidR="003A6BE7">
        <w:trPr>
          <w:trHeight w:val="304"/>
        </w:trPr>
        <w:tc>
          <w:tcPr>
            <w:tcW w:w="260" w:type="dxa"/>
            <w:tcBorders>
              <w:right w:val="single" w:sz="8" w:space="0" w:color="auto"/>
            </w:tcBorders>
            <w:vAlign w:val="bottom"/>
          </w:tcPr>
          <w:p w:rsidR="003A6BE7" w:rsidRDefault="003A6BE7">
            <w:pPr>
              <w:rPr>
                <w:sz w:val="24"/>
                <w:szCs w:val="24"/>
              </w:rPr>
            </w:pPr>
          </w:p>
        </w:tc>
        <w:tc>
          <w:tcPr>
            <w:tcW w:w="6420" w:type="dxa"/>
            <w:gridSpan w:val="2"/>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Среднегодовая стоимость основных средств, тыс.</w:t>
            </w:r>
          </w:p>
        </w:tc>
        <w:tc>
          <w:tcPr>
            <w:tcW w:w="1580" w:type="dxa"/>
            <w:tcBorders>
              <w:right w:val="single" w:sz="8" w:space="0" w:color="auto"/>
            </w:tcBorders>
            <w:vAlign w:val="bottom"/>
          </w:tcPr>
          <w:p w:rsidR="003A6BE7" w:rsidRDefault="00761D7B">
            <w:pPr>
              <w:spacing w:line="304" w:lineRule="exact"/>
              <w:ind w:left="1"/>
              <w:jc w:val="center"/>
              <w:rPr>
                <w:sz w:val="20"/>
                <w:szCs w:val="20"/>
              </w:rPr>
            </w:pPr>
            <w:r>
              <w:rPr>
                <w:rFonts w:eastAsia="Times New Roman"/>
                <w:w w:val="98"/>
                <w:sz w:val="28"/>
                <w:szCs w:val="28"/>
              </w:rPr>
              <w:t>80 000</w:t>
            </w:r>
          </w:p>
        </w:tc>
        <w:tc>
          <w:tcPr>
            <w:tcW w:w="158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8"/>
                <w:sz w:val="28"/>
                <w:szCs w:val="28"/>
              </w:rPr>
              <w:t>140 000</w:t>
            </w:r>
          </w:p>
        </w:tc>
        <w:tc>
          <w:tcPr>
            <w:tcW w:w="80" w:type="dxa"/>
            <w:vAlign w:val="bottom"/>
          </w:tcPr>
          <w:p w:rsidR="003A6BE7" w:rsidRDefault="003A6BE7">
            <w:pPr>
              <w:rPr>
                <w:sz w:val="24"/>
                <w:szCs w:val="24"/>
              </w:rPr>
            </w:pPr>
          </w:p>
        </w:tc>
      </w:tr>
      <w:tr w:rsidR="003A6BE7">
        <w:trPr>
          <w:trHeight w:val="370"/>
        </w:trPr>
        <w:tc>
          <w:tcPr>
            <w:tcW w:w="2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761D7B">
            <w:pPr>
              <w:ind w:left="280"/>
              <w:rPr>
                <w:sz w:val="20"/>
                <w:szCs w:val="20"/>
              </w:rPr>
            </w:pPr>
            <w:r>
              <w:rPr>
                <w:rFonts w:eastAsia="Times New Roman"/>
                <w:sz w:val="28"/>
                <w:szCs w:val="28"/>
              </w:rPr>
              <w:t>руб.</w:t>
            </w:r>
          </w:p>
        </w:tc>
        <w:tc>
          <w:tcPr>
            <w:tcW w:w="5620" w:type="dxa"/>
            <w:tcBorders>
              <w:right w:val="single" w:sz="8" w:space="0" w:color="auto"/>
            </w:tcBorders>
            <w:vAlign w:val="bottom"/>
          </w:tcPr>
          <w:p w:rsidR="003A6BE7" w:rsidRDefault="003A6BE7">
            <w:pPr>
              <w:rPr>
                <w:sz w:val="24"/>
                <w:szCs w:val="24"/>
              </w:rPr>
            </w:pPr>
          </w:p>
        </w:tc>
        <w:tc>
          <w:tcPr>
            <w:tcW w:w="1580" w:type="dxa"/>
            <w:tcBorders>
              <w:right w:val="single" w:sz="8" w:space="0" w:color="auto"/>
            </w:tcBorders>
            <w:vAlign w:val="bottom"/>
          </w:tcPr>
          <w:p w:rsidR="003A6BE7" w:rsidRDefault="003A6BE7">
            <w:pPr>
              <w:rPr>
                <w:sz w:val="24"/>
                <w:szCs w:val="24"/>
              </w:rPr>
            </w:pPr>
          </w:p>
        </w:tc>
        <w:tc>
          <w:tcPr>
            <w:tcW w:w="1580" w:type="dxa"/>
            <w:tcBorders>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tcBorders>
              <w:right w:val="single" w:sz="8" w:space="0" w:color="auto"/>
            </w:tcBorders>
            <w:vAlign w:val="bottom"/>
          </w:tcPr>
          <w:p w:rsidR="003A6BE7" w:rsidRDefault="003A6BE7">
            <w:pPr>
              <w:rPr>
                <w:sz w:val="24"/>
                <w:szCs w:val="24"/>
              </w:rPr>
            </w:pPr>
          </w:p>
        </w:tc>
        <w:tc>
          <w:tcPr>
            <w:tcW w:w="6420" w:type="dxa"/>
            <w:gridSpan w:val="2"/>
            <w:tcBorders>
              <w:right w:val="single" w:sz="8" w:space="0" w:color="auto"/>
            </w:tcBorders>
            <w:vAlign w:val="bottom"/>
          </w:tcPr>
          <w:p w:rsidR="003A6BE7" w:rsidRDefault="00761D7B">
            <w:pPr>
              <w:ind w:left="280"/>
              <w:rPr>
                <w:sz w:val="20"/>
                <w:szCs w:val="20"/>
              </w:rPr>
            </w:pPr>
            <w:r>
              <w:rPr>
                <w:rFonts w:eastAsia="Times New Roman"/>
                <w:sz w:val="28"/>
                <w:szCs w:val="28"/>
              </w:rPr>
              <w:t>Численность работающих, чел.</w:t>
            </w:r>
          </w:p>
        </w:tc>
        <w:tc>
          <w:tcPr>
            <w:tcW w:w="1580" w:type="dxa"/>
            <w:tcBorders>
              <w:right w:val="single" w:sz="8" w:space="0" w:color="auto"/>
            </w:tcBorders>
            <w:vAlign w:val="bottom"/>
          </w:tcPr>
          <w:p w:rsidR="003A6BE7" w:rsidRDefault="00761D7B">
            <w:pPr>
              <w:ind w:left="1"/>
              <w:jc w:val="center"/>
              <w:rPr>
                <w:sz w:val="20"/>
                <w:szCs w:val="20"/>
              </w:rPr>
            </w:pPr>
            <w:r>
              <w:rPr>
                <w:rFonts w:eastAsia="Times New Roman"/>
                <w:w w:val="95"/>
                <w:sz w:val="28"/>
                <w:szCs w:val="28"/>
              </w:rPr>
              <w:t>400</w:t>
            </w:r>
          </w:p>
        </w:tc>
        <w:tc>
          <w:tcPr>
            <w:tcW w:w="15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500</w:t>
            </w:r>
          </w:p>
        </w:tc>
        <w:tc>
          <w:tcPr>
            <w:tcW w:w="80" w:type="dxa"/>
            <w:vAlign w:val="bottom"/>
          </w:tcPr>
          <w:p w:rsidR="003A6BE7" w:rsidRDefault="003A6BE7">
            <w:pPr>
              <w:rPr>
                <w:sz w:val="24"/>
                <w:szCs w:val="24"/>
              </w:rPr>
            </w:pPr>
          </w:p>
        </w:tc>
      </w:tr>
      <w:tr w:rsidR="003A6BE7">
        <w:trPr>
          <w:trHeight w:val="370"/>
        </w:trPr>
        <w:tc>
          <w:tcPr>
            <w:tcW w:w="260" w:type="dxa"/>
            <w:tcBorders>
              <w:right w:val="single" w:sz="8" w:space="0" w:color="auto"/>
            </w:tcBorders>
            <w:vAlign w:val="bottom"/>
          </w:tcPr>
          <w:p w:rsidR="003A6BE7" w:rsidRDefault="003A6BE7">
            <w:pPr>
              <w:rPr>
                <w:sz w:val="24"/>
                <w:szCs w:val="24"/>
              </w:rPr>
            </w:pPr>
          </w:p>
        </w:tc>
        <w:tc>
          <w:tcPr>
            <w:tcW w:w="6420" w:type="dxa"/>
            <w:gridSpan w:val="2"/>
            <w:tcBorders>
              <w:right w:val="single" w:sz="8" w:space="0" w:color="auto"/>
            </w:tcBorders>
            <w:vAlign w:val="bottom"/>
          </w:tcPr>
          <w:p w:rsidR="003A6BE7" w:rsidRDefault="00761D7B">
            <w:pPr>
              <w:ind w:left="280"/>
              <w:rPr>
                <w:sz w:val="20"/>
                <w:szCs w:val="20"/>
              </w:rPr>
            </w:pPr>
            <w:r>
              <w:rPr>
                <w:rFonts w:eastAsia="Times New Roman"/>
                <w:sz w:val="28"/>
                <w:szCs w:val="28"/>
              </w:rPr>
              <w:t>Выработка  продукции  на  одного  работающего,</w:t>
            </w:r>
          </w:p>
        </w:tc>
        <w:tc>
          <w:tcPr>
            <w:tcW w:w="1580" w:type="dxa"/>
            <w:tcBorders>
              <w:right w:val="single" w:sz="8" w:space="0" w:color="auto"/>
            </w:tcBorders>
            <w:vAlign w:val="bottom"/>
          </w:tcPr>
          <w:p w:rsidR="003A6BE7" w:rsidRDefault="003A6BE7">
            <w:pPr>
              <w:rPr>
                <w:sz w:val="24"/>
                <w:szCs w:val="24"/>
              </w:rPr>
            </w:pPr>
          </w:p>
        </w:tc>
        <w:tc>
          <w:tcPr>
            <w:tcW w:w="1580" w:type="dxa"/>
            <w:tcBorders>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761D7B">
            <w:pPr>
              <w:ind w:left="280"/>
              <w:rPr>
                <w:sz w:val="20"/>
                <w:szCs w:val="20"/>
              </w:rPr>
            </w:pPr>
            <w:r>
              <w:rPr>
                <w:rFonts w:eastAsia="Times New Roman"/>
                <w:sz w:val="28"/>
                <w:szCs w:val="28"/>
              </w:rPr>
              <w:t>руб.</w:t>
            </w:r>
          </w:p>
        </w:tc>
        <w:tc>
          <w:tcPr>
            <w:tcW w:w="5620" w:type="dxa"/>
            <w:tcBorders>
              <w:right w:val="single" w:sz="8" w:space="0" w:color="auto"/>
            </w:tcBorders>
            <w:vAlign w:val="bottom"/>
          </w:tcPr>
          <w:p w:rsidR="003A6BE7" w:rsidRDefault="003A6BE7">
            <w:pPr>
              <w:rPr>
                <w:sz w:val="24"/>
                <w:szCs w:val="24"/>
              </w:rPr>
            </w:pPr>
          </w:p>
        </w:tc>
        <w:tc>
          <w:tcPr>
            <w:tcW w:w="1580" w:type="dxa"/>
            <w:tcBorders>
              <w:right w:val="single" w:sz="8" w:space="0" w:color="auto"/>
            </w:tcBorders>
            <w:vAlign w:val="bottom"/>
          </w:tcPr>
          <w:p w:rsidR="003A6BE7" w:rsidRDefault="00761D7B">
            <w:pPr>
              <w:ind w:left="1"/>
              <w:jc w:val="center"/>
              <w:rPr>
                <w:sz w:val="20"/>
                <w:szCs w:val="20"/>
              </w:rPr>
            </w:pPr>
            <w:r>
              <w:rPr>
                <w:rFonts w:eastAsia="Times New Roman"/>
                <w:sz w:val="28"/>
                <w:szCs w:val="28"/>
              </w:rPr>
              <w:t>3 000</w:t>
            </w:r>
          </w:p>
        </w:tc>
        <w:tc>
          <w:tcPr>
            <w:tcW w:w="1580" w:type="dxa"/>
            <w:tcBorders>
              <w:right w:val="single" w:sz="8" w:space="0" w:color="auto"/>
            </w:tcBorders>
            <w:vAlign w:val="bottom"/>
          </w:tcPr>
          <w:p w:rsidR="003A6BE7" w:rsidRDefault="00761D7B">
            <w:pPr>
              <w:ind w:left="21"/>
              <w:jc w:val="center"/>
              <w:rPr>
                <w:sz w:val="20"/>
                <w:szCs w:val="20"/>
              </w:rPr>
            </w:pPr>
            <w:r>
              <w:rPr>
                <w:rFonts w:eastAsia="Times New Roman"/>
                <w:w w:val="98"/>
                <w:sz w:val="28"/>
                <w:szCs w:val="28"/>
              </w:rPr>
              <w:t>3 600</w:t>
            </w:r>
          </w:p>
        </w:tc>
        <w:tc>
          <w:tcPr>
            <w:tcW w:w="80" w:type="dxa"/>
            <w:vAlign w:val="bottom"/>
          </w:tcPr>
          <w:p w:rsidR="003A6BE7" w:rsidRDefault="003A6BE7">
            <w:pPr>
              <w:rPr>
                <w:sz w:val="24"/>
                <w:szCs w:val="24"/>
              </w:rPr>
            </w:pPr>
          </w:p>
        </w:tc>
      </w:tr>
      <w:tr w:rsidR="003A6BE7">
        <w:trPr>
          <w:trHeight w:val="430"/>
        </w:trPr>
        <w:tc>
          <w:tcPr>
            <w:tcW w:w="260" w:type="dxa"/>
            <w:tcBorders>
              <w:right w:val="single" w:sz="8" w:space="0" w:color="auto"/>
            </w:tcBorders>
            <w:vAlign w:val="bottom"/>
          </w:tcPr>
          <w:p w:rsidR="003A6BE7" w:rsidRDefault="003A6BE7">
            <w:pPr>
              <w:rPr>
                <w:sz w:val="24"/>
                <w:szCs w:val="24"/>
              </w:rPr>
            </w:pPr>
          </w:p>
        </w:tc>
        <w:tc>
          <w:tcPr>
            <w:tcW w:w="6420" w:type="dxa"/>
            <w:gridSpan w:val="2"/>
            <w:tcBorders>
              <w:bottom w:val="single" w:sz="8" w:space="0" w:color="auto"/>
              <w:right w:val="single" w:sz="8" w:space="0" w:color="auto"/>
            </w:tcBorders>
            <w:vAlign w:val="bottom"/>
          </w:tcPr>
          <w:p w:rsidR="003A6BE7" w:rsidRDefault="003A6BE7">
            <w:pPr>
              <w:rPr>
                <w:sz w:val="24"/>
                <w:szCs w:val="24"/>
              </w:rPr>
            </w:pPr>
          </w:p>
        </w:tc>
        <w:tc>
          <w:tcPr>
            <w:tcW w:w="1580" w:type="dxa"/>
            <w:tcBorders>
              <w:bottom w:val="single" w:sz="8" w:space="0" w:color="auto"/>
              <w:right w:val="single" w:sz="8" w:space="0" w:color="auto"/>
            </w:tcBorders>
            <w:vAlign w:val="bottom"/>
          </w:tcPr>
          <w:p w:rsidR="003A6BE7" w:rsidRDefault="003A6BE7">
            <w:pPr>
              <w:rPr>
                <w:sz w:val="24"/>
                <w:szCs w:val="24"/>
              </w:rPr>
            </w:pPr>
          </w:p>
        </w:tc>
        <w:tc>
          <w:tcPr>
            <w:tcW w:w="1580" w:type="dxa"/>
            <w:tcBorders>
              <w:bottom w:val="single" w:sz="8" w:space="0" w:color="auto"/>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04"/>
        </w:trPr>
        <w:tc>
          <w:tcPr>
            <w:tcW w:w="260" w:type="dxa"/>
            <w:vAlign w:val="bottom"/>
          </w:tcPr>
          <w:p w:rsidR="003A6BE7" w:rsidRDefault="003A6BE7">
            <w:pPr>
              <w:rPr>
                <w:sz w:val="24"/>
                <w:szCs w:val="24"/>
              </w:rPr>
            </w:pPr>
          </w:p>
        </w:tc>
        <w:tc>
          <w:tcPr>
            <w:tcW w:w="9660" w:type="dxa"/>
            <w:gridSpan w:val="5"/>
            <w:vAlign w:val="bottom"/>
          </w:tcPr>
          <w:p w:rsidR="003A6BE7" w:rsidRDefault="00761D7B">
            <w:pPr>
              <w:spacing w:line="304" w:lineRule="exact"/>
              <w:ind w:left="280"/>
              <w:rPr>
                <w:sz w:val="20"/>
                <w:szCs w:val="20"/>
              </w:rPr>
            </w:pPr>
            <w:r>
              <w:rPr>
                <w:rFonts w:eastAsia="Times New Roman"/>
                <w:sz w:val="28"/>
                <w:szCs w:val="28"/>
              </w:rPr>
              <w:t>Определить показатели фондоотдачи и фондовооруженности по первому и</w:t>
            </w:r>
          </w:p>
        </w:tc>
      </w:tr>
      <w:tr w:rsidR="003A6BE7">
        <w:trPr>
          <w:trHeight w:val="370"/>
        </w:trPr>
        <w:tc>
          <w:tcPr>
            <w:tcW w:w="6680" w:type="dxa"/>
            <w:gridSpan w:val="3"/>
            <w:vAlign w:val="bottom"/>
          </w:tcPr>
          <w:p w:rsidR="003A6BE7" w:rsidRDefault="00761D7B">
            <w:pPr>
              <w:rPr>
                <w:sz w:val="20"/>
                <w:szCs w:val="20"/>
              </w:rPr>
            </w:pPr>
            <w:r>
              <w:rPr>
                <w:rFonts w:eastAsia="Times New Roman"/>
                <w:sz w:val="28"/>
                <w:szCs w:val="28"/>
              </w:rPr>
              <w:t>второму вариантам.</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vAlign w:val="bottom"/>
          </w:tcPr>
          <w:p w:rsidR="003A6BE7" w:rsidRDefault="003A6BE7">
            <w:pPr>
              <w:rPr>
                <w:sz w:val="24"/>
                <w:szCs w:val="24"/>
              </w:rPr>
            </w:pPr>
          </w:p>
        </w:tc>
        <w:tc>
          <w:tcPr>
            <w:tcW w:w="6420" w:type="dxa"/>
            <w:gridSpan w:val="2"/>
            <w:vAlign w:val="bottom"/>
          </w:tcPr>
          <w:p w:rsidR="003A6BE7" w:rsidRDefault="00761D7B">
            <w:pPr>
              <w:ind w:left="280"/>
              <w:rPr>
                <w:sz w:val="20"/>
                <w:szCs w:val="20"/>
              </w:rPr>
            </w:pPr>
            <w:r>
              <w:rPr>
                <w:rFonts w:eastAsia="Times New Roman"/>
                <w:sz w:val="28"/>
                <w:szCs w:val="28"/>
              </w:rPr>
              <w:t>Решение:</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vAlign w:val="bottom"/>
          </w:tcPr>
          <w:p w:rsidR="003A6BE7" w:rsidRDefault="003A6BE7">
            <w:pPr>
              <w:rPr>
                <w:sz w:val="24"/>
                <w:szCs w:val="24"/>
              </w:rPr>
            </w:pPr>
          </w:p>
        </w:tc>
        <w:tc>
          <w:tcPr>
            <w:tcW w:w="6420" w:type="dxa"/>
            <w:gridSpan w:val="2"/>
            <w:vAlign w:val="bottom"/>
          </w:tcPr>
          <w:p w:rsidR="003A6BE7" w:rsidRDefault="00761D7B">
            <w:pPr>
              <w:ind w:left="280"/>
              <w:rPr>
                <w:sz w:val="20"/>
                <w:szCs w:val="20"/>
              </w:rPr>
            </w:pPr>
            <w:r>
              <w:rPr>
                <w:rFonts w:eastAsia="Times New Roman"/>
                <w:sz w:val="28"/>
                <w:szCs w:val="28"/>
              </w:rPr>
              <w:t>Фондовооруженность:</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vAlign w:val="bottom"/>
          </w:tcPr>
          <w:p w:rsidR="003A6BE7" w:rsidRDefault="003A6BE7">
            <w:pPr>
              <w:rPr>
                <w:sz w:val="24"/>
                <w:szCs w:val="24"/>
              </w:rPr>
            </w:pPr>
          </w:p>
        </w:tc>
        <w:tc>
          <w:tcPr>
            <w:tcW w:w="6420" w:type="dxa"/>
            <w:gridSpan w:val="2"/>
            <w:vAlign w:val="bottom"/>
          </w:tcPr>
          <w:p w:rsidR="003A6BE7" w:rsidRDefault="00761D7B">
            <w:pPr>
              <w:ind w:left="280"/>
              <w:rPr>
                <w:sz w:val="20"/>
                <w:szCs w:val="20"/>
              </w:rPr>
            </w:pPr>
            <w:r>
              <w:rPr>
                <w:rFonts w:eastAsia="Times New Roman"/>
                <w:sz w:val="28"/>
                <w:szCs w:val="28"/>
              </w:rPr>
              <w:t>Фв = Сср/Р;</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0"/>
        </w:trPr>
        <w:tc>
          <w:tcPr>
            <w:tcW w:w="260" w:type="dxa"/>
            <w:vAlign w:val="bottom"/>
          </w:tcPr>
          <w:p w:rsidR="003A6BE7" w:rsidRDefault="003A6BE7">
            <w:pPr>
              <w:rPr>
                <w:sz w:val="24"/>
                <w:szCs w:val="24"/>
              </w:rPr>
            </w:pPr>
          </w:p>
        </w:tc>
        <w:tc>
          <w:tcPr>
            <w:tcW w:w="800" w:type="dxa"/>
            <w:vAlign w:val="bottom"/>
          </w:tcPr>
          <w:p w:rsidR="003A6BE7" w:rsidRDefault="00761D7B">
            <w:pPr>
              <w:ind w:left="280"/>
              <w:rPr>
                <w:sz w:val="20"/>
                <w:szCs w:val="20"/>
              </w:rPr>
            </w:pPr>
            <w:r>
              <w:rPr>
                <w:rFonts w:eastAsia="Times New Roman"/>
                <w:sz w:val="28"/>
                <w:szCs w:val="28"/>
              </w:rPr>
              <w:t>Фв1</w:t>
            </w:r>
          </w:p>
        </w:tc>
        <w:tc>
          <w:tcPr>
            <w:tcW w:w="5620" w:type="dxa"/>
            <w:vAlign w:val="bottom"/>
          </w:tcPr>
          <w:p w:rsidR="003A6BE7" w:rsidRDefault="00761D7B">
            <w:pPr>
              <w:ind w:left="40"/>
              <w:rPr>
                <w:sz w:val="20"/>
                <w:szCs w:val="20"/>
              </w:rPr>
            </w:pPr>
            <w:r>
              <w:rPr>
                <w:rFonts w:eastAsia="Times New Roman"/>
                <w:sz w:val="28"/>
                <w:szCs w:val="28"/>
              </w:rPr>
              <w:t>= 80 000 000/400 = 200 000 руб.</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r w:rsidR="003A6BE7">
        <w:trPr>
          <w:trHeight w:val="374"/>
        </w:trPr>
        <w:tc>
          <w:tcPr>
            <w:tcW w:w="260" w:type="dxa"/>
            <w:vAlign w:val="bottom"/>
          </w:tcPr>
          <w:p w:rsidR="003A6BE7" w:rsidRDefault="003A6BE7">
            <w:pPr>
              <w:rPr>
                <w:sz w:val="24"/>
                <w:szCs w:val="24"/>
              </w:rPr>
            </w:pPr>
          </w:p>
        </w:tc>
        <w:tc>
          <w:tcPr>
            <w:tcW w:w="800" w:type="dxa"/>
            <w:vAlign w:val="bottom"/>
          </w:tcPr>
          <w:p w:rsidR="003A6BE7" w:rsidRDefault="00761D7B">
            <w:pPr>
              <w:ind w:left="280"/>
              <w:rPr>
                <w:sz w:val="20"/>
                <w:szCs w:val="20"/>
              </w:rPr>
            </w:pPr>
            <w:r>
              <w:rPr>
                <w:rFonts w:eastAsia="Times New Roman"/>
                <w:sz w:val="28"/>
                <w:szCs w:val="28"/>
              </w:rPr>
              <w:t>Фв2</w:t>
            </w:r>
          </w:p>
        </w:tc>
        <w:tc>
          <w:tcPr>
            <w:tcW w:w="5620" w:type="dxa"/>
            <w:vAlign w:val="bottom"/>
          </w:tcPr>
          <w:p w:rsidR="003A6BE7" w:rsidRDefault="00761D7B">
            <w:pPr>
              <w:ind w:left="40"/>
              <w:rPr>
                <w:sz w:val="20"/>
                <w:szCs w:val="20"/>
              </w:rPr>
            </w:pPr>
            <w:r>
              <w:rPr>
                <w:rFonts w:eastAsia="Times New Roman"/>
                <w:sz w:val="28"/>
                <w:szCs w:val="28"/>
              </w:rPr>
              <w:t>= 140 000 000/500 = 280 000 руб.</w:t>
            </w:r>
          </w:p>
        </w:tc>
        <w:tc>
          <w:tcPr>
            <w:tcW w:w="1580" w:type="dxa"/>
            <w:vAlign w:val="bottom"/>
          </w:tcPr>
          <w:p w:rsidR="003A6BE7" w:rsidRDefault="003A6BE7">
            <w:pPr>
              <w:rPr>
                <w:sz w:val="24"/>
                <w:szCs w:val="24"/>
              </w:rPr>
            </w:pPr>
          </w:p>
        </w:tc>
        <w:tc>
          <w:tcPr>
            <w:tcW w:w="1580" w:type="dxa"/>
            <w:vAlign w:val="bottom"/>
          </w:tcPr>
          <w:p w:rsidR="003A6BE7" w:rsidRDefault="003A6BE7">
            <w:pPr>
              <w:rPr>
                <w:sz w:val="24"/>
                <w:szCs w:val="24"/>
              </w:rPr>
            </w:pPr>
          </w:p>
        </w:tc>
        <w:tc>
          <w:tcPr>
            <w:tcW w:w="80" w:type="dxa"/>
            <w:vAlign w:val="bottom"/>
          </w:tcPr>
          <w:p w:rsidR="003A6BE7" w:rsidRDefault="003A6BE7">
            <w:pPr>
              <w:rPr>
                <w:sz w:val="24"/>
                <w:szCs w:val="24"/>
              </w:rPr>
            </w:pPr>
          </w:p>
        </w:tc>
      </w:tr>
    </w:tbl>
    <w:p w:rsidR="003A6BE7" w:rsidRDefault="003A6BE7">
      <w:pPr>
        <w:spacing w:line="200" w:lineRule="exact"/>
        <w:rPr>
          <w:sz w:val="20"/>
          <w:szCs w:val="20"/>
        </w:rPr>
      </w:pPr>
    </w:p>
    <w:p w:rsidR="003A6BE7" w:rsidRDefault="003A6BE7">
      <w:pPr>
        <w:spacing w:line="217" w:lineRule="exact"/>
        <w:rPr>
          <w:sz w:val="20"/>
          <w:szCs w:val="20"/>
        </w:rPr>
      </w:pPr>
    </w:p>
    <w:p w:rsidR="003A6BE7" w:rsidRDefault="00761D7B">
      <w:pPr>
        <w:ind w:left="540"/>
        <w:rPr>
          <w:sz w:val="20"/>
          <w:szCs w:val="20"/>
        </w:rPr>
      </w:pPr>
      <w:r>
        <w:rPr>
          <w:rFonts w:eastAsia="Times New Roman"/>
          <w:sz w:val="28"/>
          <w:szCs w:val="28"/>
        </w:rPr>
        <w:t>Объем продукции: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ВП = Птр * Р;</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ВП1 = 3 000 * 400 = 1 200 000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ВП2 = 3 600 * 500 = 1 800 000 руб.</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ind w:left="540"/>
        <w:rPr>
          <w:sz w:val="20"/>
          <w:szCs w:val="20"/>
        </w:rPr>
      </w:pPr>
      <w:r>
        <w:rPr>
          <w:rFonts w:eastAsia="Times New Roman"/>
          <w:sz w:val="28"/>
          <w:szCs w:val="28"/>
        </w:rPr>
        <w:t>Фондоотдача:</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Фо = ВП/Сср;</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Фо1 = 1 200 000/80 000 000 = 1,5</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Фо2 = 1 800 000/140 000 000 = 1,28</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32" w:lineRule="exact"/>
        <w:rPr>
          <w:sz w:val="20"/>
          <w:szCs w:val="20"/>
        </w:rPr>
      </w:pPr>
    </w:p>
    <w:p w:rsidR="003A6BE7" w:rsidRDefault="00761D7B">
      <w:pPr>
        <w:jc w:val="right"/>
        <w:rPr>
          <w:sz w:val="20"/>
          <w:szCs w:val="20"/>
        </w:rPr>
      </w:pPr>
      <w:r>
        <w:rPr>
          <w:rFonts w:eastAsia="Times New Roman"/>
          <w:sz w:val="24"/>
          <w:szCs w:val="24"/>
        </w:rPr>
        <w:t>20</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numPr>
          <w:ilvl w:val="0"/>
          <w:numId w:val="39"/>
        </w:numPr>
        <w:tabs>
          <w:tab w:val="left" w:pos="1360"/>
        </w:tabs>
        <w:ind w:left="1360" w:hanging="278"/>
        <w:rPr>
          <w:rFonts w:eastAsia="Times New Roman"/>
          <w:b/>
          <w:bCs/>
          <w:sz w:val="28"/>
          <w:szCs w:val="28"/>
        </w:rPr>
      </w:pPr>
      <w:r>
        <w:rPr>
          <w:rFonts w:eastAsia="Times New Roman"/>
          <w:b/>
          <w:bCs/>
          <w:sz w:val="28"/>
          <w:szCs w:val="28"/>
        </w:rPr>
        <w:lastRenderedPageBreak/>
        <w:t>Задание.</w:t>
      </w:r>
    </w:p>
    <w:p w:rsidR="003A6BE7" w:rsidRDefault="003A6BE7">
      <w:pPr>
        <w:spacing w:line="58" w:lineRule="exact"/>
        <w:rPr>
          <w:sz w:val="20"/>
          <w:szCs w:val="20"/>
        </w:rPr>
      </w:pPr>
    </w:p>
    <w:p w:rsidR="003A6BE7" w:rsidRDefault="00761D7B">
      <w:pPr>
        <w:spacing w:line="272" w:lineRule="auto"/>
        <w:ind w:left="540" w:right="380" w:firstLine="543"/>
        <w:jc w:val="both"/>
        <w:rPr>
          <w:sz w:val="20"/>
          <w:szCs w:val="20"/>
        </w:rPr>
      </w:pPr>
      <w:r>
        <w:rPr>
          <w:rFonts w:eastAsia="Times New Roman"/>
          <w:sz w:val="28"/>
          <w:szCs w:val="28"/>
        </w:rPr>
        <w:t>3.1 На участке механической обработки установлено 10 станков. Режим работы 3 смены. Фонд времени 1 станка в месяц 160 часов (в одну смену). Отработано в первую смену 1500 часов, во вторую смену 800 часов, в третью смену 400 часов. Определить коэффициент сменности работы оборудования.</w:t>
      </w:r>
    </w:p>
    <w:p w:rsidR="003A6BE7" w:rsidRDefault="003A6BE7">
      <w:pPr>
        <w:spacing w:line="394" w:lineRule="exact"/>
        <w:rPr>
          <w:sz w:val="20"/>
          <w:szCs w:val="20"/>
        </w:rPr>
      </w:pPr>
    </w:p>
    <w:p w:rsidR="003A6BE7" w:rsidRDefault="00761D7B">
      <w:pPr>
        <w:spacing w:line="234" w:lineRule="auto"/>
        <w:ind w:left="540" w:right="380" w:firstLine="543"/>
        <w:jc w:val="both"/>
        <w:rPr>
          <w:sz w:val="20"/>
          <w:szCs w:val="20"/>
        </w:rPr>
      </w:pPr>
      <w:r>
        <w:rPr>
          <w:rFonts w:eastAsia="Times New Roman"/>
          <w:sz w:val="28"/>
          <w:szCs w:val="28"/>
        </w:rPr>
        <w:t>3.2 Определить какой цех лучше использует свои основные производственные фонды. Вывод.</w:t>
      </w:r>
    </w:p>
    <w:p w:rsidR="003A6BE7" w:rsidRDefault="003A6BE7">
      <w:pPr>
        <w:spacing w:line="309" w:lineRule="exact"/>
        <w:rPr>
          <w:sz w:val="20"/>
          <w:szCs w:val="20"/>
        </w:rPr>
      </w:pPr>
    </w:p>
    <w:tbl>
      <w:tblPr>
        <w:tblW w:w="0" w:type="auto"/>
        <w:tblInd w:w="10" w:type="dxa"/>
        <w:tblLayout w:type="fixed"/>
        <w:tblCellMar>
          <w:left w:w="0" w:type="dxa"/>
          <w:right w:w="0" w:type="dxa"/>
        </w:tblCellMar>
        <w:tblLook w:val="04A0"/>
      </w:tblPr>
      <w:tblGrid>
        <w:gridCol w:w="1540"/>
        <w:gridCol w:w="540"/>
        <w:gridCol w:w="760"/>
        <w:gridCol w:w="60"/>
        <w:gridCol w:w="60"/>
        <w:gridCol w:w="880"/>
        <w:gridCol w:w="60"/>
        <w:gridCol w:w="700"/>
        <w:gridCol w:w="160"/>
        <w:gridCol w:w="800"/>
        <w:gridCol w:w="40"/>
        <w:gridCol w:w="780"/>
        <w:gridCol w:w="100"/>
        <w:gridCol w:w="740"/>
        <w:gridCol w:w="40"/>
        <w:gridCol w:w="100"/>
        <w:gridCol w:w="680"/>
        <w:gridCol w:w="80"/>
        <w:gridCol w:w="120"/>
        <w:gridCol w:w="440"/>
        <w:gridCol w:w="200"/>
        <w:gridCol w:w="240"/>
        <w:gridCol w:w="380"/>
        <w:gridCol w:w="220"/>
        <w:gridCol w:w="280"/>
        <w:gridCol w:w="60"/>
        <w:gridCol w:w="480"/>
        <w:gridCol w:w="340"/>
        <w:gridCol w:w="30"/>
      </w:tblGrid>
      <w:tr w:rsidR="003A6BE7">
        <w:trPr>
          <w:trHeight w:val="328"/>
        </w:trPr>
        <w:tc>
          <w:tcPr>
            <w:tcW w:w="2080" w:type="dxa"/>
            <w:gridSpan w:val="2"/>
            <w:tcBorders>
              <w:top w:val="single" w:sz="8" w:space="0" w:color="auto"/>
              <w:left w:val="single" w:sz="8" w:space="0" w:color="auto"/>
              <w:right w:val="single" w:sz="8" w:space="0" w:color="auto"/>
            </w:tcBorders>
            <w:vAlign w:val="bottom"/>
          </w:tcPr>
          <w:p w:rsidR="003A6BE7" w:rsidRDefault="00761D7B">
            <w:pPr>
              <w:ind w:left="440"/>
              <w:rPr>
                <w:sz w:val="20"/>
                <w:szCs w:val="20"/>
              </w:rPr>
            </w:pPr>
            <w:r>
              <w:rPr>
                <w:rFonts w:eastAsia="Times New Roman"/>
                <w:sz w:val="28"/>
                <w:szCs w:val="28"/>
              </w:rPr>
              <w:t>Показатели</w:t>
            </w:r>
          </w:p>
        </w:tc>
        <w:tc>
          <w:tcPr>
            <w:tcW w:w="760" w:type="dxa"/>
            <w:tcBorders>
              <w:top w:val="single" w:sz="8" w:space="0" w:color="auto"/>
              <w:bottom w:val="single" w:sz="8" w:space="0" w:color="auto"/>
            </w:tcBorders>
            <w:vAlign w:val="bottom"/>
          </w:tcPr>
          <w:p w:rsidR="003A6BE7" w:rsidRDefault="003A6BE7">
            <w:pPr>
              <w:rPr>
                <w:sz w:val="24"/>
                <w:szCs w:val="24"/>
              </w:rPr>
            </w:pPr>
          </w:p>
        </w:tc>
        <w:tc>
          <w:tcPr>
            <w:tcW w:w="60" w:type="dxa"/>
            <w:tcBorders>
              <w:top w:val="single" w:sz="8" w:space="0" w:color="auto"/>
              <w:bottom w:val="single" w:sz="8" w:space="0" w:color="auto"/>
            </w:tcBorders>
            <w:vAlign w:val="bottom"/>
          </w:tcPr>
          <w:p w:rsidR="003A6BE7" w:rsidRDefault="003A6BE7">
            <w:pPr>
              <w:rPr>
                <w:sz w:val="24"/>
                <w:szCs w:val="24"/>
              </w:rPr>
            </w:pPr>
          </w:p>
        </w:tc>
        <w:tc>
          <w:tcPr>
            <w:tcW w:w="940" w:type="dxa"/>
            <w:gridSpan w:val="2"/>
            <w:tcBorders>
              <w:top w:val="single" w:sz="8" w:space="0" w:color="auto"/>
              <w:bottom w:val="single" w:sz="8" w:space="0" w:color="auto"/>
              <w:right w:val="single" w:sz="8" w:space="0" w:color="auto"/>
            </w:tcBorders>
            <w:vAlign w:val="bottom"/>
          </w:tcPr>
          <w:p w:rsidR="003A6BE7" w:rsidRDefault="00761D7B">
            <w:pPr>
              <w:ind w:right="535"/>
              <w:jc w:val="center"/>
              <w:rPr>
                <w:sz w:val="20"/>
                <w:szCs w:val="20"/>
              </w:rPr>
            </w:pPr>
            <w:r>
              <w:rPr>
                <w:rFonts w:eastAsia="Times New Roman"/>
                <w:sz w:val="28"/>
                <w:szCs w:val="28"/>
              </w:rPr>
              <w:t>1в</w:t>
            </w:r>
          </w:p>
        </w:tc>
        <w:tc>
          <w:tcPr>
            <w:tcW w:w="60" w:type="dxa"/>
            <w:tcBorders>
              <w:top w:val="single" w:sz="8" w:space="0" w:color="auto"/>
              <w:bottom w:val="single" w:sz="8" w:space="0" w:color="auto"/>
            </w:tcBorders>
            <w:vAlign w:val="bottom"/>
          </w:tcPr>
          <w:p w:rsidR="003A6BE7" w:rsidRDefault="003A6BE7">
            <w:pPr>
              <w:rPr>
                <w:sz w:val="24"/>
                <w:szCs w:val="24"/>
              </w:rPr>
            </w:pPr>
          </w:p>
        </w:tc>
        <w:tc>
          <w:tcPr>
            <w:tcW w:w="700" w:type="dxa"/>
            <w:tcBorders>
              <w:top w:val="single" w:sz="8" w:space="0" w:color="auto"/>
              <w:bottom w:val="single" w:sz="8" w:space="0" w:color="auto"/>
            </w:tcBorders>
            <w:vAlign w:val="bottom"/>
          </w:tcPr>
          <w:p w:rsidR="003A6BE7" w:rsidRDefault="003A6BE7">
            <w:pPr>
              <w:rPr>
                <w:sz w:val="24"/>
                <w:szCs w:val="24"/>
              </w:rPr>
            </w:pPr>
          </w:p>
        </w:tc>
        <w:tc>
          <w:tcPr>
            <w:tcW w:w="1000" w:type="dxa"/>
            <w:gridSpan w:val="3"/>
            <w:tcBorders>
              <w:top w:val="single" w:sz="8" w:space="0" w:color="auto"/>
              <w:bottom w:val="single" w:sz="8" w:space="0" w:color="auto"/>
              <w:right w:val="single" w:sz="8" w:space="0" w:color="auto"/>
            </w:tcBorders>
            <w:vAlign w:val="bottom"/>
          </w:tcPr>
          <w:p w:rsidR="003A6BE7" w:rsidRDefault="00761D7B">
            <w:pPr>
              <w:ind w:right="620"/>
              <w:jc w:val="center"/>
              <w:rPr>
                <w:sz w:val="20"/>
                <w:szCs w:val="20"/>
              </w:rPr>
            </w:pPr>
            <w:r>
              <w:rPr>
                <w:rFonts w:eastAsia="Times New Roman"/>
                <w:w w:val="95"/>
                <w:sz w:val="28"/>
                <w:szCs w:val="28"/>
              </w:rPr>
              <w:t>2в</w:t>
            </w:r>
          </w:p>
        </w:tc>
        <w:tc>
          <w:tcPr>
            <w:tcW w:w="780" w:type="dxa"/>
            <w:tcBorders>
              <w:top w:val="single" w:sz="8" w:space="0" w:color="auto"/>
              <w:bottom w:val="single" w:sz="8" w:space="0" w:color="auto"/>
            </w:tcBorders>
            <w:vAlign w:val="bottom"/>
          </w:tcPr>
          <w:p w:rsidR="003A6BE7" w:rsidRDefault="003A6BE7">
            <w:pPr>
              <w:rPr>
                <w:sz w:val="24"/>
                <w:szCs w:val="24"/>
              </w:rPr>
            </w:pPr>
          </w:p>
        </w:tc>
        <w:tc>
          <w:tcPr>
            <w:tcW w:w="880" w:type="dxa"/>
            <w:gridSpan w:val="3"/>
            <w:tcBorders>
              <w:top w:val="single" w:sz="8" w:space="0" w:color="auto"/>
              <w:bottom w:val="single" w:sz="8" w:space="0" w:color="auto"/>
            </w:tcBorders>
            <w:vAlign w:val="bottom"/>
          </w:tcPr>
          <w:p w:rsidR="003A6BE7" w:rsidRDefault="00761D7B">
            <w:pPr>
              <w:ind w:right="520"/>
              <w:jc w:val="center"/>
              <w:rPr>
                <w:sz w:val="20"/>
                <w:szCs w:val="20"/>
              </w:rPr>
            </w:pPr>
            <w:r>
              <w:rPr>
                <w:rFonts w:eastAsia="Times New Roman"/>
                <w:sz w:val="28"/>
                <w:szCs w:val="28"/>
              </w:rPr>
              <w:t>3в</w:t>
            </w:r>
          </w:p>
        </w:tc>
        <w:tc>
          <w:tcPr>
            <w:tcW w:w="100" w:type="dxa"/>
            <w:tcBorders>
              <w:top w:val="single" w:sz="8" w:space="0" w:color="auto"/>
              <w:bottom w:val="single" w:sz="8" w:space="0" w:color="auto"/>
              <w:right w:val="single" w:sz="8" w:space="0" w:color="auto"/>
            </w:tcBorders>
            <w:vAlign w:val="bottom"/>
          </w:tcPr>
          <w:p w:rsidR="003A6BE7" w:rsidRDefault="003A6BE7">
            <w:pPr>
              <w:rPr>
                <w:sz w:val="24"/>
                <w:szCs w:val="24"/>
              </w:rPr>
            </w:pPr>
          </w:p>
        </w:tc>
        <w:tc>
          <w:tcPr>
            <w:tcW w:w="680" w:type="dxa"/>
            <w:tcBorders>
              <w:top w:val="single" w:sz="8" w:space="0" w:color="auto"/>
              <w:bottom w:val="single" w:sz="8" w:space="0" w:color="auto"/>
            </w:tcBorders>
            <w:vAlign w:val="bottom"/>
          </w:tcPr>
          <w:p w:rsidR="003A6BE7" w:rsidRDefault="003A6BE7">
            <w:pPr>
              <w:rPr>
                <w:sz w:val="24"/>
                <w:szCs w:val="24"/>
              </w:rPr>
            </w:pPr>
          </w:p>
        </w:tc>
        <w:tc>
          <w:tcPr>
            <w:tcW w:w="80" w:type="dxa"/>
            <w:tcBorders>
              <w:top w:val="single" w:sz="8" w:space="0" w:color="auto"/>
              <w:bottom w:val="single" w:sz="8" w:space="0" w:color="auto"/>
            </w:tcBorders>
            <w:vAlign w:val="bottom"/>
          </w:tcPr>
          <w:p w:rsidR="003A6BE7" w:rsidRDefault="003A6BE7">
            <w:pPr>
              <w:rPr>
                <w:sz w:val="24"/>
                <w:szCs w:val="24"/>
              </w:rPr>
            </w:pPr>
          </w:p>
        </w:tc>
        <w:tc>
          <w:tcPr>
            <w:tcW w:w="560" w:type="dxa"/>
            <w:gridSpan w:val="2"/>
            <w:tcBorders>
              <w:top w:val="single" w:sz="8" w:space="0" w:color="auto"/>
              <w:bottom w:val="single" w:sz="8" w:space="0" w:color="auto"/>
            </w:tcBorders>
            <w:vAlign w:val="bottom"/>
          </w:tcPr>
          <w:p w:rsidR="003A6BE7" w:rsidRDefault="00761D7B">
            <w:pPr>
              <w:ind w:right="60"/>
              <w:jc w:val="center"/>
              <w:rPr>
                <w:sz w:val="20"/>
                <w:szCs w:val="20"/>
              </w:rPr>
            </w:pPr>
            <w:r>
              <w:rPr>
                <w:rFonts w:eastAsia="Times New Roman"/>
                <w:w w:val="95"/>
                <w:sz w:val="28"/>
                <w:szCs w:val="28"/>
              </w:rPr>
              <w:t>4в</w:t>
            </w:r>
          </w:p>
        </w:tc>
        <w:tc>
          <w:tcPr>
            <w:tcW w:w="200" w:type="dxa"/>
            <w:tcBorders>
              <w:top w:val="single" w:sz="8" w:space="0" w:color="auto"/>
              <w:bottom w:val="single" w:sz="8" w:space="0" w:color="auto"/>
            </w:tcBorders>
            <w:vAlign w:val="bottom"/>
          </w:tcPr>
          <w:p w:rsidR="003A6BE7" w:rsidRDefault="003A6BE7">
            <w:pPr>
              <w:rPr>
                <w:sz w:val="24"/>
                <w:szCs w:val="24"/>
              </w:rPr>
            </w:pPr>
          </w:p>
        </w:tc>
        <w:tc>
          <w:tcPr>
            <w:tcW w:w="240" w:type="dxa"/>
            <w:tcBorders>
              <w:top w:val="single" w:sz="8" w:space="0" w:color="auto"/>
              <w:bottom w:val="single" w:sz="8" w:space="0" w:color="auto"/>
              <w:right w:val="single" w:sz="8" w:space="0" w:color="auto"/>
            </w:tcBorders>
            <w:vAlign w:val="bottom"/>
          </w:tcPr>
          <w:p w:rsidR="003A6BE7" w:rsidRDefault="003A6BE7">
            <w:pPr>
              <w:rPr>
                <w:sz w:val="24"/>
                <w:szCs w:val="24"/>
              </w:rPr>
            </w:pPr>
          </w:p>
        </w:tc>
        <w:tc>
          <w:tcPr>
            <w:tcW w:w="380" w:type="dxa"/>
            <w:tcBorders>
              <w:top w:val="single" w:sz="8" w:space="0" w:color="auto"/>
              <w:bottom w:val="single" w:sz="8" w:space="0" w:color="auto"/>
            </w:tcBorders>
            <w:vAlign w:val="bottom"/>
          </w:tcPr>
          <w:p w:rsidR="003A6BE7" w:rsidRDefault="003A6BE7">
            <w:pPr>
              <w:rPr>
                <w:sz w:val="24"/>
                <w:szCs w:val="24"/>
              </w:rPr>
            </w:pPr>
          </w:p>
        </w:tc>
        <w:tc>
          <w:tcPr>
            <w:tcW w:w="220" w:type="dxa"/>
            <w:tcBorders>
              <w:top w:val="single" w:sz="8" w:space="0" w:color="auto"/>
              <w:bottom w:val="single" w:sz="8" w:space="0" w:color="auto"/>
            </w:tcBorders>
            <w:vAlign w:val="bottom"/>
          </w:tcPr>
          <w:p w:rsidR="003A6BE7" w:rsidRDefault="003A6BE7">
            <w:pPr>
              <w:rPr>
                <w:sz w:val="24"/>
                <w:szCs w:val="24"/>
              </w:rPr>
            </w:pPr>
          </w:p>
        </w:tc>
        <w:tc>
          <w:tcPr>
            <w:tcW w:w="1160" w:type="dxa"/>
            <w:gridSpan w:val="4"/>
            <w:tcBorders>
              <w:top w:val="single" w:sz="8" w:space="0" w:color="auto"/>
              <w:bottom w:val="single" w:sz="8" w:space="0" w:color="auto"/>
              <w:right w:val="single" w:sz="8" w:space="0" w:color="auto"/>
            </w:tcBorders>
            <w:vAlign w:val="bottom"/>
          </w:tcPr>
          <w:p w:rsidR="003A6BE7" w:rsidRDefault="00761D7B">
            <w:pPr>
              <w:ind w:left="220"/>
              <w:rPr>
                <w:sz w:val="20"/>
                <w:szCs w:val="20"/>
              </w:rPr>
            </w:pPr>
            <w:r>
              <w:rPr>
                <w:rFonts w:eastAsia="Times New Roman"/>
                <w:sz w:val="28"/>
                <w:szCs w:val="28"/>
              </w:rPr>
              <w:t>5в</w:t>
            </w:r>
          </w:p>
        </w:tc>
        <w:tc>
          <w:tcPr>
            <w:tcW w:w="0" w:type="dxa"/>
            <w:vAlign w:val="bottom"/>
          </w:tcPr>
          <w:p w:rsidR="003A6BE7" w:rsidRDefault="003A6BE7">
            <w:pPr>
              <w:rPr>
                <w:sz w:val="1"/>
                <w:szCs w:val="1"/>
              </w:rPr>
            </w:pPr>
          </w:p>
        </w:tc>
      </w:tr>
      <w:tr w:rsidR="003A6BE7">
        <w:trPr>
          <w:trHeight w:val="311"/>
        </w:trPr>
        <w:tc>
          <w:tcPr>
            <w:tcW w:w="1540" w:type="dxa"/>
            <w:tcBorders>
              <w:left w:val="single" w:sz="8" w:space="0" w:color="auto"/>
            </w:tcBorders>
            <w:vAlign w:val="bottom"/>
          </w:tcPr>
          <w:p w:rsidR="003A6BE7" w:rsidRDefault="003A6BE7">
            <w:pPr>
              <w:rPr>
                <w:sz w:val="24"/>
                <w:szCs w:val="24"/>
              </w:rPr>
            </w:pPr>
          </w:p>
        </w:tc>
        <w:tc>
          <w:tcPr>
            <w:tcW w:w="540" w:type="dxa"/>
            <w:tcBorders>
              <w:right w:val="single" w:sz="8" w:space="0" w:color="auto"/>
            </w:tcBorders>
            <w:vAlign w:val="bottom"/>
          </w:tcPr>
          <w:p w:rsidR="003A6BE7" w:rsidRDefault="003A6BE7">
            <w:pPr>
              <w:rPr>
                <w:sz w:val="24"/>
                <w:szCs w:val="24"/>
              </w:rPr>
            </w:pPr>
          </w:p>
        </w:tc>
        <w:tc>
          <w:tcPr>
            <w:tcW w:w="1760" w:type="dxa"/>
            <w:gridSpan w:val="4"/>
            <w:tcBorders>
              <w:bottom w:val="single" w:sz="8" w:space="0" w:color="auto"/>
              <w:right w:val="single" w:sz="8" w:space="0" w:color="auto"/>
            </w:tcBorders>
            <w:vAlign w:val="bottom"/>
          </w:tcPr>
          <w:p w:rsidR="003A6BE7" w:rsidRDefault="00761D7B">
            <w:pPr>
              <w:spacing w:line="308" w:lineRule="exact"/>
              <w:ind w:left="14"/>
              <w:jc w:val="center"/>
              <w:rPr>
                <w:sz w:val="20"/>
                <w:szCs w:val="20"/>
              </w:rPr>
            </w:pPr>
            <w:r>
              <w:rPr>
                <w:rFonts w:eastAsia="Times New Roman"/>
                <w:sz w:val="28"/>
                <w:szCs w:val="28"/>
              </w:rPr>
              <w:t>цех</w:t>
            </w:r>
          </w:p>
        </w:tc>
        <w:tc>
          <w:tcPr>
            <w:tcW w:w="60" w:type="dxa"/>
            <w:tcBorders>
              <w:bottom w:val="single" w:sz="8" w:space="0" w:color="auto"/>
            </w:tcBorders>
            <w:vAlign w:val="bottom"/>
          </w:tcPr>
          <w:p w:rsidR="003A6BE7" w:rsidRDefault="003A6BE7">
            <w:pPr>
              <w:rPr>
                <w:sz w:val="24"/>
                <w:szCs w:val="24"/>
              </w:rPr>
            </w:pPr>
          </w:p>
        </w:tc>
        <w:tc>
          <w:tcPr>
            <w:tcW w:w="1700" w:type="dxa"/>
            <w:gridSpan w:val="4"/>
            <w:tcBorders>
              <w:bottom w:val="single" w:sz="8" w:space="0" w:color="auto"/>
              <w:right w:val="single" w:sz="8" w:space="0" w:color="auto"/>
            </w:tcBorders>
            <w:vAlign w:val="bottom"/>
          </w:tcPr>
          <w:p w:rsidR="003A6BE7" w:rsidRDefault="00761D7B">
            <w:pPr>
              <w:spacing w:line="308" w:lineRule="exact"/>
              <w:jc w:val="center"/>
              <w:rPr>
                <w:sz w:val="20"/>
                <w:szCs w:val="20"/>
              </w:rPr>
            </w:pPr>
            <w:r>
              <w:rPr>
                <w:rFonts w:eastAsia="Times New Roman"/>
                <w:sz w:val="28"/>
                <w:szCs w:val="28"/>
              </w:rPr>
              <w:t>цех</w:t>
            </w:r>
          </w:p>
        </w:tc>
        <w:tc>
          <w:tcPr>
            <w:tcW w:w="1660" w:type="dxa"/>
            <w:gridSpan w:val="4"/>
            <w:tcBorders>
              <w:bottom w:val="single" w:sz="8" w:space="0" w:color="auto"/>
            </w:tcBorders>
            <w:vAlign w:val="bottom"/>
          </w:tcPr>
          <w:p w:rsidR="003A6BE7" w:rsidRDefault="00761D7B">
            <w:pPr>
              <w:spacing w:line="308" w:lineRule="exact"/>
              <w:ind w:left="111"/>
              <w:jc w:val="center"/>
              <w:rPr>
                <w:sz w:val="20"/>
                <w:szCs w:val="20"/>
              </w:rPr>
            </w:pPr>
            <w:r>
              <w:rPr>
                <w:rFonts w:eastAsia="Times New Roman"/>
                <w:sz w:val="28"/>
                <w:szCs w:val="28"/>
              </w:rPr>
              <w:t>цех</w:t>
            </w:r>
          </w:p>
        </w:tc>
        <w:tc>
          <w:tcPr>
            <w:tcW w:w="100" w:type="dxa"/>
            <w:tcBorders>
              <w:bottom w:val="single" w:sz="8" w:space="0" w:color="auto"/>
              <w:right w:val="single" w:sz="8" w:space="0" w:color="auto"/>
            </w:tcBorders>
            <w:vAlign w:val="bottom"/>
          </w:tcPr>
          <w:p w:rsidR="003A6BE7" w:rsidRDefault="003A6BE7">
            <w:pPr>
              <w:rPr>
                <w:sz w:val="24"/>
                <w:szCs w:val="24"/>
              </w:rPr>
            </w:pPr>
          </w:p>
        </w:tc>
        <w:tc>
          <w:tcPr>
            <w:tcW w:w="680" w:type="dxa"/>
            <w:tcBorders>
              <w:bottom w:val="single" w:sz="8" w:space="0" w:color="auto"/>
            </w:tcBorders>
            <w:vAlign w:val="bottom"/>
          </w:tcPr>
          <w:p w:rsidR="003A6BE7" w:rsidRDefault="003A6BE7">
            <w:pPr>
              <w:rPr>
                <w:sz w:val="24"/>
                <w:szCs w:val="24"/>
              </w:rPr>
            </w:pPr>
          </w:p>
        </w:tc>
        <w:tc>
          <w:tcPr>
            <w:tcW w:w="640" w:type="dxa"/>
            <w:gridSpan w:val="3"/>
            <w:tcBorders>
              <w:bottom w:val="single" w:sz="8" w:space="0" w:color="auto"/>
            </w:tcBorders>
            <w:vAlign w:val="bottom"/>
          </w:tcPr>
          <w:p w:rsidR="003A6BE7" w:rsidRDefault="00761D7B">
            <w:pPr>
              <w:spacing w:line="308" w:lineRule="exact"/>
              <w:jc w:val="center"/>
              <w:rPr>
                <w:sz w:val="20"/>
                <w:szCs w:val="20"/>
              </w:rPr>
            </w:pPr>
            <w:r>
              <w:rPr>
                <w:rFonts w:eastAsia="Times New Roman"/>
                <w:sz w:val="28"/>
                <w:szCs w:val="28"/>
              </w:rPr>
              <w:t>цех</w:t>
            </w:r>
          </w:p>
        </w:tc>
        <w:tc>
          <w:tcPr>
            <w:tcW w:w="200" w:type="dxa"/>
            <w:tcBorders>
              <w:bottom w:val="single" w:sz="8" w:space="0" w:color="auto"/>
            </w:tcBorders>
            <w:vAlign w:val="bottom"/>
          </w:tcPr>
          <w:p w:rsidR="003A6BE7" w:rsidRDefault="003A6BE7">
            <w:pPr>
              <w:rPr>
                <w:sz w:val="24"/>
                <w:szCs w:val="24"/>
              </w:rPr>
            </w:pPr>
          </w:p>
        </w:tc>
        <w:tc>
          <w:tcPr>
            <w:tcW w:w="240" w:type="dxa"/>
            <w:tcBorders>
              <w:bottom w:val="single" w:sz="8" w:space="0" w:color="auto"/>
              <w:right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tcBorders>
            <w:vAlign w:val="bottom"/>
          </w:tcPr>
          <w:p w:rsidR="003A6BE7" w:rsidRDefault="003A6BE7">
            <w:pPr>
              <w:rPr>
                <w:sz w:val="24"/>
                <w:szCs w:val="24"/>
              </w:rPr>
            </w:pPr>
          </w:p>
        </w:tc>
        <w:tc>
          <w:tcPr>
            <w:tcW w:w="1160" w:type="dxa"/>
            <w:gridSpan w:val="4"/>
            <w:tcBorders>
              <w:bottom w:val="single" w:sz="8" w:space="0" w:color="auto"/>
              <w:right w:val="single" w:sz="8" w:space="0" w:color="auto"/>
            </w:tcBorders>
            <w:vAlign w:val="bottom"/>
          </w:tcPr>
          <w:p w:rsidR="003A6BE7" w:rsidRDefault="00761D7B">
            <w:pPr>
              <w:spacing w:line="308" w:lineRule="exact"/>
              <w:ind w:right="600"/>
              <w:jc w:val="right"/>
              <w:rPr>
                <w:sz w:val="20"/>
                <w:szCs w:val="20"/>
              </w:rPr>
            </w:pPr>
            <w:r>
              <w:rPr>
                <w:rFonts w:eastAsia="Times New Roman"/>
                <w:sz w:val="28"/>
                <w:szCs w:val="28"/>
              </w:rPr>
              <w:t>цех</w:t>
            </w:r>
          </w:p>
        </w:tc>
        <w:tc>
          <w:tcPr>
            <w:tcW w:w="0" w:type="dxa"/>
            <w:vAlign w:val="bottom"/>
          </w:tcPr>
          <w:p w:rsidR="003A6BE7" w:rsidRDefault="003A6BE7">
            <w:pPr>
              <w:rPr>
                <w:sz w:val="1"/>
                <w:szCs w:val="1"/>
              </w:rPr>
            </w:pPr>
          </w:p>
        </w:tc>
      </w:tr>
      <w:tr w:rsidR="003A6BE7">
        <w:trPr>
          <w:trHeight w:val="314"/>
        </w:trPr>
        <w:tc>
          <w:tcPr>
            <w:tcW w:w="1540" w:type="dxa"/>
            <w:tcBorders>
              <w:left w:val="single" w:sz="8" w:space="0" w:color="auto"/>
              <w:bottom w:val="single" w:sz="8" w:space="0" w:color="auto"/>
            </w:tcBorders>
            <w:vAlign w:val="bottom"/>
          </w:tcPr>
          <w:p w:rsidR="003A6BE7" w:rsidRDefault="003A6BE7">
            <w:pPr>
              <w:rPr>
                <w:sz w:val="24"/>
                <w:szCs w:val="24"/>
              </w:rPr>
            </w:pP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761D7B">
            <w:pPr>
              <w:spacing w:line="308" w:lineRule="exact"/>
              <w:ind w:left="134"/>
              <w:jc w:val="center"/>
              <w:rPr>
                <w:sz w:val="20"/>
                <w:szCs w:val="20"/>
              </w:rPr>
            </w:pPr>
            <w:r>
              <w:rPr>
                <w:rFonts w:eastAsia="Times New Roman"/>
                <w:w w:val="99"/>
                <w:sz w:val="28"/>
                <w:szCs w:val="28"/>
              </w:rPr>
              <w:t>1</w:t>
            </w:r>
          </w:p>
        </w:tc>
        <w:tc>
          <w:tcPr>
            <w:tcW w:w="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880" w:type="dxa"/>
            <w:tcBorders>
              <w:bottom w:val="single" w:sz="8" w:space="0" w:color="auto"/>
              <w:right w:val="single" w:sz="8" w:space="0" w:color="auto"/>
            </w:tcBorders>
            <w:vAlign w:val="bottom"/>
          </w:tcPr>
          <w:p w:rsidR="003A6BE7" w:rsidRDefault="00761D7B">
            <w:pPr>
              <w:spacing w:line="308" w:lineRule="exact"/>
              <w:ind w:left="15"/>
              <w:jc w:val="center"/>
              <w:rPr>
                <w:sz w:val="20"/>
                <w:szCs w:val="20"/>
              </w:rPr>
            </w:pPr>
            <w:r>
              <w:rPr>
                <w:rFonts w:eastAsia="Times New Roman"/>
                <w:w w:val="99"/>
                <w:sz w:val="28"/>
                <w:szCs w:val="28"/>
              </w:rPr>
              <w:t>2</w:t>
            </w:r>
          </w:p>
        </w:tc>
        <w:tc>
          <w:tcPr>
            <w:tcW w:w="760" w:type="dxa"/>
            <w:gridSpan w:val="2"/>
            <w:tcBorders>
              <w:bottom w:val="single" w:sz="8" w:space="0" w:color="auto"/>
            </w:tcBorders>
            <w:vAlign w:val="bottom"/>
          </w:tcPr>
          <w:p w:rsidR="003A6BE7" w:rsidRDefault="00761D7B">
            <w:pPr>
              <w:spacing w:line="308" w:lineRule="exact"/>
              <w:ind w:left="135"/>
              <w:jc w:val="center"/>
              <w:rPr>
                <w:sz w:val="20"/>
                <w:szCs w:val="20"/>
              </w:rPr>
            </w:pPr>
            <w:r>
              <w:rPr>
                <w:rFonts w:eastAsia="Times New Roman"/>
                <w:w w:val="99"/>
                <w:sz w:val="28"/>
                <w:szCs w:val="28"/>
              </w:rPr>
              <w:t>1</w:t>
            </w: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tcBorders>
            <w:vAlign w:val="bottom"/>
          </w:tcPr>
          <w:p w:rsidR="003A6BE7" w:rsidRDefault="00761D7B">
            <w:pPr>
              <w:spacing w:line="308" w:lineRule="exact"/>
              <w:ind w:left="15"/>
              <w:jc w:val="center"/>
              <w:rPr>
                <w:sz w:val="20"/>
                <w:szCs w:val="20"/>
              </w:rPr>
            </w:pPr>
            <w:r>
              <w:rPr>
                <w:rFonts w:eastAsia="Times New Roman"/>
                <w:w w:val="99"/>
                <w:sz w:val="28"/>
                <w:szCs w:val="28"/>
              </w:rPr>
              <w:t>2</w:t>
            </w:r>
          </w:p>
        </w:tc>
        <w:tc>
          <w:tcPr>
            <w:tcW w:w="40" w:type="dxa"/>
            <w:tcBorders>
              <w:bottom w:val="single" w:sz="8" w:space="0" w:color="auto"/>
              <w:right w:val="single" w:sz="8" w:space="0" w:color="auto"/>
            </w:tcBorders>
            <w:vAlign w:val="bottom"/>
          </w:tcPr>
          <w:p w:rsidR="003A6BE7" w:rsidRDefault="003A6BE7">
            <w:pPr>
              <w:rPr>
                <w:sz w:val="24"/>
                <w:szCs w:val="24"/>
              </w:rPr>
            </w:pPr>
          </w:p>
        </w:tc>
        <w:tc>
          <w:tcPr>
            <w:tcW w:w="780" w:type="dxa"/>
            <w:tcBorders>
              <w:bottom w:val="single" w:sz="8" w:space="0" w:color="auto"/>
            </w:tcBorders>
            <w:vAlign w:val="bottom"/>
          </w:tcPr>
          <w:p w:rsidR="003A6BE7" w:rsidRDefault="00761D7B">
            <w:pPr>
              <w:spacing w:line="308" w:lineRule="exact"/>
              <w:ind w:left="111"/>
              <w:jc w:val="center"/>
              <w:rPr>
                <w:sz w:val="20"/>
                <w:szCs w:val="20"/>
              </w:rPr>
            </w:pPr>
            <w:r>
              <w:rPr>
                <w:rFonts w:eastAsia="Times New Roman"/>
                <w:w w:val="99"/>
                <w:sz w:val="28"/>
                <w:szCs w:val="28"/>
              </w:rPr>
              <w:t>1</w:t>
            </w:r>
          </w:p>
        </w:tc>
        <w:tc>
          <w:tcPr>
            <w:tcW w:w="100" w:type="dxa"/>
            <w:tcBorders>
              <w:bottom w:val="single" w:sz="8" w:space="0" w:color="auto"/>
              <w:right w:val="single" w:sz="8" w:space="0" w:color="auto"/>
            </w:tcBorders>
            <w:vAlign w:val="bottom"/>
          </w:tcPr>
          <w:p w:rsidR="003A6BE7" w:rsidRDefault="003A6BE7">
            <w:pPr>
              <w:rPr>
                <w:sz w:val="24"/>
                <w:szCs w:val="24"/>
              </w:rPr>
            </w:pPr>
          </w:p>
        </w:tc>
        <w:tc>
          <w:tcPr>
            <w:tcW w:w="740" w:type="dxa"/>
            <w:tcBorders>
              <w:bottom w:val="single" w:sz="8" w:space="0" w:color="auto"/>
            </w:tcBorders>
            <w:vAlign w:val="bottom"/>
          </w:tcPr>
          <w:p w:rsidR="003A6BE7" w:rsidRDefault="00761D7B">
            <w:pPr>
              <w:spacing w:line="308" w:lineRule="exact"/>
              <w:ind w:left="155"/>
              <w:jc w:val="center"/>
              <w:rPr>
                <w:sz w:val="20"/>
                <w:szCs w:val="20"/>
              </w:rPr>
            </w:pPr>
            <w:r>
              <w:rPr>
                <w:rFonts w:eastAsia="Times New Roman"/>
                <w:w w:val="99"/>
                <w:sz w:val="28"/>
                <w:szCs w:val="28"/>
              </w:rPr>
              <w:t>2</w:t>
            </w: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right w:val="single" w:sz="8" w:space="0" w:color="auto"/>
            </w:tcBorders>
            <w:vAlign w:val="bottom"/>
          </w:tcPr>
          <w:p w:rsidR="003A6BE7" w:rsidRDefault="003A6BE7">
            <w:pPr>
              <w:rPr>
                <w:sz w:val="24"/>
                <w:szCs w:val="24"/>
              </w:rPr>
            </w:pPr>
          </w:p>
        </w:tc>
        <w:tc>
          <w:tcPr>
            <w:tcW w:w="680" w:type="dxa"/>
            <w:tcBorders>
              <w:bottom w:val="single" w:sz="8" w:space="0" w:color="auto"/>
            </w:tcBorders>
            <w:vAlign w:val="bottom"/>
          </w:tcPr>
          <w:p w:rsidR="003A6BE7" w:rsidRDefault="00761D7B">
            <w:pPr>
              <w:spacing w:line="308" w:lineRule="exact"/>
              <w:ind w:left="210"/>
              <w:jc w:val="center"/>
              <w:rPr>
                <w:sz w:val="20"/>
                <w:szCs w:val="20"/>
              </w:rPr>
            </w:pPr>
            <w:r>
              <w:rPr>
                <w:rFonts w:eastAsia="Times New Roman"/>
                <w:w w:val="99"/>
                <w:sz w:val="28"/>
                <w:szCs w:val="28"/>
              </w:rPr>
              <w:t>1</w:t>
            </w: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right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tcBorders>
            <w:vAlign w:val="bottom"/>
          </w:tcPr>
          <w:p w:rsidR="003A6BE7" w:rsidRDefault="00761D7B">
            <w:pPr>
              <w:spacing w:line="308" w:lineRule="exact"/>
              <w:jc w:val="center"/>
              <w:rPr>
                <w:sz w:val="20"/>
                <w:szCs w:val="20"/>
              </w:rPr>
            </w:pPr>
            <w:r>
              <w:rPr>
                <w:rFonts w:eastAsia="Times New Roman"/>
                <w:w w:val="99"/>
                <w:sz w:val="28"/>
                <w:szCs w:val="28"/>
              </w:rPr>
              <w:t>2</w:t>
            </w:r>
          </w:p>
        </w:tc>
        <w:tc>
          <w:tcPr>
            <w:tcW w:w="240" w:type="dxa"/>
            <w:tcBorders>
              <w:bottom w:val="single" w:sz="8" w:space="0" w:color="auto"/>
              <w:right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tcBorders>
            <w:vAlign w:val="bottom"/>
          </w:tcPr>
          <w:p w:rsidR="003A6BE7" w:rsidRDefault="00761D7B">
            <w:pPr>
              <w:spacing w:line="308" w:lineRule="exact"/>
              <w:jc w:val="center"/>
              <w:rPr>
                <w:sz w:val="20"/>
                <w:szCs w:val="20"/>
              </w:rPr>
            </w:pPr>
            <w:r>
              <w:rPr>
                <w:rFonts w:eastAsia="Times New Roman"/>
                <w:w w:val="99"/>
                <w:sz w:val="28"/>
                <w:szCs w:val="28"/>
              </w:rPr>
              <w:t>1</w:t>
            </w:r>
          </w:p>
        </w:tc>
        <w:tc>
          <w:tcPr>
            <w:tcW w:w="28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820" w:type="dxa"/>
            <w:gridSpan w:val="2"/>
            <w:tcBorders>
              <w:bottom w:val="single" w:sz="8" w:space="0" w:color="auto"/>
              <w:right w:val="single" w:sz="8" w:space="0" w:color="auto"/>
            </w:tcBorders>
            <w:vAlign w:val="bottom"/>
          </w:tcPr>
          <w:p w:rsidR="003A6BE7" w:rsidRDefault="00761D7B">
            <w:pPr>
              <w:spacing w:line="308" w:lineRule="exact"/>
              <w:jc w:val="center"/>
              <w:rPr>
                <w:sz w:val="20"/>
                <w:szCs w:val="20"/>
              </w:rPr>
            </w:pPr>
            <w:r>
              <w:rPr>
                <w:rFonts w:eastAsia="Times New Roman"/>
                <w:w w:val="99"/>
                <w:sz w:val="28"/>
                <w:szCs w:val="28"/>
              </w:rPr>
              <w:t>2</w:t>
            </w:r>
          </w:p>
        </w:tc>
        <w:tc>
          <w:tcPr>
            <w:tcW w:w="0" w:type="dxa"/>
            <w:vAlign w:val="bottom"/>
          </w:tcPr>
          <w:p w:rsidR="003A6BE7" w:rsidRDefault="003A6BE7">
            <w:pPr>
              <w:rPr>
                <w:sz w:val="1"/>
                <w:szCs w:val="1"/>
              </w:rPr>
            </w:pPr>
          </w:p>
        </w:tc>
      </w:tr>
      <w:tr w:rsidR="003A6BE7">
        <w:trPr>
          <w:trHeight w:val="310"/>
        </w:trPr>
        <w:tc>
          <w:tcPr>
            <w:tcW w:w="2080" w:type="dxa"/>
            <w:gridSpan w:val="2"/>
            <w:tcBorders>
              <w:left w:val="single" w:sz="8" w:space="0" w:color="auto"/>
              <w:right w:val="single" w:sz="8" w:space="0" w:color="auto"/>
            </w:tcBorders>
            <w:vAlign w:val="bottom"/>
          </w:tcPr>
          <w:p w:rsidR="003A6BE7" w:rsidRDefault="00761D7B">
            <w:pPr>
              <w:spacing w:line="310" w:lineRule="exact"/>
              <w:rPr>
                <w:sz w:val="20"/>
                <w:szCs w:val="20"/>
              </w:rPr>
            </w:pPr>
            <w:r>
              <w:rPr>
                <w:rFonts w:eastAsia="Times New Roman"/>
                <w:sz w:val="28"/>
                <w:szCs w:val="28"/>
              </w:rPr>
              <w:t>Среднегодовая</w:t>
            </w:r>
          </w:p>
        </w:tc>
        <w:tc>
          <w:tcPr>
            <w:tcW w:w="760" w:type="dxa"/>
            <w:vAlign w:val="bottom"/>
          </w:tcPr>
          <w:p w:rsidR="003A6BE7" w:rsidRDefault="00761D7B">
            <w:pPr>
              <w:spacing w:line="264" w:lineRule="exact"/>
              <w:ind w:left="154"/>
              <w:jc w:val="center"/>
              <w:rPr>
                <w:sz w:val="20"/>
                <w:szCs w:val="20"/>
              </w:rPr>
            </w:pPr>
            <w:r>
              <w:rPr>
                <w:rFonts w:eastAsia="Times New Roman"/>
                <w:w w:val="99"/>
                <w:sz w:val="24"/>
                <w:szCs w:val="24"/>
              </w:rPr>
              <w:t>300</w:t>
            </w: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tcBorders>
              <w:right w:val="single" w:sz="8" w:space="0" w:color="auto"/>
            </w:tcBorders>
            <w:vAlign w:val="bottom"/>
          </w:tcPr>
          <w:p w:rsidR="003A6BE7" w:rsidRDefault="00761D7B">
            <w:pPr>
              <w:spacing w:line="264" w:lineRule="exact"/>
              <w:ind w:left="35"/>
              <w:jc w:val="center"/>
              <w:rPr>
                <w:sz w:val="20"/>
                <w:szCs w:val="20"/>
              </w:rPr>
            </w:pPr>
            <w:r>
              <w:rPr>
                <w:rFonts w:eastAsia="Times New Roman"/>
                <w:w w:val="99"/>
                <w:sz w:val="24"/>
                <w:szCs w:val="24"/>
              </w:rPr>
              <w:t>1400</w:t>
            </w:r>
          </w:p>
        </w:tc>
        <w:tc>
          <w:tcPr>
            <w:tcW w:w="760" w:type="dxa"/>
            <w:gridSpan w:val="2"/>
            <w:vAlign w:val="bottom"/>
          </w:tcPr>
          <w:p w:rsidR="003A6BE7" w:rsidRDefault="00761D7B">
            <w:pPr>
              <w:spacing w:line="264" w:lineRule="exact"/>
              <w:ind w:left="155"/>
              <w:jc w:val="center"/>
              <w:rPr>
                <w:sz w:val="20"/>
                <w:szCs w:val="20"/>
              </w:rPr>
            </w:pPr>
            <w:r>
              <w:rPr>
                <w:rFonts w:eastAsia="Times New Roman"/>
                <w:w w:val="99"/>
                <w:sz w:val="24"/>
                <w:szCs w:val="24"/>
              </w:rPr>
              <w:t>100</w:t>
            </w:r>
          </w:p>
        </w:tc>
        <w:tc>
          <w:tcPr>
            <w:tcW w:w="1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761D7B">
            <w:pPr>
              <w:spacing w:line="264" w:lineRule="exact"/>
              <w:ind w:left="35"/>
              <w:jc w:val="center"/>
              <w:rPr>
                <w:sz w:val="20"/>
                <w:szCs w:val="20"/>
              </w:rPr>
            </w:pPr>
            <w:r>
              <w:rPr>
                <w:rFonts w:eastAsia="Times New Roman"/>
                <w:w w:val="99"/>
                <w:sz w:val="24"/>
                <w:szCs w:val="24"/>
              </w:rPr>
              <w:t>1000</w:t>
            </w:r>
          </w:p>
        </w:tc>
        <w:tc>
          <w:tcPr>
            <w:tcW w:w="40" w:type="dxa"/>
            <w:tcBorders>
              <w:right w:val="single" w:sz="8" w:space="0" w:color="auto"/>
            </w:tcBorders>
            <w:vAlign w:val="bottom"/>
          </w:tcPr>
          <w:p w:rsidR="003A6BE7" w:rsidRDefault="003A6BE7">
            <w:pPr>
              <w:rPr>
                <w:sz w:val="24"/>
                <w:szCs w:val="24"/>
              </w:rPr>
            </w:pPr>
          </w:p>
        </w:tc>
        <w:tc>
          <w:tcPr>
            <w:tcW w:w="780" w:type="dxa"/>
            <w:vAlign w:val="bottom"/>
          </w:tcPr>
          <w:p w:rsidR="003A6BE7" w:rsidRDefault="00761D7B">
            <w:pPr>
              <w:spacing w:line="264" w:lineRule="exact"/>
              <w:ind w:left="131"/>
              <w:jc w:val="center"/>
              <w:rPr>
                <w:sz w:val="20"/>
                <w:szCs w:val="20"/>
              </w:rPr>
            </w:pPr>
            <w:r>
              <w:rPr>
                <w:rFonts w:eastAsia="Times New Roman"/>
                <w:w w:val="99"/>
                <w:sz w:val="24"/>
                <w:szCs w:val="24"/>
              </w:rPr>
              <w:t>200</w:t>
            </w:r>
          </w:p>
        </w:tc>
        <w:tc>
          <w:tcPr>
            <w:tcW w:w="100" w:type="dxa"/>
            <w:tcBorders>
              <w:right w:val="single" w:sz="8" w:space="0" w:color="auto"/>
            </w:tcBorders>
            <w:vAlign w:val="bottom"/>
          </w:tcPr>
          <w:p w:rsidR="003A6BE7" w:rsidRDefault="003A6BE7">
            <w:pPr>
              <w:rPr>
                <w:sz w:val="24"/>
                <w:szCs w:val="24"/>
              </w:rPr>
            </w:pPr>
          </w:p>
        </w:tc>
        <w:tc>
          <w:tcPr>
            <w:tcW w:w="780" w:type="dxa"/>
            <w:gridSpan w:val="2"/>
            <w:vAlign w:val="bottom"/>
          </w:tcPr>
          <w:p w:rsidR="003A6BE7" w:rsidRDefault="00761D7B">
            <w:pPr>
              <w:spacing w:line="264" w:lineRule="exact"/>
              <w:ind w:left="135"/>
              <w:jc w:val="center"/>
              <w:rPr>
                <w:sz w:val="20"/>
                <w:szCs w:val="20"/>
              </w:rPr>
            </w:pPr>
            <w:r>
              <w:rPr>
                <w:rFonts w:eastAsia="Times New Roman"/>
                <w:w w:val="99"/>
                <w:sz w:val="24"/>
                <w:szCs w:val="24"/>
              </w:rPr>
              <w:t>1100</w:t>
            </w:r>
          </w:p>
        </w:tc>
        <w:tc>
          <w:tcPr>
            <w:tcW w:w="100" w:type="dxa"/>
            <w:tcBorders>
              <w:right w:val="single" w:sz="8" w:space="0" w:color="auto"/>
            </w:tcBorders>
            <w:vAlign w:val="bottom"/>
          </w:tcPr>
          <w:p w:rsidR="003A6BE7" w:rsidRDefault="003A6BE7">
            <w:pPr>
              <w:rPr>
                <w:sz w:val="24"/>
                <w:szCs w:val="24"/>
              </w:rPr>
            </w:pPr>
          </w:p>
        </w:tc>
        <w:tc>
          <w:tcPr>
            <w:tcW w:w="760" w:type="dxa"/>
            <w:gridSpan w:val="2"/>
            <w:vAlign w:val="bottom"/>
          </w:tcPr>
          <w:p w:rsidR="003A6BE7" w:rsidRDefault="00761D7B">
            <w:pPr>
              <w:spacing w:line="264" w:lineRule="exact"/>
              <w:ind w:left="150"/>
              <w:jc w:val="center"/>
              <w:rPr>
                <w:sz w:val="20"/>
                <w:szCs w:val="20"/>
              </w:rPr>
            </w:pPr>
            <w:r>
              <w:rPr>
                <w:rFonts w:eastAsia="Times New Roman"/>
                <w:w w:val="99"/>
                <w:sz w:val="24"/>
                <w:szCs w:val="24"/>
              </w:rPr>
              <w:t>300</w:t>
            </w:r>
          </w:p>
        </w:tc>
        <w:tc>
          <w:tcPr>
            <w:tcW w:w="120" w:type="dxa"/>
            <w:tcBorders>
              <w:right w:val="single" w:sz="8" w:space="0" w:color="auto"/>
            </w:tcBorders>
            <w:vAlign w:val="bottom"/>
          </w:tcPr>
          <w:p w:rsidR="003A6BE7" w:rsidRDefault="003A6BE7">
            <w:pPr>
              <w:rPr>
                <w:sz w:val="24"/>
                <w:szCs w:val="24"/>
              </w:rPr>
            </w:pPr>
          </w:p>
        </w:tc>
        <w:tc>
          <w:tcPr>
            <w:tcW w:w="880" w:type="dxa"/>
            <w:gridSpan w:val="3"/>
            <w:tcBorders>
              <w:right w:val="single" w:sz="8" w:space="0" w:color="auto"/>
            </w:tcBorders>
            <w:vAlign w:val="bottom"/>
          </w:tcPr>
          <w:p w:rsidR="003A6BE7" w:rsidRDefault="00761D7B">
            <w:pPr>
              <w:spacing w:line="264" w:lineRule="exact"/>
              <w:ind w:left="40"/>
              <w:jc w:val="center"/>
              <w:rPr>
                <w:sz w:val="20"/>
                <w:szCs w:val="20"/>
              </w:rPr>
            </w:pPr>
            <w:r>
              <w:rPr>
                <w:rFonts w:eastAsia="Times New Roman"/>
                <w:w w:val="99"/>
                <w:sz w:val="24"/>
                <w:szCs w:val="24"/>
              </w:rPr>
              <w:t>1200</w:t>
            </w:r>
          </w:p>
        </w:tc>
        <w:tc>
          <w:tcPr>
            <w:tcW w:w="880" w:type="dxa"/>
            <w:gridSpan w:val="3"/>
            <w:tcBorders>
              <w:right w:val="single" w:sz="8" w:space="0" w:color="auto"/>
            </w:tcBorders>
            <w:vAlign w:val="bottom"/>
          </w:tcPr>
          <w:p w:rsidR="003A6BE7" w:rsidRDefault="00761D7B">
            <w:pPr>
              <w:spacing w:line="264" w:lineRule="exact"/>
              <w:ind w:left="35"/>
              <w:jc w:val="center"/>
              <w:rPr>
                <w:sz w:val="20"/>
                <w:szCs w:val="20"/>
              </w:rPr>
            </w:pPr>
            <w:r>
              <w:rPr>
                <w:rFonts w:eastAsia="Times New Roman"/>
                <w:w w:val="99"/>
                <w:sz w:val="24"/>
                <w:szCs w:val="24"/>
              </w:rPr>
              <w:t>400</w:t>
            </w:r>
          </w:p>
        </w:tc>
        <w:tc>
          <w:tcPr>
            <w:tcW w:w="60" w:type="dxa"/>
            <w:vAlign w:val="bottom"/>
          </w:tcPr>
          <w:p w:rsidR="003A6BE7" w:rsidRDefault="003A6BE7">
            <w:pPr>
              <w:rPr>
                <w:sz w:val="24"/>
                <w:szCs w:val="24"/>
              </w:rPr>
            </w:pPr>
          </w:p>
        </w:tc>
        <w:tc>
          <w:tcPr>
            <w:tcW w:w="820" w:type="dxa"/>
            <w:gridSpan w:val="2"/>
            <w:tcBorders>
              <w:right w:val="single" w:sz="8" w:space="0" w:color="auto"/>
            </w:tcBorders>
            <w:vAlign w:val="bottom"/>
          </w:tcPr>
          <w:p w:rsidR="003A6BE7" w:rsidRDefault="00761D7B">
            <w:pPr>
              <w:spacing w:line="264" w:lineRule="exact"/>
              <w:jc w:val="center"/>
              <w:rPr>
                <w:sz w:val="20"/>
                <w:szCs w:val="20"/>
              </w:rPr>
            </w:pPr>
            <w:r>
              <w:rPr>
                <w:rFonts w:eastAsia="Times New Roman"/>
                <w:w w:val="99"/>
                <w:sz w:val="24"/>
                <w:szCs w:val="24"/>
              </w:rPr>
              <w:t>1300</w:t>
            </w:r>
          </w:p>
        </w:tc>
        <w:tc>
          <w:tcPr>
            <w:tcW w:w="0" w:type="dxa"/>
            <w:vAlign w:val="bottom"/>
          </w:tcPr>
          <w:p w:rsidR="003A6BE7" w:rsidRDefault="003A6BE7">
            <w:pPr>
              <w:rPr>
                <w:sz w:val="1"/>
                <w:szCs w:val="1"/>
              </w:rPr>
            </w:pPr>
          </w:p>
        </w:tc>
      </w:tr>
      <w:tr w:rsidR="003A6BE7">
        <w:trPr>
          <w:trHeight w:val="322"/>
        </w:trPr>
        <w:tc>
          <w:tcPr>
            <w:tcW w:w="1540" w:type="dxa"/>
            <w:tcBorders>
              <w:left w:val="single" w:sz="8" w:space="0" w:color="auto"/>
            </w:tcBorders>
            <w:vAlign w:val="bottom"/>
          </w:tcPr>
          <w:p w:rsidR="003A6BE7" w:rsidRDefault="00761D7B">
            <w:pPr>
              <w:ind w:left="100"/>
              <w:rPr>
                <w:sz w:val="20"/>
                <w:szCs w:val="20"/>
              </w:rPr>
            </w:pPr>
            <w:r>
              <w:rPr>
                <w:rFonts w:eastAsia="Times New Roman"/>
                <w:sz w:val="28"/>
                <w:szCs w:val="28"/>
              </w:rPr>
              <w:t>стоимость</w:t>
            </w:r>
          </w:p>
        </w:tc>
        <w:tc>
          <w:tcPr>
            <w:tcW w:w="540" w:type="dxa"/>
            <w:tcBorders>
              <w:right w:val="single" w:sz="8" w:space="0" w:color="auto"/>
            </w:tcBorders>
            <w:vAlign w:val="bottom"/>
          </w:tcPr>
          <w:p w:rsidR="003A6BE7" w:rsidRDefault="00761D7B">
            <w:pPr>
              <w:jc w:val="right"/>
              <w:rPr>
                <w:sz w:val="20"/>
                <w:szCs w:val="20"/>
              </w:rPr>
            </w:pPr>
            <w:r>
              <w:rPr>
                <w:rFonts w:eastAsia="Times New Roman"/>
                <w:sz w:val="28"/>
                <w:szCs w:val="28"/>
              </w:rPr>
              <w:t>ОС,</w:t>
            </w:r>
          </w:p>
        </w:tc>
        <w:tc>
          <w:tcPr>
            <w:tcW w:w="76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3A6BE7">
            <w:pPr>
              <w:rPr>
                <w:sz w:val="24"/>
                <w:szCs w:val="24"/>
              </w:rPr>
            </w:pPr>
          </w:p>
        </w:tc>
        <w:tc>
          <w:tcPr>
            <w:tcW w:w="40" w:type="dxa"/>
            <w:tcBorders>
              <w:right w:val="single" w:sz="8" w:space="0" w:color="auto"/>
            </w:tcBorders>
            <w:vAlign w:val="bottom"/>
          </w:tcPr>
          <w:p w:rsidR="003A6BE7" w:rsidRDefault="003A6BE7">
            <w:pPr>
              <w:rPr>
                <w:sz w:val="24"/>
                <w:szCs w:val="24"/>
              </w:rPr>
            </w:pPr>
          </w:p>
        </w:tc>
        <w:tc>
          <w:tcPr>
            <w:tcW w:w="78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740" w:type="dxa"/>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680" w:type="dxa"/>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tcBorders>
              <w:right w:val="single" w:sz="8" w:space="0" w:color="auto"/>
            </w:tcBorders>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vAlign w:val="bottom"/>
          </w:tcPr>
          <w:p w:rsidR="003A6BE7" w:rsidRDefault="003A6BE7">
            <w:pPr>
              <w:rPr>
                <w:sz w:val="24"/>
                <w:szCs w:val="24"/>
              </w:rPr>
            </w:pPr>
          </w:p>
        </w:tc>
        <w:tc>
          <w:tcPr>
            <w:tcW w:w="240" w:type="dxa"/>
            <w:tcBorders>
              <w:right w:val="single" w:sz="8" w:space="0" w:color="auto"/>
            </w:tcBorders>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vAlign w:val="bottom"/>
          </w:tcPr>
          <w:p w:rsidR="003A6BE7" w:rsidRDefault="003A6BE7">
            <w:pPr>
              <w:rPr>
                <w:sz w:val="24"/>
                <w:szCs w:val="24"/>
              </w:rPr>
            </w:pPr>
          </w:p>
        </w:tc>
        <w:tc>
          <w:tcPr>
            <w:tcW w:w="2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vAlign w:val="bottom"/>
          </w:tcPr>
          <w:p w:rsidR="003A6BE7" w:rsidRDefault="003A6BE7">
            <w:pPr>
              <w:rPr>
                <w:sz w:val="24"/>
                <w:szCs w:val="24"/>
              </w:rPr>
            </w:pPr>
          </w:p>
        </w:tc>
        <w:tc>
          <w:tcPr>
            <w:tcW w:w="340" w:type="dxa"/>
            <w:tcBorders>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5"/>
        </w:trPr>
        <w:tc>
          <w:tcPr>
            <w:tcW w:w="1540" w:type="dxa"/>
            <w:tcBorders>
              <w:left w:val="single" w:sz="8" w:space="0" w:color="auto"/>
              <w:bottom w:val="single" w:sz="8" w:space="0" w:color="auto"/>
            </w:tcBorders>
            <w:vAlign w:val="bottom"/>
          </w:tcPr>
          <w:p w:rsidR="003A6BE7" w:rsidRDefault="00761D7B">
            <w:pPr>
              <w:ind w:left="100"/>
              <w:rPr>
                <w:sz w:val="20"/>
                <w:szCs w:val="20"/>
              </w:rPr>
            </w:pPr>
            <w:r>
              <w:rPr>
                <w:rFonts w:eastAsia="Times New Roman"/>
                <w:sz w:val="28"/>
                <w:szCs w:val="28"/>
              </w:rPr>
              <w:t>тыс. руб.</w:t>
            </w: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88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tcBorders>
            <w:vAlign w:val="bottom"/>
          </w:tcPr>
          <w:p w:rsidR="003A6BE7" w:rsidRDefault="003A6BE7">
            <w:pPr>
              <w:rPr>
                <w:sz w:val="24"/>
                <w:szCs w:val="24"/>
              </w:rPr>
            </w:pPr>
          </w:p>
        </w:tc>
        <w:tc>
          <w:tcPr>
            <w:tcW w:w="40" w:type="dxa"/>
            <w:tcBorders>
              <w:bottom w:val="single" w:sz="8" w:space="0" w:color="auto"/>
              <w:right w:val="single" w:sz="8" w:space="0" w:color="auto"/>
            </w:tcBorders>
            <w:vAlign w:val="bottom"/>
          </w:tcPr>
          <w:p w:rsidR="003A6BE7" w:rsidRDefault="003A6BE7">
            <w:pPr>
              <w:rPr>
                <w:sz w:val="24"/>
                <w:szCs w:val="24"/>
              </w:rPr>
            </w:pPr>
          </w:p>
        </w:tc>
        <w:tc>
          <w:tcPr>
            <w:tcW w:w="780" w:type="dxa"/>
            <w:tcBorders>
              <w:bottom w:val="single" w:sz="8" w:space="0" w:color="auto"/>
            </w:tcBorders>
            <w:vAlign w:val="bottom"/>
          </w:tcPr>
          <w:p w:rsidR="003A6BE7" w:rsidRDefault="003A6BE7">
            <w:pPr>
              <w:rPr>
                <w:sz w:val="24"/>
                <w:szCs w:val="24"/>
              </w:rPr>
            </w:pPr>
          </w:p>
        </w:tc>
        <w:tc>
          <w:tcPr>
            <w:tcW w:w="100" w:type="dxa"/>
            <w:tcBorders>
              <w:bottom w:val="single" w:sz="8" w:space="0" w:color="auto"/>
              <w:right w:val="single" w:sz="8" w:space="0" w:color="auto"/>
            </w:tcBorders>
            <w:vAlign w:val="bottom"/>
          </w:tcPr>
          <w:p w:rsidR="003A6BE7" w:rsidRDefault="003A6BE7">
            <w:pPr>
              <w:rPr>
                <w:sz w:val="24"/>
                <w:szCs w:val="24"/>
              </w:rPr>
            </w:pPr>
          </w:p>
        </w:tc>
        <w:tc>
          <w:tcPr>
            <w:tcW w:w="740" w:type="dxa"/>
            <w:tcBorders>
              <w:bottom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right w:val="single" w:sz="8" w:space="0" w:color="auto"/>
            </w:tcBorders>
            <w:vAlign w:val="bottom"/>
          </w:tcPr>
          <w:p w:rsidR="003A6BE7" w:rsidRDefault="003A6BE7">
            <w:pPr>
              <w:rPr>
                <w:sz w:val="24"/>
                <w:szCs w:val="24"/>
              </w:rPr>
            </w:pPr>
          </w:p>
        </w:tc>
        <w:tc>
          <w:tcPr>
            <w:tcW w:w="680" w:type="dxa"/>
            <w:tcBorders>
              <w:bottom w:val="single" w:sz="8" w:space="0" w:color="auto"/>
            </w:tcBorders>
            <w:vAlign w:val="bottom"/>
          </w:tcPr>
          <w:p w:rsidR="003A6BE7" w:rsidRDefault="003A6BE7">
            <w:pPr>
              <w:rPr>
                <w:sz w:val="24"/>
                <w:szCs w:val="24"/>
              </w:rPr>
            </w:pP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right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tcBorders>
            <w:vAlign w:val="bottom"/>
          </w:tcPr>
          <w:p w:rsidR="003A6BE7" w:rsidRDefault="003A6BE7">
            <w:pPr>
              <w:rPr>
                <w:sz w:val="24"/>
                <w:szCs w:val="24"/>
              </w:rPr>
            </w:pPr>
          </w:p>
        </w:tc>
        <w:tc>
          <w:tcPr>
            <w:tcW w:w="240" w:type="dxa"/>
            <w:tcBorders>
              <w:bottom w:val="single" w:sz="8" w:space="0" w:color="auto"/>
              <w:right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tcBorders>
            <w:vAlign w:val="bottom"/>
          </w:tcPr>
          <w:p w:rsidR="003A6BE7" w:rsidRDefault="003A6BE7">
            <w:pPr>
              <w:rPr>
                <w:sz w:val="24"/>
                <w:szCs w:val="24"/>
              </w:rPr>
            </w:pPr>
          </w:p>
        </w:tc>
        <w:tc>
          <w:tcPr>
            <w:tcW w:w="28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tcBorders>
            <w:vAlign w:val="bottom"/>
          </w:tcPr>
          <w:p w:rsidR="003A6BE7" w:rsidRDefault="003A6BE7">
            <w:pPr>
              <w:rPr>
                <w:sz w:val="24"/>
                <w:szCs w:val="24"/>
              </w:rPr>
            </w:pPr>
          </w:p>
        </w:tc>
        <w:tc>
          <w:tcPr>
            <w:tcW w:w="340" w:type="dxa"/>
            <w:tcBorders>
              <w:bottom w:val="single" w:sz="8" w:space="0" w:color="auto"/>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08"/>
        </w:trPr>
        <w:tc>
          <w:tcPr>
            <w:tcW w:w="1540" w:type="dxa"/>
            <w:tcBorders>
              <w:left w:val="single" w:sz="8" w:space="0" w:color="auto"/>
            </w:tcBorders>
            <w:vAlign w:val="bottom"/>
          </w:tcPr>
          <w:p w:rsidR="003A6BE7" w:rsidRDefault="00761D7B">
            <w:pPr>
              <w:spacing w:line="308" w:lineRule="exact"/>
              <w:rPr>
                <w:sz w:val="20"/>
                <w:szCs w:val="20"/>
              </w:rPr>
            </w:pPr>
            <w:r>
              <w:rPr>
                <w:rFonts w:eastAsia="Times New Roman"/>
                <w:w w:val="99"/>
                <w:sz w:val="28"/>
                <w:szCs w:val="28"/>
              </w:rPr>
              <w:t>Численность</w:t>
            </w:r>
          </w:p>
        </w:tc>
        <w:tc>
          <w:tcPr>
            <w:tcW w:w="540" w:type="dxa"/>
            <w:tcBorders>
              <w:right w:val="single" w:sz="8" w:space="0" w:color="auto"/>
            </w:tcBorders>
            <w:vAlign w:val="bottom"/>
          </w:tcPr>
          <w:p w:rsidR="003A6BE7" w:rsidRDefault="003A6BE7">
            <w:pPr>
              <w:rPr>
                <w:sz w:val="24"/>
                <w:szCs w:val="24"/>
              </w:rPr>
            </w:pPr>
          </w:p>
        </w:tc>
        <w:tc>
          <w:tcPr>
            <w:tcW w:w="760" w:type="dxa"/>
            <w:vAlign w:val="bottom"/>
          </w:tcPr>
          <w:p w:rsidR="003A6BE7" w:rsidRDefault="00761D7B">
            <w:pPr>
              <w:spacing w:line="264" w:lineRule="exact"/>
              <w:ind w:left="154"/>
              <w:jc w:val="center"/>
              <w:rPr>
                <w:sz w:val="20"/>
                <w:szCs w:val="20"/>
              </w:rPr>
            </w:pPr>
            <w:r>
              <w:rPr>
                <w:rFonts w:eastAsia="Times New Roman"/>
                <w:w w:val="99"/>
                <w:sz w:val="24"/>
                <w:szCs w:val="24"/>
              </w:rPr>
              <w:t>4000</w:t>
            </w: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tcBorders>
              <w:right w:val="single" w:sz="8" w:space="0" w:color="auto"/>
            </w:tcBorders>
            <w:vAlign w:val="bottom"/>
          </w:tcPr>
          <w:p w:rsidR="003A6BE7" w:rsidRDefault="00761D7B">
            <w:pPr>
              <w:spacing w:line="264" w:lineRule="exact"/>
              <w:ind w:left="35"/>
              <w:jc w:val="center"/>
              <w:rPr>
                <w:sz w:val="20"/>
                <w:szCs w:val="20"/>
              </w:rPr>
            </w:pPr>
            <w:r>
              <w:rPr>
                <w:rFonts w:eastAsia="Times New Roman"/>
                <w:w w:val="99"/>
                <w:sz w:val="24"/>
                <w:szCs w:val="24"/>
              </w:rPr>
              <w:t>5000</w:t>
            </w:r>
          </w:p>
        </w:tc>
        <w:tc>
          <w:tcPr>
            <w:tcW w:w="760" w:type="dxa"/>
            <w:gridSpan w:val="2"/>
            <w:vAlign w:val="bottom"/>
          </w:tcPr>
          <w:p w:rsidR="003A6BE7" w:rsidRDefault="00761D7B">
            <w:pPr>
              <w:spacing w:line="264" w:lineRule="exact"/>
              <w:ind w:left="155"/>
              <w:jc w:val="center"/>
              <w:rPr>
                <w:sz w:val="20"/>
                <w:szCs w:val="20"/>
              </w:rPr>
            </w:pPr>
            <w:r>
              <w:rPr>
                <w:rFonts w:eastAsia="Times New Roman"/>
                <w:w w:val="99"/>
                <w:sz w:val="24"/>
                <w:szCs w:val="24"/>
              </w:rPr>
              <w:t>3000</w:t>
            </w:r>
          </w:p>
        </w:tc>
        <w:tc>
          <w:tcPr>
            <w:tcW w:w="1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761D7B">
            <w:pPr>
              <w:spacing w:line="264" w:lineRule="exact"/>
              <w:ind w:left="35"/>
              <w:jc w:val="center"/>
              <w:rPr>
                <w:sz w:val="20"/>
                <w:szCs w:val="20"/>
              </w:rPr>
            </w:pPr>
            <w:r>
              <w:rPr>
                <w:rFonts w:eastAsia="Times New Roman"/>
                <w:w w:val="99"/>
                <w:sz w:val="24"/>
                <w:szCs w:val="24"/>
              </w:rPr>
              <w:t>4000</w:t>
            </w:r>
          </w:p>
        </w:tc>
        <w:tc>
          <w:tcPr>
            <w:tcW w:w="40" w:type="dxa"/>
            <w:tcBorders>
              <w:right w:val="single" w:sz="8" w:space="0" w:color="auto"/>
            </w:tcBorders>
            <w:vAlign w:val="bottom"/>
          </w:tcPr>
          <w:p w:rsidR="003A6BE7" w:rsidRDefault="003A6BE7">
            <w:pPr>
              <w:rPr>
                <w:sz w:val="24"/>
                <w:szCs w:val="24"/>
              </w:rPr>
            </w:pPr>
          </w:p>
        </w:tc>
        <w:tc>
          <w:tcPr>
            <w:tcW w:w="780" w:type="dxa"/>
            <w:vAlign w:val="bottom"/>
          </w:tcPr>
          <w:p w:rsidR="003A6BE7" w:rsidRDefault="00761D7B">
            <w:pPr>
              <w:spacing w:line="264" w:lineRule="exact"/>
              <w:ind w:left="131"/>
              <w:jc w:val="center"/>
              <w:rPr>
                <w:sz w:val="20"/>
                <w:szCs w:val="20"/>
              </w:rPr>
            </w:pPr>
            <w:r>
              <w:rPr>
                <w:rFonts w:eastAsia="Times New Roman"/>
                <w:w w:val="99"/>
                <w:sz w:val="24"/>
                <w:szCs w:val="24"/>
              </w:rPr>
              <w:t>3100</w:t>
            </w:r>
          </w:p>
        </w:tc>
        <w:tc>
          <w:tcPr>
            <w:tcW w:w="100" w:type="dxa"/>
            <w:tcBorders>
              <w:right w:val="single" w:sz="8" w:space="0" w:color="auto"/>
            </w:tcBorders>
            <w:vAlign w:val="bottom"/>
          </w:tcPr>
          <w:p w:rsidR="003A6BE7" w:rsidRDefault="003A6BE7">
            <w:pPr>
              <w:rPr>
                <w:sz w:val="24"/>
                <w:szCs w:val="24"/>
              </w:rPr>
            </w:pPr>
          </w:p>
        </w:tc>
        <w:tc>
          <w:tcPr>
            <w:tcW w:w="780" w:type="dxa"/>
            <w:gridSpan w:val="2"/>
            <w:vAlign w:val="bottom"/>
          </w:tcPr>
          <w:p w:rsidR="003A6BE7" w:rsidRDefault="00761D7B">
            <w:pPr>
              <w:spacing w:line="264" w:lineRule="exact"/>
              <w:ind w:left="135"/>
              <w:jc w:val="center"/>
              <w:rPr>
                <w:sz w:val="20"/>
                <w:szCs w:val="20"/>
              </w:rPr>
            </w:pPr>
            <w:r>
              <w:rPr>
                <w:rFonts w:eastAsia="Times New Roman"/>
                <w:w w:val="99"/>
                <w:sz w:val="24"/>
                <w:szCs w:val="24"/>
              </w:rPr>
              <w:t>4100</w:t>
            </w:r>
          </w:p>
        </w:tc>
        <w:tc>
          <w:tcPr>
            <w:tcW w:w="100" w:type="dxa"/>
            <w:tcBorders>
              <w:right w:val="single" w:sz="8" w:space="0" w:color="auto"/>
            </w:tcBorders>
            <w:vAlign w:val="bottom"/>
          </w:tcPr>
          <w:p w:rsidR="003A6BE7" w:rsidRDefault="003A6BE7">
            <w:pPr>
              <w:rPr>
                <w:sz w:val="24"/>
                <w:szCs w:val="24"/>
              </w:rPr>
            </w:pPr>
          </w:p>
        </w:tc>
        <w:tc>
          <w:tcPr>
            <w:tcW w:w="760" w:type="dxa"/>
            <w:gridSpan w:val="2"/>
            <w:vAlign w:val="bottom"/>
          </w:tcPr>
          <w:p w:rsidR="003A6BE7" w:rsidRDefault="00761D7B">
            <w:pPr>
              <w:spacing w:line="264" w:lineRule="exact"/>
              <w:ind w:left="150"/>
              <w:jc w:val="center"/>
              <w:rPr>
                <w:sz w:val="20"/>
                <w:szCs w:val="20"/>
              </w:rPr>
            </w:pPr>
            <w:r>
              <w:rPr>
                <w:rFonts w:eastAsia="Times New Roman"/>
                <w:w w:val="99"/>
                <w:sz w:val="24"/>
                <w:szCs w:val="24"/>
              </w:rPr>
              <w:t>3200</w:t>
            </w:r>
          </w:p>
        </w:tc>
        <w:tc>
          <w:tcPr>
            <w:tcW w:w="120" w:type="dxa"/>
            <w:tcBorders>
              <w:right w:val="single" w:sz="8" w:space="0" w:color="auto"/>
            </w:tcBorders>
            <w:vAlign w:val="bottom"/>
          </w:tcPr>
          <w:p w:rsidR="003A6BE7" w:rsidRDefault="003A6BE7">
            <w:pPr>
              <w:rPr>
                <w:sz w:val="24"/>
                <w:szCs w:val="24"/>
              </w:rPr>
            </w:pPr>
          </w:p>
        </w:tc>
        <w:tc>
          <w:tcPr>
            <w:tcW w:w="880" w:type="dxa"/>
            <w:gridSpan w:val="3"/>
            <w:tcBorders>
              <w:right w:val="single" w:sz="8" w:space="0" w:color="auto"/>
            </w:tcBorders>
            <w:vAlign w:val="bottom"/>
          </w:tcPr>
          <w:p w:rsidR="003A6BE7" w:rsidRDefault="00761D7B">
            <w:pPr>
              <w:spacing w:line="264" w:lineRule="exact"/>
              <w:ind w:left="40"/>
              <w:jc w:val="center"/>
              <w:rPr>
                <w:sz w:val="20"/>
                <w:szCs w:val="20"/>
              </w:rPr>
            </w:pPr>
            <w:r>
              <w:rPr>
                <w:rFonts w:eastAsia="Times New Roman"/>
                <w:w w:val="99"/>
                <w:sz w:val="24"/>
                <w:szCs w:val="24"/>
              </w:rPr>
              <w:t>4200</w:t>
            </w:r>
          </w:p>
        </w:tc>
        <w:tc>
          <w:tcPr>
            <w:tcW w:w="880" w:type="dxa"/>
            <w:gridSpan w:val="3"/>
            <w:tcBorders>
              <w:right w:val="single" w:sz="8" w:space="0" w:color="auto"/>
            </w:tcBorders>
            <w:vAlign w:val="bottom"/>
          </w:tcPr>
          <w:p w:rsidR="003A6BE7" w:rsidRDefault="00761D7B">
            <w:pPr>
              <w:spacing w:line="264" w:lineRule="exact"/>
              <w:ind w:left="35"/>
              <w:jc w:val="center"/>
              <w:rPr>
                <w:sz w:val="20"/>
                <w:szCs w:val="20"/>
              </w:rPr>
            </w:pPr>
            <w:r>
              <w:rPr>
                <w:rFonts w:eastAsia="Times New Roman"/>
                <w:w w:val="99"/>
                <w:sz w:val="24"/>
                <w:szCs w:val="24"/>
              </w:rPr>
              <w:t>3300</w:t>
            </w:r>
          </w:p>
        </w:tc>
        <w:tc>
          <w:tcPr>
            <w:tcW w:w="60" w:type="dxa"/>
            <w:vAlign w:val="bottom"/>
          </w:tcPr>
          <w:p w:rsidR="003A6BE7" w:rsidRDefault="003A6BE7">
            <w:pPr>
              <w:rPr>
                <w:sz w:val="24"/>
                <w:szCs w:val="24"/>
              </w:rPr>
            </w:pPr>
          </w:p>
        </w:tc>
        <w:tc>
          <w:tcPr>
            <w:tcW w:w="820" w:type="dxa"/>
            <w:gridSpan w:val="2"/>
            <w:tcBorders>
              <w:right w:val="single" w:sz="8" w:space="0" w:color="auto"/>
            </w:tcBorders>
            <w:vAlign w:val="bottom"/>
          </w:tcPr>
          <w:p w:rsidR="003A6BE7" w:rsidRDefault="00761D7B">
            <w:pPr>
              <w:spacing w:line="264" w:lineRule="exact"/>
              <w:jc w:val="center"/>
              <w:rPr>
                <w:sz w:val="20"/>
                <w:szCs w:val="20"/>
              </w:rPr>
            </w:pPr>
            <w:r>
              <w:rPr>
                <w:rFonts w:eastAsia="Times New Roman"/>
                <w:w w:val="99"/>
                <w:sz w:val="24"/>
                <w:szCs w:val="24"/>
              </w:rPr>
              <w:t>4300</w:t>
            </w:r>
          </w:p>
        </w:tc>
        <w:tc>
          <w:tcPr>
            <w:tcW w:w="0" w:type="dxa"/>
            <w:vAlign w:val="bottom"/>
          </w:tcPr>
          <w:p w:rsidR="003A6BE7" w:rsidRDefault="003A6BE7">
            <w:pPr>
              <w:rPr>
                <w:sz w:val="1"/>
                <w:szCs w:val="1"/>
              </w:rPr>
            </w:pPr>
          </w:p>
        </w:tc>
      </w:tr>
      <w:tr w:rsidR="003A6BE7">
        <w:trPr>
          <w:trHeight w:val="322"/>
        </w:trPr>
        <w:tc>
          <w:tcPr>
            <w:tcW w:w="2080" w:type="dxa"/>
            <w:gridSpan w:val="2"/>
            <w:tcBorders>
              <w:left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работающих,</w:t>
            </w:r>
          </w:p>
        </w:tc>
        <w:tc>
          <w:tcPr>
            <w:tcW w:w="76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3A6BE7">
            <w:pPr>
              <w:rPr>
                <w:sz w:val="24"/>
                <w:szCs w:val="24"/>
              </w:rPr>
            </w:pPr>
          </w:p>
        </w:tc>
        <w:tc>
          <w:tcPr>
            <w:tcW w:w="40" w:type="dxa"/>
            <w:tcBorders>
              <w:right w:val="single" w:sz="8" w:space="0" w:color="auto"/>
            </w:tcBorders>
            <w:vAlign w:val="bottom"/>
          </w:tcPr>
          <w:p w:rsidR="003A6BE7" w:rsidRDefault="003A6BE7">
            <w:pPr>
              <w:rPr>
                <w:sz w:val="24"/>
                <w:szCs w:val="24"/>
              </w:rPr>
            </w:pPr>
          </w:p>
        </w:tc>
        <w:tc>
          <w:tcPr>
            <w:tcW w:w="78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740" w:type="dxa"/>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680" w:type="dxa"/>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tcBorders>
              <w:right w:val="single" w:sz="8" w:space="0" w:color="auto"/>
            </w:tcBorders>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vAlign w:val="bottom"/>
          </w:tcPr>
          <w:p w:rsidR="003A6BE7" w:rsidRDefault="003A6BE7">
            <w:pPr>
              <w:rPr>
                <w:sz w:val="24"/>
                <w:szCs w:val="24"/>
              </w:rPr>
            </w:pPr>
          </w:p>
        </w:tc>
        <w:tc>
          <w:tcPr>
            <w:tcW w:w="240" w:type="dxa"/>
            <w:tcBorders>
              <w:right w:val="single" w:sz="8" w:space="0" w:color="auto"/>
            </w:tcBorders>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vAlign w:val="bottom"/>
          </w:tcPr>
          <w:p w:rsidR="003A6BE7" w:rsidRDefault="003A6BE7">
            <w:pPr>
              <w:rPr>
                <w:sz w:val="24"/>
                <w:szCs w:val="24"/>
              </w:rPr>
            </w:pPr>
          </w:p>
        </w:tc>
        <w:tc>
          <w:tcPr>
            <w:tcW w:w="2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vAlign w:val="bottom"/>
          </w:tcPr>
          <w:p w:rsidR="003A6BE7" w:rsidRDefault="003A6BE7">
            <w:pPr>
              <w:rPr>
                <w:sz w:val="24"/>
                <w:szCs w:val="24"/>
              </w:rPr>
            </w:pPr>
          </w:p>
        </w:tc>
        <w:tc>
          <w:tcPr>
            <w:tcW w:w="340" w:type="dxa"/>
            <w:tcBorders>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5"/>
        </w:trPr>
        <w:tc>
          <w:tcPr>
            <w:tcW w:w="1540" w:type="dxa"/>
            <w:tcBorders>
              <w:left w:val="single" w:sz="8" w:space="0" w:color="auto"/>
              <w:bottom w:val="single" w:sz="8" w:space="0" w:color="auto"/>
            </w:tcBorders>
            <w:vAlign w:val="bottom"/>
          </w:tcPr>
          <w:p w:rsidR="003A6BE7" w:rsidRDefault="00761D7B">
            <w:pPr>
              <w:rPr>
                <w:sz w:val="20"/>
                <w:szCs w:val="20"/>
              </w:rPr>
            </w:pPr>
            <w:r>
              <w:rPr>
                <w:rFonts w:eastAsia="Times New Roman"/>
                <w:sz w:val="28"/>
                <w:szCs w:val="28"/>
              </w:rPr>
              <w:t>чел.</w:t>
            </w: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88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tcBorders>
            <w:vAlign w:val="bottom"/>
          </w:tcPr>
          <w:p w:rsidR="003A6BE7" w:rsidRDefault="003A6BE7">
            <w:pPr>
              <w:rPr>
                <w:sz w:val="24"/>
                <w:szCs w:val="24"/>
              </w:rPr>
            </w:pPr>
          </w:p>
        </w:tc>
        <w:tc>
          <w:tcPr>
            <w:tcW w:w="40" w:type="dxa"/>
            <w:tcBorders>
              <w:bottom w:val="single" w:sz="8" w:space="0" w:color="auto"/>
              <w:right w:val="single" w:sz="8" w:space="0" w:color="auto"/>
            </w:tcBorders>
            <w:vAlign w:val="bottom"/>
          </w:tcPr>
          <w:p w:rsidR="003A6BE7" w:rsidRDefault="003A6BE7">
            <w:pPr>
              <w:rPr>
                <w:sz w:val="24"/>
                <w:szCs w:val="24"/>
              </w:rPr>
            </w:pPr>
          </w:p>
        </w:tc>
        <w:tc>
          <w:tcPr>
            <w:tcW w:w="780" w:type="dxa"/>
            <w:tcBorders>
              <w:bottom w:val="single" w:sz="8" w:space="0" w:color="auto"/>
            </w:tcBorders>
            <w:vAlign w:val="bottom"/>
          </w:tcPr>
          <w:p w:rsidR="003A6BE7" w:rsidRDefault="003A6BE7">
            <w:pPr>
              <w:rPr>
                <w:sz w:val="24"/>
                <w:szCs w:val="24"/>
              </w:rPr>
            </w:pPr>
          </w:p>
        </w:tc>
        <w:tc>
          <w:tcPr>
            <w:tcW w:w="100" w:type="dxa"/>
            <w:tcBorders>
              <w:bottom w:val="single" w:sz="8" w:space="0" w:color="auto"/>
              <w:right w:val="single" w:sz="8" w:space="0" w:color="auto"/>
            </w:tcBorders>
            <w:vAlign w:val="bottom"/>
          </w:tcPr>
          <w:p w:rsidR="003A6BE7" w:rsidRDefault="003A6BE7">
            <w:pPr>
              <w:rPr>
                <w:sz w:val="24"/>
                <w:szCs w:val="24"/>
              </w:rPr>
            </w:pPr>
          </w:p>
        </w:tc>
        <w:tc>
          <w:tcPr>
            <w:tcW w:w="740" w:type="dxa"/>
            <w:tcBorders>
              <w:bottom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right w:val="single" w:sz="8" w:space="0" w:color="auto"/>
            </w:tcBorders>
            <w:vAlign w:val="bottom"/>
          </w:tcPr>
          <w:p w:rsidR="003A6BE7" w:rsidRDefault="003A6BE7">
            <w:pPr>
              <w:rPr>
                <w:sz w:val="24"/>
                <w:szCs w:val="24"/>
              </w:rPr>
            </w:pPr>
          </w:p>
        </w:tc>
        <w:tc>
          <w:tcPr>
            <w:tcW w:w="680" w:type="dxa"/>
            <w:tcBorders>
              <w:bottom w:val="single" w:sz="8" w:space="0" w:color="auto"/>
            </w:tcBorders>
            <w:vAlign w:val="bottom"/>
          </w:tcPr>
          <w:p w:rsidR="003A6BE7" w:rsidRDefault="003A6BE7">
            <w:pPr>
              <w:rPr>
                <w:sz w:val="24"/>
                <w:szCs w:val="24"/>
              </w:rPr>
            </w:pP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right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tcBorders>
            <w:vAlign w:val="bottom"/>
          </w:tcPr>
          <w:p w:rsidR="003A6BE7" w:rsidRDefault="003A6BE7">
            <w:pPr>
              <w:rPr>
                <w:sz w:val="24"/>
                <w:szCs w:val="24"/>
              </w:rPr>
            </w:pPr>
          </w:p>
        </w:tc>
        <w:tc>
          <w:tcPr>
            <w:tcW w:w="240" w:type="dxa"/>
            <w:tcBorders>
              <w:bottom w:val="single" w:sz="8" w:space="0" w:color="auto"/>
              <w:right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tcBorders>
            <w:vAlign w:val="bottom"/>
          </w:tcPr>
          <w:p w:rsidR="003A6BE7" w:rsidRDefault="003A6BE7">
            <w:pPr>
              <w:rPr>
                <w:sz w:val="24"/>
                <w:szCs w:val="24"/>
              </w:rPr>
            </w:pPr>
          </w:p>
        </w:tc>
        <w:tc>
          <w:tcPr>
            <w:tcW w:w="28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tcBorders>
            <w:vAlign w:val="bottom"/>
          </w:tcPr>
          <w:p w:rsidR="003A6BE7" w:rsidRDefault="003A6BE7">
            <w:pPr>
              <w:rPr>
                <w:sz w:val="24"/>
                <w:szCs w:val="24"/>
              </w:rPr>
            </w:pPr>
          </w:p>
        </w:tc>
        <w:tc>
          <w:tcPr>
            <w:tcW w:w="340" w:type="dxa"/>
            <w:tcBorders>
              <w:bottom w:val="single" w:sz="8" w:space="0" w:color="auto"/>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08"/>
        </w:trPr>
        <w:tc>
          <w:tcPr>
            <w:tcW w:w="1540" w:type="dxa"/>
            <w:tcBorders>
              <w:left w:val="single" w:sz="8" w:space="0" w:color="auto"/>
            </w:tcBorders>
            <w:vAlign w:val="bottom"/>
          </w:tcPr>
          <w:p w:rsidR="003A6BE7" w:rsidRDefault="00761D7B">
            <w:pPr>
              <w:spacing w:line="308" w:lineRule="exact"/>
              <w:rPr>
                <w:sz w:val="20"/>
                <w:szCs w:val="20"/>
              </w:rPr>
            </w:pPr>
            <w:r>
              <w:rPr>
                <w:rFonts w:eastAsia="Times New Roman"/>
                <w:sz w:val="28"/>
                <w:szCs w:val="28"/>
              </w:rPr>
              <w:t>Выработка</w:t>
            </w:r>
          </w:p>
        </w:tc>
        <w:tc>
          <w:tcPr>
            <w:tcW w:w="540" w:type="dxa"/>
            <w:tcBorders>
              <w:right w:val="single" w:sz="8" w:space="0" w:color="auto"/>
            </w:tcBorders>
            <w:vAlign w:val="bottom"/>
          </w:tcPr>
          <w:p w:rsidR="003A6BE7" w:rsidRDefault="00761D7B">
            <w:pPr>
              <w:spacing w:line="308" w:lineRule="exact"/>
              <w:jc w:val="right"/>
              <w:rPr>
                <w:sz w:val="20"/>
                <w:szCs w:val="20"/>
              </w:rPr>
            </w:pPr>
            <w:r>
              <w:rPr>
                <w:rFonts w:eastAsia="Times New Roman"/>
                <w:sz w:val="28"/>
                <w:szCs w:val="28"/>
              </w:rPr>
              <w:t>на</w:t>
            </w:r>
          </w:p>
        </w:tc>
        <w:tc>
          <w:tcPr>
            <w:tcW w:w="76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vAlign w:val="bottom"/>
          </w:tcPr>
          <w:p w:rsidR="003A6BE7" w:rsidRDefault="003A6BE7">
            <w:pPr>
              <w:rPr>
                <w:sz w:val="24"/>
                <w:szCs w:val="24"/>
              </w:rPr>
            </w:pPr>
          </w:p>
        </w:tc>
        <w:tc>
          <w:tcPr>
            <w:tcW w:w="40" w:type="dxa"/>
            <w:tcBorders>
              <w:right w:val="single" w:sz="8" w:space="0" w:color="auto"/>
            </w:tcBorders>
            <w:vAlign w:val="bottom"/>
          </w:tcPr>
          <w:p w:rsidR="003A6BE7" w:rsidRDefault="003A6BE7">
            <w:pPr>
              <w:rPr>
                <w:sz w:val="24"/>
                <w:szCs w:val="24"/>
              </w:rPr>
            </w:pPr>
          </w:p>
        </w:tc>
        <w:tc>
          <w:tcPr>
            <w:tcW w:w="78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740" w:type="dxa"/>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tcBorders>
              <w:right w:val="single" w:sz="8" w:space="0" w:color="auto"/>
            </w:tcBorders>
            <w:vAlign w:val="bottom"/>
          </w:tcPr>
          <w:p w:rsidR="003A6BE7" w:rsidRDefault="003A6BE7">
            <w:pPr>
              <w:rPr>
                <w:sz w:val="24"/>
                <w:szCs w:val="24"/>
              </w:rPr>
            </w:pPr>
          </w:p>
        </w:tc>
        <w:tc>
          <w:tcPr>
            <w:tcW w:w="680" w:type="dxa"/>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tcBorders>
              <w:right w:val="single" w:sz="8" w:space="0" w:color="auto"/>
            </w:tcBorders>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vAlign w:val="bottom"/>
          </w:tcPr>
          <w:p w:rsidR="003A6BE7" w:rsidRDefault="003A6BE7">
            <w:pPr>
              <w:rPr>
                <w:sz w:val="24"/>
                <w:szCs w:val="24"/>
              </w:rPr>
            </w:pPr>
          </w:p>
        </w:tc>
        <w:tc>
          <w:tcPr>
            <w:tcW w:w="240" w:type="dxa"/>
            <w:tcBorders>
              <w:right w:val="single" w:sz="8" w:space="0" w:color="auto"/>
            </w:tcBorders>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vAlign w:val="bottom"/>
          </w:tcPr>
          <w:p w:rsidR="003A6BE7" w:rsidRDefault="003A6BE7">
            <w:pPr>
              <w:rPr>
                <w:sz w:val="24"/>
                <w:szCs w:val="24"/>
              </w:rPr>
            </w:pPr>
          </w:p>
        </w:tc>
        <w:tc>
          <w:tcPr>
            <w:tcW w:w="28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vAlign w:val="bottom"/>
          </w:tcPr>
          <w:p w:rsidR="003A6BE7" w:rsidRDefault="003A6BE7">
            <w:pPr>
              <w:rPr>
                <w:sz w:val="24"/>
                <w:szCs w:val="24"/>
              </w:rPr>
            </w:pPr>
          </w:p>
        </w:tc>
        <w:tc>
          <w:tcPr>
            <w:tcW w:w="340" w:type="dxa"/>
            <w:tcBorders>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2"/>
        </w:trPr>
        <w:tc>
          <w:tcPr>
            <w:tcW w:w="1540" w:type="dxa"/>
            <w:tcBorders>
              <w:left w:val="single" w:sz="8" w:space="0" w:color="auto"/>
            </w:tcBorders>
            <w:vAlign w:val="bottom"/>
          </w:tcPr>
          <w:p w:rsidR="003A6BE7" w:rsidRDefault="00761D7B">
            <w:pPr>
              <w:ind w:left="100"/>
              <w:rPr>
                <w:sz w:val="20"/>
                <w:szCs w:val="20"/>
              </w:rPr>
            </w:pPr>
            <w:r>
              <w:rPr>
                <w:rFonts w:eastAsia="Times New Roman"/>
                <w:sz w:val="28"/>
                <w:szCs w:val="28"/>
              </w:rPr>
              <w:t>одного</w:t>
            </w:r>
          </w:p>
        </w:tc>
        <w:tc>
          <w:tcPr>
            <w:tcW w:w="540" w:type="dxa"/>
            <w:tcBorders>
              <w:right w:val="single" w:sz="8" w:space="0" w:color="auto"/>
            </w:tcBorders>
            <w:vAlign w:val="bottom"/>
          </w:tcPr>
          <w:p w:rsidR="003A6BE7" w:rsidRDefault="003A6BE7">
            <w:pPr>
              <w:rPr>
                <w:sz w:val="24"/>
                <w:szCs w:val="24"/>
              </w:rPr>
            </w:pPr>
          </w:p>
        </w:tc>
        <w:tc>
          <w:tcPr>
            <w:tcW w:w="760" w:type="dxa"/>
            <w:vMerge w:val="restart"/>
            <w:vAlign w:val="bottom"/>
          </w:tcPr>
          <w:p w:rsidR="003A6BE7" w:rsidRDefault="00761D7B">
            <w:pPr>
              <w:ind w:left="154"/>
              <w:jc w:val="center"/>
              <w:rPr>
                <w:sz w:val="20"/>
                <w:szCs w:val="20"/>
              </w:rPr>
            </w:pPr>
            <w:r>
              <w:rPr>
                <w:rFonts w:eastAsia="Times New Roman"/>
                <w:w w:val="99"/>
                <w:sz w:val="24"/>
                <w:szCs w:val="24"/>
              </w:rPr>
              <w:t>3000</w:t>
            </w:r>
          </w:p>
        </w:tc>
        <w:tc>
          <w:tcPr>
            <w:tcW w:w="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880" w:type="dxa"/>
            <w:vMerge w:val="restart"/>
            <w:tcBorders>
              <w:right w:val="single" w:sz="8" w:space="0" w:color="auto"/>
            </w:tcBorders>
            <w:vAlign w:val="bottom"/>
          </w:tcPr>
          <w:p w:rsidR="003A6BE7" w:rsidRDefault="00761D7B">
            <w:pPr>
              <w:ind w:left="35"/>
              <w:jc w:val="center"/>
              <w:rPr>
                <w:sz w:val="20"/>
                <w:szCs w:val="20"/>
              </w:rPr>
            </w:pPr>
            <w:r>
              <w:rPr>
                <w:rFonts w:eastAsia="Times New Roman"/>
                <w:w w:val="99"/>
                <w:sz w:val="24"/>
                <w:szCs w:val="24"/>
              </w:rPr>
              <w:t>3600</w:t>
            </w:r>
          </w:p>
        </w:tc>
        <w:tc>
          <w:tcPr>
            <w:tcW w:w="760" w:type="dxa"/>
            <w:gridSpan w:val="2"/>
            <w:vMerge w:val="restart"/>
            <w:vAlign w:val="bottom"/>
          </w:tcPr>
          <w:p w:rsidR="003A6BE7" w:rsidRDefault="00761D7B">
            <w:pPr>
              <w:ind w:left="155"/>
              <w:jc w:val="center"/>
              <w:rPr>
                <w:sz w:val="20"/>
                <w:szCs w:val="20"/>
              </w:rPr>
            </w:pPr>
            <w:r>
              <w:rPr>
                <w:rFonts w:eastAsia="Times New Roman"/>
                <w:w w:val="99"/>
                <w:sz w:val="24"/>
                <w:szCs w:val="24"/>
              </w:rPr>
              <w:t>1000</w:t>
            </w:r>
          </w:p>
        </w:tc>
        <w:tc>
          <w:tcPr>
            <w:tcW w:w="160" w:type="dxa"/>
            <w:tcBorders>
              <w:right w:val="single" w:sz="8" w:space="0" w:color="auto"/>
            </w:tcBorders>
            <w:vAlign w:val="bottom"/>
          </w:tcPr>
          <w:p w:rsidR="003A6BE7" w:rsidRDefault="003A6BE7">
            <w:pPr>
              <w:rPr>
                <w:sz w:val="24"/>
                <w:szCs w:val="24"/>
              </w:rPr>
            </w:pPr>
          </w:p>
        </w:tc>
        <w:tc>
          <w:tcPr>
            <w:tcW w:w="800" w:type="dxa"/>
            <w:vMerge w:val="restart"/>
            <w:vAlign w:val="bottom"/>
          </w:tcPr>
          <w:p w:rsidR="003A6BE7" w:rsidRDefault="00761D7B">
            <w:pPr>
              <w:ind w:left="35"/>
              <w:jc w:val="center"/>
              <w:rPr>
                <w:sz w:val="20"/>
                <w:szCs w:val="20"/>
              </w:rPr>
            </w:pPr>
            <w:r>
              <w:rPr>
                <w:rFonts w:eastAsia="Times New Roman"/>
                <w:w w:val="99"/>
                <w:sz w:val="24"/>
                <w:szCs w:val="24"/>
              </w:rPr>
              <w:t>2800</w:t>
            </w:r>
          </w:p>
        </w:tc>
        <w:tc>
          <w:tcPr>
            <w:tcW w:w="40" w:type="dxa"/>
            <w:tcBorders>
              <w:right w:val="single" w:sz="8" w:space="0" w:color="auto"/>
            </w:tcBorders>
            <w:vAlign w:val="bottom"/>
          </w:tcPr>
          <w:p w:rsidR="003A6BE7" w:rsidRDefault="003A6BE7">
            <w:pPr>
              <w:rPr>
                <w:sz w:val="24"/>
                <w:szCs w:val="24"/>
              </w:rPr>
            </w:pPr>
          </w:p>
        </w:tc>
        <w:tc>
          <w:tcPr>
            <w:tcW w:w="780" w:type="dxa"/>
            <w:vMerge w:val="restart"/>
            <w:vAlign w:val="bottom"/>
          </w:tcPr>
          <w:p w:rsidR="003A6BE7" w:rsidRDefault="00761D7B">
            <w:pPr>
              <w:ind w:left="131"/>
              <w:jc w:val="center"/>
              <w:rPr>
                <w:sz w:val="20"/>
                <w:szCs w:val="20"/>
              </w:rPr>
            </w:pPr>
            <w:r>
              <w:rPr>
                <w:rFonts w:eastAsia="Times New Roman"/>
                <w:w w:val="99"/>
                <w:sz w:val="24"/>
                <w:szCs w:val="24"/>
              </w:rPr>
              <w:t>1100</w:t>
            </w:r>
          </w:p>
        </w:tc>
        <w:tc>
          <w:tcPr>
            <w:tcW w:w="100" w:type="dxa"/>
            <w:tcBorders>
              <w:right w:val="single" w:sz="8" w:space="0" w:color="auto"/>
            </w:tcBorders>
            <w:vAlign w:val="bottom"/>
          </w:tcPr>
          <w:p w:rsidR="003A6BE7" w:rsidRDefault="003A6BE7">
            <w:pPr>
              <w:rPr>
                <w:sz w:val="24"/>
                <w:szCs w:val="24"/>
              </w:rPr>
            </w:pPr>
          </w:p>
        </w:tc>
        <w:tc>
          <w:tcPr>
            <w:tcW w:w="780" w:type="dxa"/>
            <w:gridSpan w:val="2"/>
            <w:vMerge w:val="restart"/>
            <w:vAlign w:val="bottom"/>
          </w:tcPr>
          <w:p w:rsidR="003A6BE7" w:rsidRDefault="00761D7B">
            <w:pPr>
              <w:ind w:left="135"/>
              <w:jc w:val="center"/>
              <w:rPr>
                <w:sz w:val="20"/>
                <w:szCs w:val="20"/>
              </w:rPr>
            </w:pPr>
            <w:r>
              <w:rPr>
                <w:rFonts w:eastAsia="Times New Roman"/>
                <w:w w:val="99"/>
                <w:sz w:val="24"/>
                <w:szCs w:val="24"/>
              </w:rPr>
              <w:t>2900</w:t>
            </w:r>
          </w:p>
        </w:tc>
        <w:tc>
          <w:tcPr>
            <w:tcW w:w="100" w:type="dxa"/>
            <w:tcBorders>
              <w:right w:val="single" w:sz="8" w:space="0" w:color="auto"/>
            </w:tcBorders>
            <w:vAlign w:val="bottom"/>
          </w:tcPr>
          <w:p w:rsidR="003A6BE7" w:rsidRDefault="003A6BE7">
            <w:pPr>
              <w:rPr>
                <w:sz w:val="24"/>
                <w:szCs w:val="24"/>
              </w:rPr>
            </w:pPr>
          </w:p>
        </w:tc>
        <w:tc>
          <w:tcPr>
            <w:tcW w:w="760" w:type="dxa"/>
            <w:gridSpan w:val="2"/>
            <w:vMerge w:val="restart"/>
            <w:vAlign w:val="bottom"/>
          </w:tcPr>
          <w:p w:rsidR="003A6BE7" w:rsidRDefault="00761D7B">
            <w:pPr>
              <w:ind w:left="150"/>
              <w:jc w:val="center"/>
              <w:rPr>
                <w:sz w:val="20"/>
                <w:szCs w:val="20"/>
              </w:rPr>
            </w:pPr>
            <w:r>
              <w:rPr>
                <w:rFonts w:eastAsia="Times New Roman"/>
                <w:w w:val="99"/>
                <w:sz w:val="24"/>
                <w:szCs w:val="24"/>
              </w:rPr>
              <w:t>1200</w:t>
            </w:r>
          </w:p>
        </w:tc>
        <w:tc>
          <w:tcPr>
            <w:tcW w:w="120" w:type="dxa"/>
            <w:tcBorders>
              <w:right w:val="single" w:sz="8" w:space="0" w:color="auto"/>
            </w:tcBorders>
            <w:vAlign w:val="bottom"/>
          </w:tcPr>
          <w:p w:rsidR="003A6BE7" w:rsidRDefault="003A6BE7">
            <w:pPr>
              <w:rPr>
                <w:sz w:val="24"/>
                <w:szCs w:val="24"/>
              </w:rPr>
            </w:pPr>
          </w:p>
        </w:tc>
        <w:tc>
          <w:tcPr>
            <w:tcW w:w="880" w:type="dxa"/>
            <w:gridSpan w:val="3"/>
            <w:vMerge w:val="restart"/>
            <w:tcBorders>
              <w:right w:val="single" w:sz="8" w:space="0" w:color="auto"/>
            </w:tcBorders>
            <w:vAlign w:val="bottom"/>
          </w:tcPr>
          <w:p w:rsidR="003A6BE7" w:rsidRDefault="00761D7B">
            <w:pPr>
              <w:ind w:left="40"/>
              <w:jc w:val="center"/>
              <w:rPr>
                <w:sz w:val="20"/>
                <w:szCs w:val="20"/>
              </w:rPr>
            </w:pPr>
            <w:r>
              <w:rPr>
                <w:rFonts w:eastAsia="Times New Roman"/>
                <w:w w:val="99"/>
                <w:sz w:val="24"/>
                <w:szCs w:val="24"/>
              </w:rPr>
              <w:t>3000</w:t>
            </w:r>
          </w:p>
        </w:tc>
        <w:tc>
          <w:tcPr>
            <w:tcW w:w="880" w:type="dxa"/>
            <w:gridSpan w:val="3"/>
            <w:vMerge w:val="restart"/>
            <w:tcBorders>
              <w:right w:val="single" w:sz="8" w:space="0" w:color="auto"/>
            </w:tcBorders>
            <w:vAlign w:val="bottom"/>
          </w:tcPr>
          <w:p w:rsidR="003A6BE7" w:rsidRDefault="00761D7B">
            <w:pPr>
              <w:ind w:left="35"/>
              <w:jc w:val="center"/>
              <w:rPr>
                <w:sz w:val="20"/>
                <w:szCs w:val="20"/>
              </w:rPr>
            </w:pPr>
            <w:r>
              <w:rPr>
                <w:rFonts w:eastAsia="Times New Roman"/>
                <w:w w:val="99"/>
                <w:sz w:val="24"/>
                <w:szCs w:val="24"/>
              </w:rPr>
              <w:t>1400</w:t>
            </w:r>
          </w:p>
        </w:tc>
        <w:tc>
          <w:tcPr>
            <w:tcW w:w="60" w:type="dxa"/>
            <w:vAlign w:val="bottom"/>
          </w:tcPr>
          <w:p w:rsidR="003A6BE7" w:rsidRDefault="003A6BE7">
            <w:pPr>
              <w:rPr>
                <w:sz w:val="24"/>
                <w:szCs w:val="24"/>
              </w:rPr>
            </w:pPr>
          </w:p>
        </w:tc>
        <w:tc>
          <w:tcPr>
            <w:tcW w:w="820" w:type="dxa"/>
            <w:gridSpan w:val="2"/>
            <w:vMerge w:val="restart"/>
            <w:tcBorders>
              <w:right w:val="single" w:sz="8" w:space="0" w:color="auto"/>
            </w:tcBorders>
            <w:vAlign w:val="bottom"/>
          </w:tcPr>
          <w:p w:rsidR="003A6BE7" w:rsidRDefault="00761D7B">
            <w:pPr>
              <w:jc w:val="center"/>
              <w:rPr>
                <w:sz w:val="20"/>
                <w:szCs w:val="20"/>
              </w:rPr>
            </w:pPr>
            <w:r>
              <w:rPr>
                <w:rFonts w:eastAsia="Times New Roman"/>
                <w:w w:val="99"/>
                <w:sz w:val="24"/>
                <w:szCs w:val="24"/>
              </w:rPr>
              <w:t>3200</w:t>
            </w:r>
          </w:p>
        </w:tc>
        <w:tc>
          <w:tcPr>
            <w:tcW w:w="0" w:type="dxa"/>
            <w:vAlign w:val="bottom"/>
          </w:tcPr>
          <w:p w:rsidR="003A6BE7" w:rsidRDefault="003A6BE7">
            <w:pPr>
              <w:rPr>
                <w:sz w:val="1"/>
                <w:szCs w:val="1"/>
              </w:rPr>
            </w:pPr>
          </w:p>
        </w:tc>
      </w:tr>
      <w:tr w:rsidR="003A6BE7">
        <w:trPr>
          <w:trHeight w:val="182"/>
        </w:trPr>
        <w:tc>
          <w:tcPr>
            <w:tcW w:w="2080" w:type="dxa"/>
            <w:gridSpan w:val="2"/>
            <w:vMerge w:val="restart"/>
            <w:tcBorders>
              <w:left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работающего</w:t>
            </w:r>
          </w:p>
        </w:tc>
        <w:tc>
          <w:tcPr>
            <w:tcW w:w="760" w:type="dxa"/>
            <w:vMerge/>
            <w:vAlign w:val="bottom"/>
          </w:tcPr>
          <w:p w:rsidR="003A6BE7" w:rsidRDefault="003A6BE7">
            <w:pPr>
              <w:rPr>
                <w:sz w:val="15"/>
                <w:szCs w:val="15"/>
              </w:rPr>
            </w:pPr>
          </w:p>
        </w:tc>
        <w:tc>
          <w:tcPr>
            <w:tcW w:w="60" w:type="dxa"/>
            <w:vAlign w:val="bottom"/>
          </w:tcPr>
          <w:p w:rsidR="003A6BE7" w:rsidRDefault="003A6BE7">
            <w:pPr>
              <w:rPr>
                <w:sz w:val="15"/>
                <w:szCs w:val="15"/>
              </w:rPr>
            </w:pPr>
          </w:p>
        </w:tc>
        <w:tc>
          <w:tcPr>
            <w:tcW w:w="60" w:type="dxa"/>
            <w:tcBorders>
              <w:right w:val="single" w:sz="8" w:space="0" w:color="auto"/>
            </w:tcBorders>
            <w:vAlign w:val="bottom"/>
          </w:tcPr>
          <w:p w:rsidR="003A6BE7" w:rsidRDefault="003A6BE7">
            <w:pPr>
              <w:rPr>
                <w:sz w:val="15"/>
                <w:szCs w:val="15"/>
              </w:rPr>
            </w:pPr>
          </w:p>
        </w:tc>
        <w:tc>
          <w:tcPr>
            <w:tcW w:w="880" w:type="dxa"/>
            <w:vMerge/>
            <w:tcBorders>
              <w:right w:val="single" w:sz="8" w:space="0" w:color="auto"/>
            </w:tcBorders>
            <w:vAlign w:val="bottom"/>
          </w:tcPr>
          <w:p w:rsidR="003A6BE7" w:rsidRDefault="003A6BE7">
            <w:pPr>
              <w:rPr>
                <w:sz w:val="15"/>
                <w:szCs w:val="15"/>
              </w:rPr>
            </w:pPr>
          </w:p>
        </w:tc>
        <w:tc>
          <w:tcPr>
            <w:tcW w:w="760" w:type="dxa"/>
            <w:gridSpan w:val="2"/>
            <w:vMerge/>
            <w:vAlign w:val="bottom"/>
          </w:tcPr>
          <w:p w:rsidR="003A6BE7" w:rsidRDefault="003A6BE7">
            <w:pPr>
              <w:rPr>
                <w:sz w:val="15"/>
                <w:szCs w:val="15"/>
              </w:rPr>
            </w:pPr>
          </w:p>
        </w:tc>
        <w:tc>
          <w:tcPr>
            <w:tcW w:w="160" w:type="dxa"/>
            <w:tcBorders>
              <w:right w:val="single" w:sz="8" w:space="0" w:color="auto"/>
            </w:tcBorders>
            <w:vAlign w:val="bottom"/>
          </w:tcPr>
          <w:p w:rsidR="003A6BE7" w:rsidRDefault="003A6BE7">
            <w:pPr>
              <w:rPr>
                <w:sz w:val="15"/>
                <w:szCs w:val="15"/>
              </w:rPr>
            </w:pPr>
          </w:p>
        </w:tc>
        <w:tc>
          <w:tcPr>
            <w:tcW w:w="800" w:type="dxa"/>
            <w:vMerge/>
            <w:vAlign w:val="bottom"/>
          </w:tcPr>
          <w:p w:rsidR="003A6BE7" w:rsidRDefault="003A6BE7">
            <w:pPr>
              <w:rPr>
                <w:sz w:val="15"/>
                <w:szCs w:val="15"/>
              </w:rPr>
            </w:pPr>
          </w:p>
        </w:tc>
        <w:tc>
          <w:tcPr>
            <w:tcW w:w="40" w:type="dxa"/>
            <w:tcBorders>
              <w:right w:val="single" w:sz="8" w:space="0" w:color="auto"/>
            </w:tcBorders>
            <w:vAlign w:val="bottom"/>
          </w:tcPr>
          <w:p w:rsidR="003A6BE7" w:rsidRDefault="003A6BE7">
            <w:pPr>
              <w:rPr>
                <w:sz w:val="15"/>
                <w:szCs w:val="15"/>
              </w:rPr>
            </w:pPr>
          </w:p>
        </w:tc>
        <w:tc>
          <w:tcPr>
            <w:tcW w:w="780" w:type="dxa"/>
            <w:vMerge/>
            <w:vAlign w:val="bottom"/>
          </w:tcPr>
          <w:p w:rsidR="003A6BE7" w:rsidRDefault="003A6BE7">
            <w:pPr>
              <w:rPr>
                <w:sz w:val="15"/>
                <w:szCs w:val="15"/>
              </w:rPr>
            </w:pPr>
          </w:p>
        </w:tc>
        <w:tc>
          <w:tcPr>
            <w:tcW w:w="100" w:type="dxa"/>
            <w:tcBorders>
              <w:right w:val="single" w:sz="8" w:space="0" w:color="auto"/>
            </w:tcBorders>
            <w:vAlign w:val="bottom"/>
          </w:tcPr>
          <w:p w:rsidR="003A6BE7" w:rsidRDefault="003A6BE7">
            <w:pPr>
              <w:rPr>
                <w:sz w:val="15"/>
                <w:szCs w:val="15"/>
              </w:rPr>
            </w:pPr>
          </w:p>
        </w:tc>
        <w:tc>
          <w:tcPr>
            <w:tcW w:w="780" w:type="dxa"/>
            <w:gridSpan w:val="2"/>
            <w:vMerge/>
            <w:vAlign w:val="bottom"/>
          </w:tcPr>
          <w:p w:rsidR="003A6BE7" w:rsidRDefault="003A6BE7">
            <w:pPr>
              <w:rPr>
                <w:sz w:val="15"/>
                <w:szCs w:val="15"/>
              </w:rPr>
            </w:pPr>
          </w:p>
        </w:tc>
        <w:tc>
          <w:tcPr>
            <w:tcW w:w="100" w:type="dxa"/>
            <w:tcBorders>
              <w:right w:val="single" w:sz="8" w:space="0" w:color="auto"/>
            </w:tcBorders>
            <w:vAlign w:val="bottom"/>
          </w:tcPr>
          <w:p w:rsidR="003A6BE7" w:rsidRDefault="003A6BE7">
            <w:pPr>
              <w:rPr>
                <w:sz w:val="15"/>
                <w:szCs w:val="15"/>
              </w:rPr>
            </w:pPr>
          </w:p>
        </w:tc>
        <w:tc>
          <w:tcPr>
            <w:tcW w:w="760" w:type="dxa"/>
            <w:gridSpan w:val="2"/>
            <w:vMerge/>
            <w:vAlign w:val="bottom"/>
          </w:tcPr>
          <w:p w:rsidR="003A6BE7" w:rsidRDefault="003A6BE7">
            <w:pPr>
              <w:rPr>
                <w:sz w:val="15"/>
                <w:szCs w:val="15"/>
              </w:rPr>
            </w:pPr>
          </w:p>
        </w:tc>
        <w:tc>
          <w:tcPr>
            <w:tcW w:w="120" w:type="dxa"/>
            <w:tcBorders>
              <w:right w:val="single" w:sz="8" w:space="0" w:color="auto"/>
            </w:tcBorders>
            <w:vAlign w:val="bottom"/>
          </w:tcPr>
          <w:p w:rsidR="003A6BE7" w:rsidRDefault="003A6BE7">
            <w:pPr>
              <w:rPr>
                <w:sz w:val="15"/>
                <w:szCs w:val="15"/>
              </w:rPr>
            </w:pPr>
          </w:p>
        </w:tc>
        <w:tc>
          <w:tcPr>
            <w:tcW w:w="880" w:type="dxa"/>
            <w:gridSpan w:val="3"/>
            <w:vMerge/>
            <w:tcBorders>
              <w:right w:val="single" w:sz="8" w:space="0" w:color="auto"/>
            </w:tcBorders>
            <w:vAlign w:val="bottom"/>
          </w:tcPr>
          <w:p w:rsidR="003A6BE7" w:rsidRDefault="003A6BE7">
            <w:pPr>
              <w:rPr>
                <w:sz w:val="15"/>
                <w:szCs w:val="15"/>
              </w:rPr>
            </w:pPr>
          </w:p>
        </w:tc>
        <w:tc>
          <w:tcPr>
            <w:tcW w:w="880" w:type="dxa"/>
            <w:gridSpan w:val="3"/>
            <w:vMerge/>
            <w:tcBorders>
              <w:right w:val="single" w:sz="8" w:space="0" w:color="auto"/>
            </w:tcBorders>
            <w:vAlign w:val="bottom"/>
          </w:tcPr>
          <w:p w:rsidR="003A6BE7" w:rsidRDefault="003A6BE7">
            <w:pPr>
              <w:rPr>
                <w:sz w:val="15"/>
                <w:szCs w:val="15"/>
              </w:rPr>
            </w:pPr>
          </w:p>
        </w:tc>
        <w:tc>
          <w:tcPr>
            <w:tcW w:w="60" w:type="dxa"/>
            <w:vAlign w:val="bottom"/>
          </w:tcPr>
          <w:p w:rsidR="003A6BE7" w:rsidRDefault="003A6BE7">
            <w:pPr>
              <w:rPr>
                <w:sz w:val="15"/>
                <w:szCs w:val="15"/>
              </w:rPr>
            </w:pPr>
          </w:p>
        </w:tc>
        <w:tc>
          <w:tcPr>
            <w:tcW w:w="820" w:type="dxa"/>
            <w:gridSpan w:val="2"/>
            <w:vMerge/>
            <w:tcBorders>
              <w:right w:val="single" w:sz="8" w:space="0" w:color="auto"/>
            </w:tcBorders>
            <w:vAlign w:val="bottom"/>
          </w:tcPr>
          <w:p w:rsidR="003A6BE7" w:rsidRDefault="003A6BE7">
            <w:pPr>
              <w:rPr>
                <w:sz w:val="15"/>
                <w:szCs w:val="15"/>
              </w:rPr>
            </w:pPr>
          </w:p>
        </w:tc>
        <w:tc>
          <w:tcPr>
            <w:tcW w:w="0" w:type="dxa"/>
            <w:vAlign w:val="bottom"/>
          </w:tcPr>
          <w:p w:rsidR="003A6BE7" w:rsidRDefault="003A6BE7">
            <w:pPr>
              <w:rPr>
                <w:sz w:val="1"/>
                <w:szCs w:val="1"/>
              </w:rPr>
            </w:pPr>
          </w:p>
        </w:tc>
      </w:tr>
      <w:tr w:rsidR="003A6BE7">
        <w:trPr>
          <w:trHeight w:val="146"/>
        </w:trPr>
        <w:tc>
          <w:tcPr>
            <w:tcW w:w="2080" w:type="dxa"/>
            <w:gridSpan w:val="2"/>
            <w:vMerge/>
            <w:tcBorders>
              <w:left w:val="single" w:sz="8" w:space="0" w:color="auto"/>
              <w:bottom w:val="single" w:sz="8" w:space="0" w:color="auto"/>
              <w:right w:val="single" w:sz="8" w:space="0" w:color="auto"/>
            </w:tcBorders>
            <w:vAlign w:val="bottom"/>
          </w:tcPr>
          <w:p w:rsidR="003A6BE7" w:rsidRDefault="003A6BE7">
            <w:pPr>
              <w:rPr>
                <w:sz w:val="12"/>
                <w:szCs w:val="12"/>
              </w:rPr>
            </w:pPr>
          </w:p>
        </w:tc>
        <w:tc>
          <w:tcPr>
            <w:tcW w:w="760" w:type="dxa"/>
            <w:tcBorders>
              <w:bottom w:val="single" w:sz="8" w:space="0" w:color="auto"/>
            </w:tcBorders>
            <w:vAlign w:val="bottom"/>
          </w:tcPr>
          <w:p w:rsidR="003A6BE7" w:rsidRDefault="003A6BE7">
            <w:pPr>
              <w:rPr>
                <w:sz w:val="12"/>
                <w:szCs w:val="12"/>
              </w:rPr>
            </w:pPr>
          </w:p>
        </w:tc>
        <w:tc>
          <w:tcPr>
            <w:tcW w:w="60" w:type="dxa"/>
            <w:tcBorders>
              <w:bottom w:val="single" w:sz="8" w:space="0" w:color="auto"/>
            </w:tcBorders>
            <w:vAlign w:val="bottom"/>
          </w:tcPr>
          <w:p w:rsidR="003A6BE7" w:rsidRDefault="003A6BE7">
            <w:pPr>
              <w:rPr>
                <w:sz w:val="12"/>
                <w:szCs w:val="12"/>
              </w:rPr>
            </w:pPr>
          </w:p>
        </w:tc>
        <w:tc>
          <w:tcPr>
            <w:tcW w:w="60" w:type="dxa"/>
            <w:tcBorders>
              <w:bottom w:val="single" w:sz="8" w:space="0" w:color="auto"/>
              <w:right w:val="single" w:sz="8" w:space="0" w:color="auto"/>
            </w:tcBorders>
            <w:vAlign w:val="bottom"/>
          </w:tcPr>
          <w:p w:rsidR="003A6BE7" w:rsidRDefault="003A6BE7">
            <w:pPr>
              <w:rPr>
                <w:sz w:val="12"/>
                <w:szCs w:val="12"/>
              </w:rPr>
            </w:pPr>
          </w:p>
        </w:tc>
        <w:tc>
          <w:tcPr>
            <w:tcW w:w="880" w:type="dxa"/>
            <w:tcBorders>
              <w:bottom w:val="single" w:sz="8" w:space="0" w:color="auto"/>
              <w:right w:val="single" w:sz="8" w:space="0" w:color="auto"/>
            </w:tcBorders>
            <w:vAlign w:val="bottom"/>
          </w:tcPr>
          <w:p w:rsidR="003A6BE7" w:rsidRDefault="003A6BE7">
            <w:pPr>
              <w:rPr>
                <w:sz w:val="12"/>
                <w:szCs w:val="12"/>
              </w:rPr>
            </w:pPr>
          </w:p>
        </w:tc>
        <w:tc>
          <w:tcPr>
            <w:tcW w:w="60" w:type="dxa"/>
            <w:tcBorders>
              <w:bottom w:val="single" w:sz="8" w:space="0" w:color="auto"/>
            </w:tcBorders>
            <w:vAlign w:val="bottom"/>
          </w:tcPr>
          <w:p w:rsidR="003A6BE7" w:rsidRDefault="003A6BE7">
            <w:pPr>
              <w:rPr>
                <w:sz w:val="12"/>
                <w:szCs w:val="12"/>
              </w:rPr>
            </w:pPr>
          </w:p>
        </w:tc>
        <w:tc>
          <w:tcPr>
            <w:tcW w:w="700" w:type="dxa"/>
            <w:tcBorders>
              <w:bottom w:val="single" w:sz="8" w:space="0" w:color="auto"/>
            </w:tcBorders>
            <w:vAlign w:val="bottom"/>
          </w:tcPr>
          <w:p w:rsidR="003A6BE7" w:rsidRDefault="003A6BE7">
            <w:pPr>
              <w:rPr>
                <w:sz w:val="12"/>
                <w:szCs w:val="12"/>
              </w:rPr>
            </w:pPr>
          </w:p>
        </w:tc>
        <w:tc>
          <w:tcPr>
            <w:tcW w:w="160" w:type="dxa"/>
            <w:tcBorders>
              <w:bottom w:val="single" w:sz="8" w:space="0" w:color="auto"/>
              <w:right w:val="single" w:sz="8" w:space="0" w:color="auto"/>
            </w:tcBorders>
            <w:vAlign w:val="bottom"/>
          </w:tcPr>
          <w:p w:rsidR="003A6BE7" w:rsidRDefault="003A6BE7">
            <w:pPr>
              <w:rPr>
                <w:sz w:val="12"/>
                <w:szCs w:val="12"/>
              </w:rPr>
            </w:pPr>
          </w:p>
        </w:tc>
        <w:tc>
          <w:tcPr>
            <w:tcW w:w="800" w:type="dxa"/>
            <w:tcBorders>
              <w:bottom w:val="single" w:sz="8" w:space="0" w:color="auto"/>
            </w:tcBorders>
            <w:vAlign w:val="bottom"/>
          </w:tcPr>
          <w:p w:rsidR="003A6BE7" w:rsidRDefault="003A6BE7">
            <w:pPr>
              <w:rPr>
                <w:sz w:val="12"/>
                <w:szCs w:val="12"/>
              </w:rPr>
            </w:pPr>
          </w:p>
        </w:tc>
        <w:tc>
          <w:tcPr>
            <w:tcW w:w="40" w:type="dxa"/>
            <w:tcBorders>
              <w:bottom w:val="single" w:sz="8" w:space="0" w:color="auto"/>
              <w:right w:val="single" w:sz="8" w:space="0" w:color="auto"/>
            </w:tcBorders>
            <w:vAlign w:val="bottom"/>
          </w:tcPr>
          <w:p w:rsidR="003A6BE7" w:rsidRDefault="003A6BE7">
            <w:pPr>
              <w:rPr>
                <w:sz w:val="12"/>
                <w:szCs w:val="12"/>
              </w:rPr>
            </w:pPr>
          </w:p>
        </w:tc>
        <w:tc>
          <w:tcPr>
            <w:tcW w:w="780" w:type="dxa"/>
            <w:tcBorders>
              <w:bottom w:val="single" w:sz="8" w:space="0" w:color="auto"/>
            </w:tcBorders>
            <w:vAlign w:val="bottom"/>
          </w:tcPr>
          <w:p w:rsidR="003A6BE7" w:rsidRDefault="003A6BE7">
            <w:pPr>
              <w:rPr>
                <w:sz w:val="12"/>
                <w:szCs w:val="12"/>
              </w:rPr>
            </w:pPr>
          </w:p>
        </w:tc>
        <w:tc>
          <w:tcPr>
            <w:tcW w:w="100" w:type="dxa"/>
            <w:tcBorders>
              <w:bottom w:val="single" w:sz="8" w:space="0" w:color="auto"/>
              <w:right w:val="single" w:sz="8" w:space="0" w:color="auto"/>
            </w:tcBorders>
            <w:vAlign w:val="bottom"/>
          </w:tcPr>
          <w:p w:rsidR="003A6BE7" w:rsidRDefault="003A6BE7">
            <w:pPr>
              <w:rPr>
                <w:sz w:val="12"/>
                <w:szCs w:val="12"/>
              </w:rPr>
            </w:pPr>
          </w:p>
        </w:tc>
        <w:tc>
          <w:tcPr>
            <w:tcW w:w="740" w:type="dxa"/>
            <w:tcBorders>
              <w:bottom w:val="single" w:sz="8" w:space="0" w:color="auto"/>
            </w:tcBorders>
            <w:vAlign w:val="bottom"/>
          </w:tcPr>
          <w:p w:rsidR="003A6BE7" w:rsidRDefault="003A6BE7">
            <w:pPr>
              <w:rPr>
                <w:sz w:val="12"/>
                <w:szCs w:val="12"/>
              </w:rPr>
            </w:pPr>
          </w:p>
        </w:tc>
        <w:tc>
          <w:tcPr>
            <w:tcW w:w="40" w:type="dxa"/>
            <w:tcBorders>
              <w:bottom w:val="single" w:sz="8" w:space="0" w:color="auto"/>
            </w:tcBorders>
            <w:vAlign w:val="bottom"/>
          </w:tcPr>
          <w:p w:rsidR="003A6BE7" w:rsidRDefault="003A6BE7">
            <w:pPr>
              <w:rPr>
                <w:sz w:val="12"/>
                <w:szCs w:val="12"/>
              </w:rPr>
            </w:pPr>
          </w:p>
        </w:tc>
        <w:tc>
          <w:tcPr>
            <w:tcW w:w="100" w:type="dxa"/>
            <w:tcBorders>
              <w:bottom w:val="single" w:sz="8" w:space="0" w:color="auto"/>
              <w:right w:val="single" w:sz="8" w:space="0" w:color="auto"/>
            </w:tcBorders>
            <w:vAlign w:val="bottom"/>
          </w:tcPr>
          <w:p w:rsidR="003A6BE7" w:rsidRDefault="003A6BE7">
            <w:pPr>
              <w:rPr>
                <w:sz w:val="12"/>
                <w:szCs w:val="12"/>
              </w:rPr>
            </w:pPr>
          </w:p>
        </w:tc>
        <w:tc>
          <w:tcPr>
            <w:tcW w:w="680" w:type="dxa"/>
            <w:tcBorders>
              <w:bottom w:val="single" w:sz="8" w:space="0" w:color="auto"/>
            </w:tcBorders>
            <w:vAlign w:val="bottom"/>
          </w:tcPr>
          <w:p w:rsidR="003A6BE7" w:rsidRDefault="003A6BE7">
            <w:pPr>
              <w:rPr>
                <w:sz w:val="12"/>
                <w:szCs w:val="12"/>
              </w:rPr>
            </w:pPr>
          </w:p>
        </w:tc>
        <w:tc>
          <w:tcPr>
            <w:tcW w:w="80" w:type="dxa"/>
            <w:tcBorders>
              <w:bottom w:val="single" w:sz="8" w:space="0" w:color="auto"/>
            </w:tcBorders>
            <w:vAlign w:val="bottom"/>
          </w:tcPr>
          <w:p w:rsidR="003A6BE7" w:rsidRDefault="003A6BE7">
            <w:pPr>
              <w:rPr>
                <w:sz w:val="12"/>
                <w:szCs w:val="12"/>
              </w:rPr>
            </w:pPr>
          </w:p>
        </w:tc>
        <w:tc>
          <w:tcPr>
            <w:tcW w:w="120" w:type="dxa"/>
            <w:tcBorders>
              <w:bottom w:val="single" w:sz="8" w:space="0" w:color="auto"/>
              <w:right w:val="single" w:sz="8" w:space="0" w:color="auto"/>
            </w:tcBorders>
            <w:vAlign w:val="bottom"/>
          </w:tcPr>
          <w:p w:rsidR="003A6BE7" w:rsidRDefault="003A6BE7">
            <w:pPr>
              <w:rPr>
                <w:sz w:val="12"/>
                <w:szCs w:val="12"/>
              </w:rPr>
            </w:pPr>
          </w:p>
        </w:tc>
        <w:tc>
          <w:tcPr>
            <w:tcW w:w="440" w:type="dxa"/>
            <w:tcBorders>
              <w:bottom w:val="single" w:sz="8" w:space="0" w:color="auto"/>
            </w:tcBorders>
            <w:vAlign w:val="bottom"/>
          </w:tcPr>
          <w:p w:rsidR="003A6BE7" w:rsidRDefault="003A6BE7">
            <w:pPr>
              <w:rPr>
                <w:sz w:val="12"/>
                <w:szCs w:val="12"/>
              </w:rPr>
            </w:pPr>
          </w:p>
        </w:tc>
        <w:tc>
          <w:tcPr>
            <w:tcW w:w="200" w:type="dxa"/>
            <w:tcBorders>
              <w:bottom w:val="single" w:sz="8" w:space="0" w:color="auto"/>
            </w:tcBorders>
            <w:vAlign w:val="bottom"/>
          </w:tcPr>
          <w:p w:rsidR="003A6BE7" w:rsidRDefault="003A6BE7">
            <w:pPr>
              <w:rPr>
                <w:sz w:val="12"/>
                <w:szCs w:val="12"/>
              </w:rPr>
            </w:pPr>
          </w:p>
        </w:tc>
        <w:tc>
          <w:tcPr>
            <w:tcW w:w="240" w:type="dxa"/>
            <w:tcBorders>
              <w:bottom w:val="single" w:sz="8" w:space="0" w:color="auto"/>
              <w:right w:val="single" w:sz="8" w:space="0" w:color="auto"/>
            </w:tcBorders>
            <w:vAlign w:val="bottom"/>
          </w:tcPr>
          <w:p w:rsidR="003A6BE7" w:rsidRDefault="003A6BE7">
            <w:pPr>
              <w:rPr>
                <w:sz w:val="12"/>
                <w:szCs w:val="12"/>
              </w:rPr>
            </w:pPr>
          </w:p>
        </w:tc>
        <w:tc>
          <w:tcPr>
            <w:tcW w:w="380" w:type="dxa"/>
            <w:tcBorders>
              <w:bottom w:val="single" w:sz="8" w:space="0" w:color="auto"/>
            </w:tcBorders>
            <w:vAlign w:val="bottom"/>
          </w:tcPr>
          <w:p w:rsidR="003A6BE7" w:rsidRDefault="003A6BE7">
            <w:pPr>
              <w:rPr>
                <w:sz w:val="12"/>
                <w:szCs w:val="12"/>
              </w:rPr>
            </w:pPr>
          </w:p>
        </w:tc>
        <w:tc>
          <w:tcPr>
            <w:tcW w:w="220" w:type="dxa"/>
            <w:tcBorders>
              <w:bottom w:val="single" w:sz="8" w:space="0" w:color="auto"/>
            </w:tcBorders>
            <w:vAlign w:val="bottom"/>
          </w:tcPr>
          <w:p w:rsidR="003A6BE7" w:rsidRDefault="003A6BE7">
            <w:pPr>
              <w:rPr>
                <w:sz w:val="12"/>
                <w:szCs w:val="12"/>
              </w:rPr>
            </w:pPr>
          </w:p>
        </w:tc>
        <w:tc>
          <w:tcPr>
            <w:tcW w:w="280" w:type="dxa"/>
            <w:tcBorders>
              <w:bottom w:val="single" w:sz="8" w:space="0" w:color="auto"/>
              <w:right w:val="single" w:sz="8" w:space="0" w:color="auto"/>
            </w:tcBorders>
            <w:vAlign w:val="bottom"/>
          </w:tcPr>
          <w:p w:rsidR="003A6BE7" w:rsidRDefault="003A6BE7">
            <w:pPr>
              <w:rPr>
                <w:sz w:val="12"/>
                <w:szCs w:val="12"/>
              </w:rPr>
            </w:pPr>
          </w:p>
        </w:tc>
        <w:tc>
          <w:tcPr>
            <w:tcW w:w="60" w:type="dxa"/>
            <w:tcBorders>
              <w:bottom w:val="single" w:sz="8" w:space="0" w:color="auto"/>
            </w:tcBorders>
            <w:vAlign w:val="bottom"/>
          </w:tcPr>
          <w:p w:rsidR="003A6BE7" w:rsidRDefault="003A6BE7">
            <w:pPr>
              <w:rPr>
                <w:sz w:val="12"/>
                <w:szCs w:val="12"/>
              </w:rPr>
            </w:pPr>
          </w:p>
        </w:tc>
        <w:tc>
          <w:tcPr>
            <w:tcW w:w="480" w:type="dxa"/>
            <w:tcBorders>
              <w:bottom w:val="single" w:sz="8" w:space="0" w:color="auto"/>
            </w:tcBorders>
            <w:vAlign w:val="bottom"/>
          </w:tcPr>
          <w:p w:rsidR="003A6BE7" w:rsidRDefault="003A6BE7">
            <w:pPr>
              <w:rPr>
                <w:sz w:val="12"/>
                <w:szCs w:val="12"/>
              </w:rPr>
            </w:pPr>
          </w:p>
        </w:tc>
        <w:tc>
          <w:tcPr>
            <w:tcW w:w="340" w:type="dxa"/>
            <w:tcBorders>
              <w:bottom w:val="single" w:sz="8" w:space="0" w:color="auto"/>
              <w:right w:val="single" w:sz="8" w:space="0" w:color="auto"/>
            </w:tcBorders>
            <w:vAlign w:val="bottom"/>
          </w:tcPr>
          <w:p w:rsidR="003A6BE7" w:rsidRDefault="003A6BE7">
            <w:pPr>
              <w:rPr>
                <w:sz w:val="12"/>
                <w:szCs w:val="12"/>
              </w:rPr>
            </w:pPr>
          </w:p>
        </w:tc>
        <w:tc>
          <w:tcPr>
            <w:tcW w:w="0" w:type="dxa"/>
            <w:vAlign w:val="bottom"/>
          </w:tcPr>
          <w:p w:rsidR="003A6BE7" w:rsidRDefault="003A6BE7">
            <w:pPr>
              <w:rPr>
                <w:sz w:val="1"/>
                <w:szCs w:val="1"/>
              </w:rPr>
            </w:pPr>
          </w:p>
        </w:tc>
      </w:tr>
      <w:tr w:rsidR="003A6BE7">
        <w:trPr>
          <w:trHeight w:val="317"/>
        </w:trPr>
        <w:tc>
          <w:tcPr>
            <w:tcW w:w="2080" w:type="dxa"/>
            <w:gridSpan w:val="2"/>
            <w:tcBorders>
              <w:bottom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940" w:type="dxa"/>
            <w:gridSpan w:val="2"/>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tcBorders>
            <w:vAlign w:val="bottom"/>
          </w:tcPr>
          <w:p w:rsidR="003A6BE7" w:rsidRDefault="003A6BE7">
            <w:pPr>
              <w:rPr>
                <w:sz w:val="24"/>
                <w:szCs w:val="24"/>
              </w:rPr>
            </w:pPr>
          </w:p>
        </w:tc>
        <w:tc>
          <w:tcPr>
            <w:tcW w:w="800" w:type="dxa"/>
            <w:tcBorders>
              <w:bottom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780" w:type="dxa"/>
            <w:tcBorders>
              <w:bottom w:val="single" w:sz="8" w:space="0" w:color="auto"/>
            </w:tcBorders>
            <w:vAlign w:val="bottom"/>
          </w:tcPr>
          <w:p w:rsidR="003A6BE7" w:rsidRDefault="003A6BE7">
            <w:pPr>
              <w:rPr>
                <w:sz w:val="24"/>
                <w:szCs w:val="24"/>
              </w:rPr>
            </w:pPr>
          </w:p>
        </w:tc>
        <w:tc>
          <w:tcPr>
            <w:tcW w:w="840" w:type="dxa"/>
            <w:gridSpan w:val="2"/>
            <w:tcBorders>
              <w:bottom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680" w:type="dxa"/>
            <w:tcBorders>
              <w:bottom w:val="single" w:sz="8" w:space="0" w:color="auto"/>
            </w:tcBorders>
            <w:vAlign w:val="bottom"/>
          </w:tcPr>
          <w:p w:rsidR="003A6BE7" w:rsidRDefault="003A6BE7">
            <w:pPr>
              <w:rPr>
                <w:sz w:val="24"/>
                <w:szCs w:val="24"/>
              </w:rPr>
            </w:pPr>
          </w:p>
        </w:tc>
        <w:tc>
          <w:tcPr>
            <w:tcW w:w="640" w:type="dxa"/>
            <w:gridSpan w:val="3"/>
            <w:tcBorders>
              <w:bottom w:val="single" w:sz="8" w:space="0" w:color="auto"/>
            </w:tcBorders>
            <w:vAlign w:val="bottom"/>
          </w:tcPr>
          <w:p w:rsidR="003A6BE7" w:rsidRDefault="003A6BE7">
            <w:pPr>
              <w:rPr>
                <w:sz w:val="24"/>
                <w:szCs w:val="24"/>
              </w:rPr>
            </w:pPr>
          </w:p>
        </w:tc>
        <w:tc>
          <w:tcPr>
            <w:tcW w:w="200" w:type="dxa"/>
            <w:tcBorders>
              <w:bottom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tcBorders>
            <w:vAlign w:val="bottom"/>
          </w:tcPr>
          <w:p w:rsidR="003A6BE7" w:rsidRDefault="003A6BE7">
            <w:pPr>
              <w:rPr>
                <w:sz w:val="24"/>
                <w:szCs w:val="24"/>
              </w:rPr>
            </w:pPr>
          </w:p>
        </w:tc>
        <w:tc>
          <w:tcPr>
            <w:tcW w:w="340" w:type="dxa"/>
            <w:gridSpan w:val="2"/>
            <w:tcBorders>
              <w:bottom w:val="single" w:sz="8" w:space="0" w:color="auto"/>
            </w:tcBorders>
            <w:vAlign w:val="bottom"/>
          </w:tcPr>
          <w:p w:rsidR="003A6BE7" w:rsidRDefault="003A6BE7">
            <w:pPr>
              <w:rPr>
                <w:sz w:val="24"/>
                <w:szCs w:val="24"/>
              </w:rPr>
            </w:pPr>
          </w:p>
        </w:tc>
        <w:tc>
          <w:tcPr>
            <w:tcW w:w="480" w:type="dxa"/>
            <w:tcBorders>
              <w:bottom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08"/>
        </w:trPr>
        <w:tc>
          <w:tcPr>
            <w:tcW w:w="2080" w:type="dxa"/>
            <w:gridSpan w:val="2"/>
            <w:tcBorders>
              <w:left w:val="single" w:sz="8" w:space="0" w:color="auto"/>
              <w:right w:val="single" w:sz="8" w:space="0" w:color="auto"/>
            </w:tcBorders>
            <w:vAlign w:val="bottom"/>
          </w:tcPr>
          <w:p w:rsidR="003A6BE7" w:rsidRDefault="00761D7B">
            <w:pPr>
              <w:spacing w:line="306" w:lineRule="exact"/>
              <w:ind w:left="440"/>
              <w:rPr>
                <w:sz w:val="20"/>
                <w:szCs w:val="20"/>
              </w:rPr>
            </w:pPr>
            <w:r>
              <w:rPr>
                <w:rFonts w:eastAsia="Times New Roman"/>
                <w:sz w:val="28"/>
                <w:szCs w:val="28"/>
              </w:rPr>
              <w:t>Показатели</w:t>
            </w: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940" w:type="dxa"/>
            <w:gridSpan w:val="2"/>
            <w:tcBorders>
              <w:bottom w:val="single" w:sz="8" w:space="0" w:color="auto"/>
            </w:tcBorders>
            <w:vAlign w:val="bottom"/>
          </w:tcPr>
          <w:p w:rsidR="003A6BE7" w:rsidRDefault="00761D7B">
            <w:pPr>
              <w:spacing w:line="306" w:lineRule="exact"/>
              <w:ind w:right="495"/>
              <w:jc w:val="center"/>
              <w:rPr>
                <w:sz w:val="20"/>
                <w:szCs w:val="20"/>
              </w:rPr>
            </w:pPr>
            <w:r>
              <w:rPr>
                <w:rFonts w:eastAsia="Times New Roman"/>
                <w:sz w:val="28"/>
                <w:szCs w:val="28"/>
              </w:rPr>
              <w:t>6в</w:t>
            </w: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960" w:type="dxa"/>
            <w:gridSpan w:val="2"/>
            <w:tcBorders>
              <w:bottom w:val="single" w:sz="8" w:space="0" w:color="auto"/>
              <w:right w:val="single" w:sz="8" w:space="0" w:color="auto"/>
            </w:tcBorders>
            <w:vAlign w:val="bottom"/>
          </w:tcPr>
          <w:p w:rsidR="003A6BE7" w:rsidRDefault="00761D7B">
            <w:pPr>
              <w:spacing w:line="306" w:lineRule="exact"/>
              <w:ind w:right="435"/>
              <w:jc w:val="center"/>
              <w:rPr>
                <w:sz w:val="20"/>
                <w:szCs w:val="20"/>
              </w:rPr>
            </w:pPr>
            <w:r>
              <w:rPr>
                <w:rFonts w:eastAsia="Times New Roman"/>
                <w:sz w:val="28"/>
                <w:szCs w:val="28"/>
              </w:rPr>
              <w:t>7в</w:t>
            </w:r>
          </w:p>
        </w:tc>
        <w:tc>
          <w:tcPr>
            <w:tcW w:w="40" w:type="dxa"/>
            <w:tcBorders>
              <w:bottom w:val="single" w:sz="8" w:space="0" w:color="auto"/>
            </w:tcBorders>
            <w:vAlign w:val="bottom"/>
          </w:tcPr>
          <w:p w:rsidR="003A6BE7" w:rsidRDefault="003A6BE7">
            <w:pPr>
              <w:rPr>
                <w:sz w:val="24"/>
                <w:szCs w:val="24"/>
              </w:rPr>
            </w:pPr>
          </w:p>
        </w:tc>
        <w:tc>
          <w:tcPr>
            <w:tcW w:w="1620" w:type="dxa"/>
            <w:gridSpan w:val="3"/>
            <w:tcBorders>
              <w:bottom w:val="single" w:sz="8" w:space="0" w:color="auto"/>
              <w:right w:val="single" w:sz="8" w:space="0" w:color="auto"/>
            </w:tcBorders>
            <w:vAlign w:val="bottom"/>
          </w:tcPr>
          <w:p w:rsidR="003A6BE7" w:rsidRDefault="00761D7B">
            <w:pPr>
              <w:spacing w:line="306" w:lineRule="exact"/>
              <w:jc w:val="center"/>
              <w:rPr>
                <w:sz w:val="20"/>
                <w:szCs w:val="20"/>
              </w:rPr>
            </w:pPr>
            <w:r>
              <w:rPr>
                <w:rFonts w:eastAsia="Times New Roman"/>
                <w:w w:val="95"/>
                <w:sz w:val="28"/>
                <w:szCs w:val="28"/>
              </w:rPr>
              <w:t>8в</w:t>
            </w: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1320" w:type="dxa"/>
            <w:gridSpan w:val="4"/>
            <w:tcBorders>
              <w:bottom w:val="single" w:sz="8" w:space="0" w:color="auto"/>
            </w:tcBorders>
            <w:vAlign w:val="bottom"/>
          </w:tcPr>
          <w:p w:rsidR="003A6BE7" w:rsidRDefault="00761D7B">
            <w:pPr>
              <w:spacing w:line="306" w:lineRule="exact"/>
              <w:ind w:left="90"/>
              <w:jc w:val="center"/>
              <w:rPr>
                <w:sz w:val="20"/>
                <w:szCs w:val="20"/>
              </w:rPr>
            </w:pPr>
            <w:r>
              <w:rPr>
                <w:rFonts w:eastAsia="Times New Roman"/>
                <w:w w:val="95"/>
                <w:sz w:val="28"/>
                <w:szCs w:val="28"/>
              </w:rPr>
              <w:t>9в</w:t>
            </w: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560" w:type="dxa"/>
            <w:gridSpan w:val="3"/>
            <w:tcBorders>
              <w:bottom w:val="single" w:sz="8" w:space="0" w:color="auto"/>
            </w:tcBorders>
            <w:vAlign w:val="bottom"/>
          </w:tcPr>
          <w:p w:rsidR="003A6BE7" w:rsidRDefault="00761D7B">
            <w:pPr>
              <w:spacing w:line="306" w:lineRule="exact"/>
              <w:ind w:left="80"/>
              <w:rPr>
                <w:sz w:val="20"/>
                <w:szCs w:val="20"/>
              </w:rPr>
            </w:pPr>
            <w:r>
              <w:rPr>
                <w:rFonts w:eastAsia="Times New Roman"/>
                <w:sz w:val="28"/>
                <w:szCs w:val="28"/>
              </w:rPr>
              <w:t>10в</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11"/>
        </w:trPr>
        <w:tc>
          <w:tcPr>
            <w:tcW w:w="1540" w:type="dxa"/>
            <w:tcBorders>
              <w:left w:val="single" w:sz="8" w:space="0" w:color="auto"/>
            </w:tcBorders>
            <w:vAlign w:val="bottom"/>
          </w:tcPr>
          <w:p w:rsidR="003A6BE7" w:rsidRDefault="003A6BE7">
            <w:pPr>
              <w:rPr>
                <w:sz w:val="24"/>
                <w:szCs w:val="24"/>
              </w:rPr>
            </w:pPr>
          </w:p>
        </w:tc>
        <w:tc>
          <w:tcPr>
            <w:tcW w:w="540" w:type="dxa"/>
            <w:tcBorders>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1000" w:type="dxa"/>
            <w:gridSpan w:val="3"/>
            <w:tcBorders>
              <w:bottom w:val="single" w:sz="8" w:space="0" w:color="auto"/>
            </w:tcBorders>
            <w:vAlign w:val="bottom"/>
          </w:tcPr>
          <w:p w:rsidR="003A6BE7" w:rsidRDefault="00761D7B">
            <w:pPr>
              <w:spacing w:line="308" w:lineRule="exact"/>
              <w:ind w:right="435"/>
              <w:jc w:val="center"/>
              <w:rPr>
                <w:sz w:val="20"/>
                <w:szCs w:val="20"/>
              </w:rPr>
            </w:pPr>
            <w:r>
              <w:rPr>
                <w:rFonts w:eastAsia="Times New Roman"/>
                <w:w w:val="96"/>
                <w:sz w:val="28"/>
                <w:szCs w:val="28"/>
              </w:rPr>
              <w:t>цех</w:t>
            </w: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960" w:type="dxa"/>
            <w:gridSpan w:val="2"/>
            <w:tcBorders>
              <w:bottom w:val="single" w:sz="8" w:space="0" w:color="auto"/>
              <w:right w:val="single" w:sz="8" w:space="0" w:color="auto"/>
            </w:tcBorders>
            <w:vAlign w:val="bottom"/>
          </w:tcPr>
          <w:p w:rsidR="003A6BE7" w:rsidRDefault="00761D7B">
            <w:pPr>
              <w:spacing w:line="308" w:lineRule="exact"/>
              <w:ind w:right="435"/>
              <w:jc w:val="center"/>
              <w:rPr>
                <w:sz w:val="20"/>
                <w:szCs w:val="20"/>
              </w:rPr>
            </w:pPr>
            <w:r>
              <w:rPr>
                <w:rFonts w:eastAsia="Times New Roman"/>
                <w:w w:val="96"/>
                <w:sz w:val="28"/>
                <w:szCs w:val="28"/>
              </w:rPr>
              <w:t>цех</w:t>
            </w:r>
          </w:p>
        </w:tc>
        <w:tc>
          <w:tcPr>
            <w:tcW w:w="40" w:type="dxa"/>
            <w:tcBorders>
              <w:bottom w:val="single" w:sz="8" w:space="0" w:color="auto"/>
            </w:tcBorders>
            <w:vAlign w:val="bottom"/>
          </w:tcPr>
          <w:p w:rsidR="003A6BE7" w:rsidRDefault="003A6BE7">
            <w:pPr>
              <w:rPr>
                <w:sz w:val="24"/>
                <w:szCs w:val="24"/>
              </w:rPr>
            </w:pPr>
          </w:p>
        </w:tc>
        <w:tc>
          <w:tcPr>
            <w:tcW w:w="1620" w:type="dxa"/>
            <w:gridSpan w:val="3"/>
            <w:tcBorders>
              <w:bottom w:val="single" w:sz="8" w:space="0" w:color="auto"/>
              <w:right w:val="single" w:sz="8" w:space="0" w:color="auto"/>
            </w:tcBorders>
            <w:vAlign w:val="bottom"/>
          </w:tcPr>
          <w:p w:rsidR="003A6BE7" w:rsidRDefault="00761D7B">
            <w:pPr>
              <w:spacing w:line="308" w:lineRule="exact"/>
              <w:jc w:val="center"/>
              <w:rPr>
                <w:sz w:val="20"/>
                <w:szCs w:val="20"/>
              </w:rPr>
            </w:pPr>
            <w:r>
              <w:rPr>
                <w:rFonts w:eastAsia="Times New Roman"/>
                <w:sz w:val="28"/>
                <w:szCs w:val="28"/>
              </w:rPr>
              <w:t>цех</w:t>
            </w: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1320" w:type="dxa"/>
            <w:gridSpan w:val="4"/>
            <w:tcBorders>
              <w:bottom w:val="single" w:sz="8" w:space="0" w:color="auto"/>
            </w:tcBorders>
            <w:vAlign w:val="bottom"/>
          </w:tcPr>
          <w:p w:rsidR="003A6BE7" w:rsidRDefault="00761D7B">
            <w:pPr>
              <w:spacing w:line="308" w:lineRule="exact"/>
              <w:ind w:left="90"/>
              <w:jc w:val="center"/>
              <w:rPr>
                <w:sz w:val="20"/>
                <w:szCs w:val="20"/>
              </w:rPr>
            </w:pPr>
            <w:r>
              <w:rPr>
                <w:rFonts w:eastAsia="Times New Roman"/>
                <w:sz w:val="28"/>
                <w:szCs w:val="28"/>
              </w:rPr>
              <w:t>цех</w:t>
            </w: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560" w:type="dxa"/>
            <w:gridSpan w:val="3"/>
            <w:tcBorders>
              <w:bottom w:val="single" w:sz="8" w:space="0" w:color="auto"/>
            </w:tcBorders>
            <w:vAlign w:val="bottom"/>
          </w:tcPr>
          <w:p w:rsidR="003A6BE7" w:rsidRDefault="00761D7B">
            <w:pPr>
              <w:spacing w:line="308" w:lineRule="exact"/>
              <w:ind w:left="80"/>
              <w:rPr>
                <w:sz w:val="20"/>
                <w:szCs w:val="20"/>
              </w:rPr>
            </w:pPr>
            <w:r>
              <w:rPr>
                <w:rFonts w:eastAsia="Times New Roman"/>
                <w:sz w:val="28"/>
                <w:szCs w:val="28"/>
              </w:rPr>
              <w:t>цех</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12"/>
        </w:trPr>
        <w:tc>
          <w:tcPr>
            <w:tcW w:w="1540" w:type="dxa"/>
            <w:tcBorders>
              <w:left w:val="single" w:sz="8" w:space="0" w:color="auto"/>
              <w:bottom w:val="single" w:sz="8" w:space="0" w:color="auto"/>
            </w:tcBorders>
            <w:vAlign w:val="bottom"/>
          </w:tcPr>
          <w:p w:rsidR="003A6BE7" w:rsidRDefault="003A6BE7">
            <w:pPr>
              <w:rPr>
                <w:sz w:val="24"/>
                <w:szCs w:val="24"/>
              </w:rPr>
            </w:pP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761D7B">
            <w:pPr>
              <w:spacing w:line="308" w:lineRule="exact"/>
              <w:ind w:right="94"/>
              <w:jc w:val="right"/>
              <w:rPr>
                <w:sz w:val="20"/>
                <w:szCs w:val="20"/>
              </w:rPr>
            </w:pPr>
            <w:r>
              <w:rPr>
                <w:rFonts w:eastAsia="Times New Roman"/>
                <w:sz w:val="28"/>
                <w:szCs w:val="28"/>
              </w:rPr>
              <w:t>1</w:t>
            </w:r>
          </w:p>
        </w:tc>
        <w:tc>
          <w:tcPr>
            <w:tcW w:w="60" w:type="dxa"/>
            <w:tcBorders>
              <w:bottom w:val="single" w:sz="8" w:space="0" w:color="auto"/>
              <w:right w:val="single" w:sz="8" w:space="0" w:color="auto"/>
            </w:tcBorders>
            <w:vAlign w:val="bottom"/>
          </w:tcPr>
          <w:p w:rsidR="003A6BE7" w:rsidRDefault="003A6BE7">
            <w:pPr>
              <w:rPr>
                <w:sz w:val="24"/>
                <w:szCs w:val="24"/>
              </w:rPr>
            </w:pPr>
          </w:p>
        </w:tc>
        <w:tc>
          <w:tcPr>
            <w:tcW w:w="940" w:type="dxa"/>
            <w:gridSpan w:val="2"/>
            <w:tcBorders>
              <w:bottom w:val="single" w:sz="8" w:space="0" w:color="auto"/>
            </w:tcBorders>
            <w:vAlign w:val="bottom"/>
          </w:tcPr>
          <w:p w:rsidR="003A6BE7" w:rsidRDefault="00761D7B">
            <w:pPr>
              <w:spacing w:line="308" w:lineRule="exact"/>
              <w:ind w:left="70"/>
              <w:jc w:val="center"/>
              <w:rPr>
                <w:sz w:val="20"/>
                <w:szCs w:val="20"/>
              </w:rPr>
            </w:pPr>
            <w:r>
              <w:rPr>
                <w:rFonts w:eastAsia="Times New Roman"/>
                <w:w w:val="99"/>
                <w:sz w:val="28"/>
                <w:szCs w:val="28"/>
              </w:rPr>
              <w:t>2</w:t>
            </w: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761D7B">
            <w:pPr>
              <w:spacing w:line="308" w:lineRule="exact"/>
              <w:ind w:right="12"/>
              <w:jc w:val="right"/>
              <w:rPr>
                <w:sz w:val="20"/>
                <w:szCs w:val="20"/>
              </w:rPr>
            </w:pPr>
            <w:r>
              <w:rPr>
                <w:rFonts w:eastAsia="Times New Roman"/>
                <w:sz w:val="28"/>
                <w:szCs w:val="28"/>
              </w:rPr>
              <w:t>1</w:t>
            </w: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right w:val="single" w:sz="8" w:space="0" w:color="auto"/>
            </w:tcBorders>
            <w:vAlign w:val="bottom"/>
          </w:tcPr>
          <w:p w:rsidR="003A6BE7" w:rsidRDefault="00761D7B">
            <w:pPr>
              <w:spacing w:line="308" w:lineRule="exact"/>
              <w:ind w:right="155"/>
              <w:jc w:val="right"/>
              <w:rPr>
                <w:sz w:val="20"/>
                <w:szCs w:val="20"/>
              </w:rPr>
            </w:pPr>
            <w:r>
              <w:rPr>
                <w:rFonts w:eastAsia="Times New Roman"/>
                <w:sz w:val="28"/>
                <w:szCs w:val="28"/>
              </w:rPr>
              <w:t>2</w:t>
            </w:r>
          </w:p>
        </w:tc>
        <w:tc>
          <w:tcPr>
            <w:tcW w:w="40" w:type="dxa"/>
            <w:tcBorders>
              <w:bottom w:val="single" w:sz="8" w:space="0" w:color="auto"/>
            </w:tcBorders>
            <w:vAlign w:val="bottom"/>
          </w:tcPr>
          <w:p w:rsidR="003A6BE7" w:rsidRDefault="003A6BE7">
            <w:pPr>
              <w:rPr>
                <w:sz w:val="24"/>
                <w:szCs w:val="24"/>
              </w:rPr>
            </w:pPr>
          </w:p>
        </w:tc>
        <w:tc>
          <w:tcPr>
            <w:tcW w:w="780" w:type="dxa"/>
            <w:tcBorders>
              <w:bottom w:val="single" w:sz="8" w:space="0" w:color="auto"/>
              <w:right w:val="single" w:sz="8" w:space="0" w:color="auto"/>
            </w:tcBorders>
            <w:vAlign w:val="bottom"/>
          </w:tcPr>
          <w:p w:rsidR="003A6BE7" w:rsidRDefault="00761D7B">
            <w:pPr>
              <w:spacing w:line="308" w:lineRule="exact"/>
              <w:ind w:right="131"/>
              <w:jc w:val="right"/>
              <w:rPr>
                <w:sz w:val="20"/>
                <w:szCs w:val="20"/>
              </w:rPr>
            </w:pPr>
            <w:r>
              <w:rPr>
                <w:rFonts w:eastAsia="Times New Roman"/>
                <w:sz w:val="28"/>
                <w:szCs w:val="28"/>
              </w:rPr>
              <w:t>1</w:t>
            </w:r>
          </w:p>
        </w:tc>
        <w:tc>
          <w:tcPr>
            <w:tcW w:w="840" w:type="dxa"/>
            <w:gridSpan w:val="2"/>
            <w:tcBorders>
              <w:bottom w:val="single" w:sz="8" w:space="0" w:color="auto"/>
              <w:right w:val="single" w:sz="8" w:space="0" w:color="auto"/>
            </w:tcBorders>
            <w:vAlign w:val="bottom"/>
          </w:tcPr>
          <w:p w:rsidR="003A6BE7" w:rsidRDefault="00761D7B">
            <w:pPr>
              <w:spacing w:line="308" w:lineRule="exact"/>
              <w:ind w:right="155"/>
              <w:jc w:val="right"/>
              <w:rPr>
                <w:sz w:val="20"/>
                <w:szCs w:val="20"/>
              </w:rPr>
            </w:pPr>
            <w:r>
              <w:rPr>
                <w:rFonts w:eastAsia="Times New Roman"/>
                <w:sz w:val="28"/>
                <w:szCs w:val="28"/>
              </w:rPr>
              <w:t>2</w:t>
            </w:r>
          </w:p>
        </w:tc>
        <w:tc>
          <w:tcPr>
            <w:tcW w:w="40" w:type="dxa"/>
            <w:tcBorders>
              <w:bottom w:val="single" w:sz="8" w:space="0" w:color="auto"/>
            </w:tcBorders>
            <w:vAlign w:val="bottom"/>
          </w:tcPr>
          <w:p w:rsidR="003A6BE7" w:rsidRDefault="003A6BE7">
            <w:pPr>
              <w:rPr>
                <w:sz w:val="24"/>
                <w:szCs w:val="24"/>
              </w:rPr>
            </w:pPr>
          </w:p>
        </w:tc>
        <w:tc>
          <w:tcPr>
            <w:tcW w:w="780" w:type="dxa"/>
            <w:gridSpan w:val="2"/>
            <w:tcBorders>
              <w:bottom w:val="single" w:sz="8" w:space="0" w:color="auto"/>
              <w:right w:val="single" w:sz="8" w:space="0" w:color="auto"/>
            </w:tcBorders>
            <w:vAlign w:val="bottom"/>
          </w:tcPr>
          <w:p w:rsidR="003A6BE7" w:rsidRDefault="00761D7B">
            <w:pPr>
              <w:spacing w:line="308" w:lineRule="exact"/>
              <w:ind w:right="130"/>
              <w:jc w:val="right"/>
              <w:rPr>
                <w:sz w:val="20"/>
                <w:szCs w:val="20"/>
              </w:rPr>
            </w:pPr>
            <w:r>
              <w:rPr>
                <w:rFonts w:eastAsia="Times New Roman"/>
                <w:sz w:val="28"/>
                <w:szCs w:val="28"/>
              </w:rPr>
              <w:t>1</w:t>
            </w:r>
          </w:p>
        </w:tc>
        <w:tc>
          <w:tcPr>
            <w:tcW w:w="80" w:type="dxa"/>
            <w:tcBorders>
              <w:bottom w:val="single" w:sz="8" w:space="0" w:color="auto"/>
            </w:tcBorders>
            <w:vAlign w:val="bottom"/>
          </w:tcPr>
          <w:p w:rsidR="003A6BE7" w:rsidRDefault="003A6BE7">
            <w:pPr>
              <w:rPr>
                <w:sz w:val="24"/>
                <w:szCs w:val="24"/>
              </w:rPr>
            </w:pPr>
          </w:p>
        </w:tc>
        <w:tc>
          <w:tcPr>
            <w:tcW w:w="560" w:type="dxa"/>
            <w:gridSpan w:val="2"/>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2</w:t>
            </w: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1</w:t>
            </w:r>
          </w:p>
        </w:tc>
        <w:tc>
          <w:tcPr>
            <w:tcW w:w="220" w:type="dxa"/>
            <w:tcBorders>
              <w:bottom w:val="single" w:sz="8" w:space="0" w:color="auto"/>
              <w:right w:val="single" w:sz="8" w:space="0" w:color="auto"/>
            </w:tcBorders>
            <w:vAlign w:val="bottom"/>
          </w:tcPr>
          <w:p w:rsidR="003A6BE7" w:rsidRDefault="003A6BE7">
            <w:pPr>
              <w:rPr>
                <w:sz w:val="24"/>
                <w:szCs w:val="24"/>
              </w:rPr>
            </w:pPr>
          </w:p>
        </w:tc>
        <w:tc>
          <w:tcPr>
            <w:tcW w:w="28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right w:val="single" w:sz="8" w:space="0" w:color="auto"/>
            </w:tcBorders>
            <w:vAlign w:val="bottom"/>
          </w:tcPr>
          <w:p w:rsidR="003A6BE7" w:rsidRDefault="00761D7B">
            <w:pPr>
              <w:spacing w:line="308" w:lineRule="exact"/>
              <w:ind w:right="132"/>
              <w:jc w:val="right"/>
              <w:rPr>
                <w:sz w:val="20"/>
                <w:szCs w:val="20"/>
              </w:rPr>
            </w:pPr>
            <w:r>
              <w:rPr>
                <w:rFonts w:eastAsia="Times New Roman"/>
                <w:sz w:val="28"/>
                <w:szCs w:val="28"/>
              </w:rPr>
              <w:t>2</w:t>
            </w: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08"/>
        </w:trPr>
        <w:tc>
          <w:tcPr>
            <w:tcW w:w="2080" w:type="dxa"/>
            <w:gridSpan w:val="2"/>
            <w:tcBorders>
              <w:left w:val="single" w:sz="8" w:space="0" w:color="auto"/>
              <w:right w:val="single" w:sz="8" w:space="0" w:color="auto"/>
            </w:tcBorders>
            <w:vAlign w:val="bottom"/>
          </w:tcPr>
          <w:p w:rsidR="003A6BE7" w:rsidRDefault="00761D7B">
            <w:pPr>
              <w:spacing w:line="308" w:lineRule="exact"/>
              <w:ind w:left="100"/>
              <w:rPr>
                <w:sz w:val="20"/>
                <w:szCs w:val="20"/>
              </w:rPr>
            </w:pPr>
            <w:r>
              <w:rPr>
                <w:rFonts w:eastAsia="Times New Roman"/>
                <w:sz w:val="28"/>
                <w:szCs w:val="28"/>
              </w:rPr>
              <w:t>Среднегодовая</w:t>
            </w:r>
          </w:p>
        </w:tc>
        <w:tc>
          <w:tcPr>
            <w:tcW w:w="760" w:type="dxa"/>
            <w:vAlign w:val="bottom"/>
          </w:tcPr>
          <w:p w:rsidR="003A6BE7" w:rsidRDefault="00761D7B">
            <w:pPr>
              <w:spacing w:line="264" w:lineRule="exact"/>
              <w:ind w:left="140"/>
              <w:rPr>
                <w:sz w:val="20"/>
                <w:szCs w:val="20"/>
              </w:rPr>
            </w:pPr>
            <w:r>
              <w:rPr>
                <w:rFonts w:eastAsia="Times New Roman"/>
                <w:sz w:val="24"/>
                <w:szCs w:val="24"/>
              </w:rPr>
              <w:t>500</w:t>
            </w:r>
          </w:p>
        </w:tc>
        <w:tc>
          <w:tcPr>
            <w:tcW w:w="60" w:type="dxa"/>
            <w:tcBorders>
              <w:right w:val="single" w:sz="8" w:space="0" w:color="auto"/>
            </w:tcBorders>
            <w:vAlign w:val="bottom"/>
          </w:tcPr>
          <w:p w:rsidR="003A6BE7" w:rsidRDefault="003A6BE7">
            <w:pPr>
              <w:rPr>
                <w:sz w:val="24"/>
                <w:szCs w:val="24"/>
              </w:rPr>
            </w:pPr>
          </w:p>
        </w:tc>
        <w:tc>
          <w:tcPr>
            <w:tcW w:w="940" w:type="dxa"/>
            <w:gridSpan w:val="2"/>
            <w:vAlign w:val="bottom"/>
          </w:tcPr>
          <w:p w:rsidR="003A6BE7" w:rsidRDefault="00761D7B">
            <w:pPr>
              <w:spacing w:line="264" w:lineRule="exact"/>
              <w:ind w:right="155"/>
              <w:jc w:val="right"/>
              <w:rPr>
                <w:sz w:val="20"/>
                <w:szCs w:val="20"/>
              </w:rPr>
            </w:pPr>
            <w:r>
              <w:rPr>
                <w:rFonts w:eastAsia="Times New Roman"/>
                <w:sz w:val="24"/>
                <w:szCs w:val="24"/>
              </w:rPr>
              <w:t>1500</w:t>
            </w: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761D7B">
            <w:pPr>
              <w:spacing w:line="264" w:lineRule="exact"/>
              <w:ind w:right="52"/>
              <w:jc w:val="right"/>
              <w:rPr>
                <w:sz w:val="20"/>
                <w:szCs w:val="20"/>
              </w:rPr>
            </w:pPr>
            <w:r>
              <w:rPr>
                <w:rFonts w:eastAsia="Times New Roman"/>
                <w:sz w:val="24"/>
                <w:szCs w:val="24"/>
              </w:rPr>
              <w:t>600</w:t>
            </w: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761D7B">
            <w:pPr>
              <w:spacing w:line="264" w:lineRule="exact"/>
              <w:ind w:right="115"/>
              <w:jc w:val="right"/>
              <w:rPr>
                <w:sz w:val="20"/>
                <w:szCs w:val="20"/>
              </w:rPr>
            </w:pPr>
            <w:r>
              <w:rPr>
                <w:rFonts w:eastAsia="Times New Roman"/>
                <w:sz w:val="24"/>
                <w:szCs w:val="24"/>
              </w:rPr>
              <w:t>1600</w:t>
            </w: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761D7B">
            <w:pPr>
              <w:spacing w:line="264" w:lineRule="exact"/>
              <w:ind w:right="11"/>
              <w:jc w:val="center"/>
              <w:rPr>
                <w:sz w:val="20"/>
                <w:szCs w:val="20"/>
              </w:rPr>
            </w:pPr>
            <w:r>
              <w:rPr>
                <w:rFonts w:eastAsia="Times New Roman"/>
                <w:w w:val="99"/>
                <w:sz w:val="24"/>
                <w:szCs w:val="24"/>
              </w:rPr>
              <w:t>700</w:t>
            </w:r>
          </w:p>
        </w:tc>
        <w:tc>
          <w:tcPr>
            <w:tcW w:w="840" w:type="dxa"/>
            <w:gridSpan w:val="2"/>
            <w:tcBorders>
              <w:right w:val="single" w:sz="8" w:space="0" w:color="auto"/>
            </w:tcBorders>
            <w:vAlign w:val="bottom"/>
          </w:tcPr>
          <w:p w:rsidR="003A6BE7" w:rsidRDefault="00761D7B">
            <w:pPr>
              <w:spacing w:line="264" w:lineRule="exact"/>
              <w:ind w:right="55"/>
              <w:jc w:val="right"/>
              <w:rPr>
                <w:sz w:val="20"/>
                <w:szCs w:val="20"/>
              </w:rPr>
            </w:pPr>
            <w:r>
              <w:rPr>
                <w:rFonts w:eastAsia="Times New Roman"/>
                <w:sz w:val="24"/>
                <w:szCs w:val="24"/>
              </w:rPr>
              <w:t>1700</w:t>
            </w:r>
          </w:p>
        </w:tc>
        <w:tc>
          <w:tcPr>
            <w:tcW w:w="40" w:type="dxa"/>
            <w:vAlign w:val="bottom"/>
          </w:tcPr>
          <w:p w:rsidR="003A6BE7" w:rsidRDefault="003A6BE7">
            <w:pPr>
              <w:rPr>
                <w:sz w:val="24"/>
                <w:szCs w:val="24"/>
              </w:rPr>
            </w:pPr>
          </w:p>
        </w:tc>
        <w:tc>
          <w:tcPr>
            <w:tcW w:w="780" w:type="dxa"/>
            <w:gridSpan w:val="2"/>
            <w:tcBorders>
              <w:right w:val="single" w:sz="8" w:space="0" w:color="auto"/>
            </w:tcBorders>
            <w:vAlign w:val="bottom"/>
          </w:tcPr>
          <w:p w:rsidR="003A6BE7" w:rsidRDefault="00761D7B">
            <w:pPr>
              <w:spacing w:line="264" w:lineRule="exact"/>
              <w:ind w:right="10"/>
              <w:jc w:val="right"/>
              <w:rPr>
                <w:sz w:val="20"/>
                <w:szCs w:val="20"/>
              </w:rPr>
            </w:pPr>
            <w:r>
              <w:rPr>
                <w:rFonts w:eastAsia="Times New Roman"/>
                <w:sz w:val="24"/>
                <w:szCs w:val="24"/>
              </w:rPr>
              <w:t>900</w:t>
            </w:r>
          </w:p>
        </w:tc>
        <w:tc>
          <w:tcPr>
            <w:tcW w:w="80" w:type="dxa"/>
            <w:vAlign w:val="bottom"/>
          </w:tcPr>
          <w:p w:rsidR="003A6BE7" w:rsidRDefault="003A6BE7">
            <w:pPr>
              <w:rPr>
                <w:sz w:val="24"/>
                <w:szCs w:val="24"/>
              </w:rPr>
            </w:pPr>
          </w:p>
        </w:tc>
        <w:tc>
          <w:tcPr>
            <w:tcW w:w="560" w:type="dxa"/>
            <w:gridSpan w:val="2"/>
            <w:vAlign w:val="bottom"/>
          </w:tcPr>
          <w:p w:rsidR="003A6BE7" w:rsidRDefault="00761D7B">
            <w:pPr>
              <w:spacing w:line="264" w:lineRule="exact"/>
              <w:jc w:val="right"/>
              <w:rPr>
                <w:sz w:val="20"/>
                <w:szCs w:val="20"/>
              </w:rPr>
            </w:pPr>
            <w:r>
              <w:rPr>
                <w:rFonts w:eastAsia="Times New Roman"/>
                <w:sz w:val="24"/>
                <w:szCs w:val="24"/>
              </w:rPr>
              <w:t>1800</w:t>
            </w:r>
          </w:p>
        </w:tc>
        <w:tc>
          <w:tcPr>
            <w:tcW w:w="200" w:type="dxa"/>
            <w:tcBorders>
              <w:right w:val="single" w:sz="8" w:space="0" w:color="auto"/>
            </w:tcBorders>
            <w:vAlign w:val="bottom"/>
          </w:tcPr>
          <w:p w:rsidR="003A6BE7" w:rsidRDefault="003A6BE7">
            <w:pPr>
              <w:rPr>
                <w:sz w:val="24"/>
                <w:szCs w:val="24"/>
              </w:rPr>
            </w:pPr>
          </w:p>
        </w:tc>
        <w:tc>
          <w:tcPr>
            <w:tcW w:w="620" w:type="dxa"/>
            <w:gridSpan w:val="2"/>
            <w:vAlign w:val="bottom"/>
          </w:tcPr>
          <w:p w:rsidR="003A6BE7" w:rsidRDefault="00761D7B">
            <w:pPr>
              <w:spacing w:line="264" w:lineRule="exact"/>
              <w:jc w:val="right"/>
              <w:rPr>
                <w:sz w:val="20"/>
                <w:szCs w:val="20"/>
              </w:rPr>
            </w:pPr>
            <w:r>
              <w:rPr>
                <w:rFonts w:eastAsia="Times New Roman"/>
                <w:sz w:val="24"/>
                <w:szCs w:val="24"/>
              </w:rPr>
              <w:t>1000</w:t>
            </w:r>
          </w:p>
        </w:tc>
        <w:tc>
          <w:tcPr>
            <w:tcW w:w="220" w:type="dxa"/>
            <w:tcBorders>
              <w:right w:val="single" w:sz="8" w:space="0" w:color="auto"/>
            </w:tcBorders>
            <w:vAlign w:val="bottom"/>
          </w:tcPr>
          <w:p w:rsidR="003A6BE7" w:rsidRDefault="003A6BE7">
            <w:pPr>
              <w:rPr>
                <w:sz w:val="24"/>
                <w:szCs w:val="24"/>
              </w:rPr>
            </w:pPr>
          </w:p>
        </w:tc>
        <w:tc>
          <w:tcPr>
            <w:tcW w:w="820" w:type="dxa"/>
            <w:gridSpan w:val="3"/>
            <w:tcBorders>
              <w:right w:val="single" w:sz="8" w:space="0" w:color="auto"/>
            </w:tcBorders>
            <w:vAlign w:val="bottom"/>
          </w:tcPr>
          <w:p w:rsidR="003A6BE7" w:rsidRDefault="00761D7B">
            <w:pPr>
              <w:spacing w:line="264" w:lineRule="exact"/>
              <w:ind w:right="112"/>
              <w:jc w:val="right"/>
              <w:rPr>
                <w:sz w:val="20"/>
                <w:szCs w:val="20"/>
              </w:rPr>
            </w:pPr>
            <w:r>
              <w:rPr>
                <w:rFonts w:eastAsia="Times New Roman"/>
                <w:sz w:val="24"/>
                <w:szCs w:val="24"/>
              </w:rPr>
              <w:t>1900</w:t>
            </w: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2"/>
        </w:trPr>
        <w:tc>
          <w:tcPr>
            <w:tcW w:w="2080" w:type="dxa"/>
            <w:gridSpan w:val="2"/>
            <w:tcBorders>
              <w:left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стоимость  ОС,</w:t>
            </w:r>
          </w:p>
        </w:tc>
        <w:tc>
          <w:tcPr>
            <w:tcW w:w="7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88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74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680" w:type="dxa"/>
            <w:tcBorders>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tcBorders>
              <w:right w:val="single" w:sz="8" w:space="0" w:color="auto"/>
            </w:tcBorders>
            <w:vAlign w:val="bottom"/>
          </w:tcPr>
          <w:p w:rsidR="003A6BE7" w:rsidRDefault="003A6BE7">
            <w:pPr>
              <w:rPr>
                <w:sz w:val="24"/>
                <w:szCs w:val="24"/>
              </w:rPr>
            </w:pPr>
          </w:p>
        </w:tc>
        <w:tc>
          <w:tcPr>
            <w:tcW w:w="240" w:type="dxa"/>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tcBorders>
              <w:right w:val="single" w:sz="8" w:space="0" w:color="auto"/>
            </w:tcBorders>
            <w:vAlign w:val="bottom"/>
          </w:tcPr>
          <w:p w:rsidR="003A6BE7" w:rsidRDefault="003A6BE7">
            <w:pPr>
              <w:rPr>
                <w:sz w:val="24"/>
                <w:szCs w:val="24"/>
              </w:rPr>
            </w:pPr>
          </w:p>
        </w:tc>
        <w:tc>
          <w:tcPr>
            <w:tcW w:w="28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tcBorders>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5"/>
        </w:trPr>
        <w:tc>
          <w:tcPr>
            <w:tcW w:w="1540" w:type="dxa"/>
            <w:tcBorders>
              <w:left w:val="single" w:sz="8" w:space="0" w:color="auto"/>
              <w:bottom w:val="single" w:sz="8" w:space="0" w:color="auto"/>
            </w:tcBorders>
            <w:vAlign w:val="bottom"/>
          </w:tcPr>
          <w:p w:rsidR="003A6BE7" w:rsidRDefault="00761D7B">
            <w:pPr>
              <w:ind w:left="100"/>
              <w:rPr>
                <w:sz w:val="20"/>
                <w:szCs w:val="20"/>
              </w:rPr>
            </w:pPr>
            <w:r>
              <w:rPr>
                <w:rFonts w:eastAsia="Times New Roman"/>
                <w:sz w:val="28"/>
                <w:szCs w:val="28"/>
              </w:rPr>
              <w:t>тыс. руб.</w:t>
            </w: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88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780" w:type="dxa"/>
            <w:tcBorders>
              <w:bottom w:val="single" w:sz="8" w:space="0" w:color="auto"/>
              <w:right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74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680" w:type="dxa"/>
            <w:tcBorders>
              <w:bottom w:val="single" w:sz="8" w:space="0" w:color="auto"/>
              <w:right w:val="single" w:sz="8" w:space="0" w:color="auto"/>
            </w:tcBorders>
            <w:vAlign w:val="bottom"/>
          </w:tcPr>
          <w:p w:rsidR="003A6BE7" w:rsidRDefault="003A6BE7">
            <w:pPr>
              <w:rPr>
                <w:sz w:val="24"/>
                <w:szCs w:val="24"/>
              </w:rPr>
            </w:pP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right w:val="single" w:sz="8" w:space="0" w:color="auto"/>
            </w:tcBorders>
            <w:vAlign w:val="bottom"/>
          </w:tcPr>
          <w:p w:rsidR="003A6BE7" w:rsidRDefault="003A6BE7">
            <w:pPr>
              <w:rPr>
                <w:sz w:val="24"/>
                <w:szCs w:val="24"/>
              </w:rPr>
            </w:pPr>
          </w:p>
        </w:tc>
        <w:tc>
          <w:tcPr>
            <w:tcW w:w="28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12"/>
        </w:trPr>
        <w:tc>
          <w:tcPr>
            <w:tcW w:w="2080" w:type="dxa"/>
            <w:gridSpan w:val="2"/>
            <w:tcBorders>
              <w:left w:val="single" w:sz="8" w:space="0" w:color="auto"/>
              <w:right w:val="single" w:sz="8" w:space="0" w:color="auto"/>
            </w:tcBorders>
            <w:vAlign w:val="bottom"/>
          </w:tcPr>
          <w:p w:rsidR="003A6BE7" w:rsidRDefault="00761D7B">
            <w:pPr>
              <w:spacing w:line="312" w:lineRule="exact"/>
              <w:ind w:left="100"/>
              <w:rPr>
                <w:sz w:val="20"/>
                <w:szCs w:val="20"/>
              </w:rPr>
            </w:pPr>
            <w:r>
              <w:rPr>
                <w:rFonts w:eastAsia="Times New Roman"/>
                <w:sz w:val="28"/>
                <w:szCs w:val="28"/>
              </w:rPr>
              <w:t>Численность</w:t>
            </w:r>
          </w:p>
        </w:tc>
        <w:tc>
          <w:tcPr>
            <w:tcW w:w="760" w:type="dxa"/>
            <w:vAlign w:val="bottom"/>
          </w:tcPr>
          <w:p w:rsidR="003A6BE7" w:rsidRDefault="00761D7B">
            <w:pPr>
              <w:spacing w:line="264" w:lineRule="exact"/>
              <w:ind w:left="140"/>
              <w:rPr>
                <w:sz w:val="20"/>
                <w:szCs w:val="20"/>
              </w:rPr>
            </w:pPr>
            <w:r>
              <w:rPr>
                <w:rFonts w:eastAsia="Times New Roman"/>
                <w:sz w:val="24"/>
                <w:szCs w:val="24"/>
              </w:rPr>
              <w:t>3400</w:t>
            </w:r>
          </w:p>
        </w:tc>
        <w:tc>
          <w:tcPr>
            <w:tcW w:w="60" w:type="dxa"/>
            <w:tcBorders>
              <w:right w:val="single" w:sz="8" w:space="0" w:color="auto"/>
            </w:tcBorders>
            <w:vAlign w:val="bottom"/>
          </w:tcPr>
          <w:p w:rsidR="003A6BE7" w:rsidRDefault="003A6BE7">
            <w:pPr>
              <w:rPr>
                <w:sz w:val="24"/>
                <w:szCs w:val="24"/>
              </w:rPr>
            </w:pPr>
          </w:p>
        </w:tc>
        <w:tc>
          <w:tcPr>
            <w:tcW w:w="940" w:type="dxa"/>
            <w:gridSpan w:val="2"/>
            <w:vAlign w:val="bottom"/>
          </w:tcPr>
          <w:p w:rsidR="003A6BE7" w:rsidRDefault="00761D7B">
            <w:pPr>
              <w:spacing w:line="264" w:lineRule="exact"/>
              <w:ind w:left="90"/>
              <w:jc w:val="center"/>
              <w:rPr>
                <w:sz w:val="20"/>
                <w:szCs w:val="20"/>
              </w:rPr>
            </w:pPr>
            <w:r>
              <w:rPr>
                <w:rFonts w:eastAsia="Times New Roman"/>
                <w:w w:val="99"/>
                <w:sz w:val="24"/>
                <w:szCs w:val="24"/>
              </w:rPr>
              <w:t>4400</w:t>
            </w: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761D7B">
            <w:pPr>
              <w:spacing w:line="264" w:lineRule="exact"/>
              <w:jc w:val="right"/>
              <w:rPr>
                <w:sz w:val="20"/>
                <w:szCs w:val="20"/>
              </w:rPr>
            </w:pPr>
            <w:r>
              <w:rPr>
                <w:rFonts w:eastAsia="Times New Roman"/>
                <w:sz w:val="24"/>
                <w:szCs w:val="24"/>
              </w:rPr>
              <w:t>600</w:t>
            </w: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761D7B">
            <w:pPr>
              <w:spacing w:line="264" w:lineRule="exact"/>
              <w:ind w:right="115"/>
              <w:jc w:val="right"/>
              <w:rPr>
                <w:sz w:val="20"/>
                <w:szCs w:val="20"/>
              </w:rPr>
            </w:pPr>
            <w:r>
              <w:rPr>
                <w:rFonts w:eastAsia="Times New Roman"/>
                <w:sz w:val="24"/>
                <w:szCs w:val="24"/>
              </w:rPr>
              <w:t>1600</w:t>
            </w: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761D7B">
            <w:pPr>
              <w:spacing w:line="264" w:lineRule="exact"/>
              <w:ind w:right="11"/>
              <w:jc w:val="center"/>
              <w:rPr>
                <w:sz w:val="20"/>
                <w:szCs w:val="20"/>
              </w:rPr>
            </w:pPr>
            <w:r>
              <w:rPr>
                <w:rFonts w:eastAsia="Times New Roman"/>
                <w:w w:val="99"/>
                <w:sz w:val="24"/>
                <w:szCs w:val="24"/>
              </w:rPr>
              <w:t>3600</w:t>
            </w:r>
          </w:p>
        </w:tc>
        <w:tc>
          <w:tcPr>
            <w:tcW w:w="840" w:type="dxa"/>
            <w:gridSpan w:val="2"/>
            <w:tcBorders>
              <w:right w:val="single" w:sz="8" w:space="0" w:color="auto"/>
            </w:tcBorders>
            <w:vAlign w:val="bottom"/>
          </w:tcPr>
          <w:p w:rsidR="003A6BE7" w:rsidRDefault="00761D7B">
            <w:pPr>
              <w:spacing w:line="264" w:lineRule="exact"/>
              <w:ind w:right="95"/>
              <w:jc w:val="right"/>
              <w:rPr>
                <w:sz w:val="20"/>
                <w:szCs w:val="20"/>
              </w:rPr>
            </w:pPr>
            <w:r>
              <w:rPr>
                <w:rFonts w:eastAsia="Times New Roman"/>
                <w:sz w:val="24"/>
                <w:szCs w:val="24"/>
              </w:rPr>
              <w:t>4600</w:t>
            </w:r>
          </w:p>
        </w:tc>
        <w:tc>
          <w:tcPr>
            <w:tcW w:w="40" w:type="dxa"/>
            <w:vAlign w:val="bottom"/>
          </w:tcPr>
          <w:p w:rsidR="003A6BE7" w:rsidRDefault="003A6BE7">
            <w:pPr>
              <w:rPr>
                <w:sz w:val="24"/>
                <w:szCs w:val="24"/>
              </w:rPr>
            </w:pPr>
          </w:p>
        </w:tc>
        <w:tc>
          <w:tcPr>
            <w:tcW w:w="780" w:type="dxa"/>
            <w:gridSpan w:val="2"/>
            <w:tcBorders>
              <w:right w:val="single" w:sz="8" w:space="0" w:color="auto"/>
            </w:tcBorders>
            <w:vAlign w:val="bottom"/>
          </w:tcPr>
          <w:p w:rsidR="003A6BE7" w:rsidRDefault="00761D7B">
            <w:pPr>
              <w:spacing w:line="264" w:lineRule="exact"/>
              <w:ind w:right="130"/>
              <w:jc w:val="right"/>
              <w:rPr>
                <w:sz w:val="20"/>
                <w:szCs w:val="20"/>
              </w:rPr>
            </w:pPr>
            <w:r>
              <w:rPr>
                <w:rFonts w:eastAsia="Times New Roman"/>
                <w:sz w:val="24"/>
                <w:szCs w:val="24"/>
              </w:rPr>
              <w:t>3700</w:t>
            </w:r>
          </w:p>
        </w:tc>
        <w:tc>
          <w:tcPr>
            <w:tcW w:w="80" w:type="dxa"/>
            <w:vAlign w:val="bottom"/>
          </w:tcPr>
          <w:p w:rsidR="003A6BE7" w:rsidRDefault="003A6BE7">
            <w:pPr>
              <w:rPr>
                <w:sz w:val="24"/>
                <w:szCs w:val="24"/>
              </w:rPr>
            </w:pPr>
          </w:p>
        </w:tc>
        <w:tc>
          <w:tcPr>
            <w:tcW w:w="560" w:type="dxa"/>
            <w:gridSpan w:val="2"/>
            <w:vAlign w:val="bottom"/>
          </w:tcPr>
          <w:p w:rsidR="003A6BE7" w:rsidRDefault="00761D7B">
            <w:pPr>
              <w:spacing w:line="264" w:lineRule="exact"/>
              <w:jc w:val="right"/>
              <w:rPr>
                <w:sz w:val="20"/>
                <w:szCs w:val="20"/>
              </w:rPr>
            </w:pPr>
            <w:r>
              <w:rPr>
                <w:rFonts w:eastAsia="Times New Roman"/>
                <w:w w:val="99"/>
                <w:sz w:val="24"/>
                <w:szCs w:val="24"/>
              </w:rPr>
              <w:t>4700</w:t>
            </w:r>
          </w:p>
        </w:tc>
        <w:tc>
          <w:tcPr>
            <w:tcW w:w="200" w:type="dxa"/>
            <w:tcBorders>
              <w:right w:val="single" w:sz="8" w:space="0" w:color="auto"/>
            </w:tcBorders>
            <w:vAlign w:val="bottom"/>
          </w:tcPr>
          <w:p w:rsidR="003A6BE7" w:rsidRDefault="003A6BE7">
            <w:pPr>
              <w:rPr>
                <w:sz w:val="24"/>
                <w:szCs w:val="24"/>
              </w:rPr>
            </w:pPr>
          </w:p>
        </w:tc>
        <w:tc>
          <w:tcPr>
            <w:tcW w:w="620" w:type="dxa"/>
            <w:gridSpan w:val="2"/>
            <w:vAlign w:val="bottom"/>
          </w:tcPr>
          <w:p w:rsidR="003A6BE7" w:rsidRDefault="00761D7B">
            <w:pPr>
              <w:spacing w:line="264" w:lineRule="exact"/>
              <w:jc w:val="right"/>
              <w:rPr>
                <w:sz w:val="20"/>
                <w:szCs w:val="20"/>
              </w:rPr>
            </w:pPr>
            <w:r>
              <w:rPr>
                <w:rFonts w:eastAsia="Times New Roman"/>
                <w:sz w:val="24"/>
                <w:szCs w:val="24"/>
              </w:rPr>
              <w:t>3800</w:t>
            </w:r>
          </w:p>
        </w:tc>
        <w:tc>
          <w:tcPr>
            <w:tcW w:w="220" w:type="dxa"/>
            <w:tcBorders>
              <w:right w:val="single" w:sz="8" w:space="0" w:color="auto"/>
            </w:tcBorders>
            <w:vAlign w:val="bottom"/>
          </w:tcPr>
          <w:p w:rsidR="003A6BE7" w:rsidRDefault="003A6BE7">
            <w:pPr>
              <w:rPr>
                <w:sz w:val="24"/>
                <w:szCs w:val="24"/>
              </w:rPr>
            </w:pPr>
          </w:p>
        </w:tc>
        <w:tc>
          <w:tcPr>
            <w:tcW w:w="820" w:type="dxa"/>
            <w:gridSpan w:val="3"/>
            <w:tcBorders>
              <w:right w:val="single" w:sz="8" w:space="0" w:color="auto"/>
            </w:tcBorders>
            <w:vAlign w:val="bottom"/>
          </w:tcPr>
          <w:p w:rsidR="003A6BE7" w:rsidRDefault="00761D7B">
            <w:pPr>
              <w:spacing w:line="264" w:lineRule="exact"/>
              <w:ind w:right="112"/>
              <w:jc w:val="right"/>
              <w:rPr>
                <w:sz w:val="20"/>
                <w:szCs w:val="20"/>
              </w:rPr>
            </w:pPr>
            <w:r>
              <w:rPr>
                <w:rFonts w:eastAsia="Times New Roman"/>
                <w:sz w:val="24"/>
                <w:szCs w:val="24"/>
              </w:rPr>
              <w:t>3800</w:t>
            </w: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2"/>
        </w:trPr>
        <w:tc>
          <w:tcPr>
            <w:tcW w:w="2080" w:type="dxa"/>
            <w:gridSpan w:val="2"/>
            <w:tcBorders>
              <w:left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работающих,</w:t>
            </w:r>
          </w:p>
        </w:tc>
        <w:tc>
          <w:tcPr>
            <w:tcW w:w="7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88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74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680" w:type="dxa"/>
            <w:tcBorders>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tcBorders>
              <w:right w:val="single" w:sz="8" w:space="0" w:color="auto"/>
            </w:tcBorders>
            <w:vAlign w:val="bottom"/>
          </w:tcPr>
          <w:p w:rsidR="003A6BE7" w:rsidRDefault="003A6BE7">
            <w:pPr>
              <w:rPr>
                <w:sz w:val="24"/>
                <w:szCs w:val="24"/>
              </w:rPr>
            </w:pPr>
          </w:p>
        </w:tc>
        <w:tc>
          <w:tcPr>
            <w:tcW w:w="240" w:type="dxa"/>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tcBorders>
              <w:right w:val="single" w:sz="8" w:space="0" w:color="auto"/>
            </w:tcBorders>
            <w:vAlign w:val="bottom"/>
          </w:tcPr>
          <w:p w:rsidR="003A6BE7" w:rsidRDefault="003A6BE7">
            <w:pPr>
              <w:rPr>
                <w:sz w:val="24"/>
                <w:szCs w:val="24"/>
              </w:rPr>
            </w:pPr>
          </w:p>
        </w:tc>
        <w:tc>
          <w:tcPr>
            <w:tcW w:w="28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tcBorders>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5"/>
        </w:trPr>
        <w:tc>
          <w:tcPr>
            <w:tcW w:w="1540" w:type="dxa"/>
            <w:tcBorders>
              <w:left w:val="single" w:sz="8" w:space="0" w:color="auto"/>
              <w:bottom w:val="single" w:sz="8" w:space="0" w:color="auto"/>
            </w:tcBorders>
            <w:vAlign w:val="bottom"/>
          </w:tcPr>
          <w:p w:rsidR="003A6BE7" w:rsidRDefault="00761D7B">
            <w:pPr>
              <w:ind w:left="100"/>
              <w:rPr>
                <w:sz w:val="20"/>
                <w:szCs w:val="20"/>
              </w:rPr>
            </w:pPr>
            <w:r>
              <w:rPr>
                <w:rFonts w:eastAsia="Times New Roman"/>
                <w:sz w:val="28"/>
                <w:szCs w:val="28"/>
              </w:rPr>
              <w:t>чел.</w:t>
            </w:r>
          </w:p>
        </w:tc>
        <w:tc>
          <w:tcPr>
            <w:tcW w:w="540" w:type="dxa"/>
            <w:tcBorders>
              <w:bottom w:val="single" w:sz="8" w:space="0" w:color="auto"/>
              <w:right w:val="single" w:sz="8" w:space="0" w:color="auto"/>
            </w:tcBorders>
            <w:vAlign w:val="bottom"/>
          </w:tcPr>
          <w:p w:rsidR="003A6BE7" w:rsidRDefault="003A6BE7">
            <w:pPr>
              <w:rPr>
                <w:sz w:val="24"/>
                <w:szCs w:val="24"/>
              </w:rPr>
            </w:pP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88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780" w:type="dxa"/>
            <w:tcBorders>
              <w:bottom w:val="single" w:sz="8" w:space="0" w:color="auto"/>
              <w:right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74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680" w:type="dxa"/>
            <w:tcBorders>
              <w:bottom w:val="single" w:sz="8" w:space="0" w:color="auto"/>
              <w:right w:val="single" w:sz="8" w:space="0" w:color="auto"/>
            </w:tcBorders>
            <w:vAlign w:val="bottom"/>
          </w:tcPr>
          <w:p w:rsidR="003A6BE7" w:rsidRDefault="003A6BE7">
            <w:pPr>
              <w:rPr>
                <w:sz w:val="24"/>
                <w:szCs w:val="24"/>
              </w:rPr>
            </w:pP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right w:val="single" w:sz="8" w:space="0" w:color="auto"/>
            </w:tcBorders>
            <w:vAlign w:val="bottom"/>
          </w:tcPr>
          <w:p w:rsidR="003A6BE7" w:rsidRDefault="003A6BE7">
            <w:pPr>
              <w:rPr>
                <w:sz w:val="24"/>
                <w:szCs w:val="24"/>
              </w:rPr>
            </w:pPr>
          </w:p>
        </w:tc>
        <w:tc>
          <w:tcPr>
            <w:tcW w:w="28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08"/>
        </w:trPr>
        <w:tc>
          <w:tcPr>
            <w:tcW w:w="1540" w:type="dxa"/>
            <w:tcBorders>
              <w:left w:val="single" w:sz="8" w:space="0" w:color="auto"/>
            </w:tcBorders>
            <w:vAlign w:val="bottom"/>
          </w:tcPr>
          <w:p w:rsidR="003A6BE7" w:rsidRDefault="00761D7B">
            <w:pPr>
              <w:spacing w:line="308" w:lineRule="exact"/>
              <w:ind w:left="100"/>
              <w:rPr>
                <w:sz w:val="20"/>
                <w:szCs w:val="20"/>
              </w:rPr>
            </w:pPr>
            <w:r>
              <w:rPr>
                <w:rFonts w:eastAsia="Times New Roman"/>
                <w:sz w:val="28"/>
                <w:szCs w:val="28"/>
              </w:rPr>
              <w:t>Выработка</w:t>
            </w:r>
          </w:p>
        </w:tc>
        <w:tc>
          <w:tcPr>
            <w:tcW w:w="54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на</w:t>
            </w:r>
          </w:p>
        </w:tc>
        <w:tc>
          <w:tcPr>
            <w:tcW w:w="760" w:type="dxa"/>
            <w:vAlign w:val="bottom"/>
          </w:tcPr>
          <w:p w:rsidR="003A6BE7" w:rsidRDefault="00761D7B">
            <w:pPr>
              <w:spacing w:line="264" w:lineRule="exact"/>
              <w:ind w:right="74"/>
              <w:jc w:val="right"/>
              <w:rPr>
                <w:sz w:val="20"/>
                <w:szCs w:val="20"/>
              </w:rPr>
            </w:pPr>
            <w:r>
              <w:rPr>
                <w:rFonts w:eastAsia="Times New Roman"/>
                <w:sz w:val="24"/>
                <w:szCs w:val="24"/>
              </w:rPr>
              <w:t>1500</w:t>
            </w:r>
          </w:p>
        </w:tc>
        <w:tc>
          <w:tcPr>
            <w:tcW w:w="60" w:type="dxa"/>
            <w:tcBorders>
              <w:right w:val="single" w:sz="8" w:space="0" w:color="auto"/>
            </w:tcBorders>
            <w:vAlign w:val="bottom"/>
          </w:tcPr>
          <w:p w:rsidR="003A6BE7" w:rsidRDefault="003A6BE7">
            <w:pPr>
              <w:rPr>
                <w:sz w:val="24"/>
                <w:szCs w:val="24"/>
              </w:rPr>
            </w:pPr>
          </w:p>
        </w:tc>
        <w:tc>
          <w:tcPr>
            <w:tcW w:w="940" w:type="dxa"/>
            <w:gridSpan w:val="2"/>
            <w:vAlign w:val="bottom"/>
          </w:tcPr>
          <w:p w:rsidR="003A6BE7" w:rsidRDefault="00761D7B">
            <w:pPr>
              <w:spacing w:line="264" w:lineRule="exact"/>
              <w:ind w:left="90"/>
              <w:jc w:val="center"/>
              <w:rPr>
                <w:sz w:val="20"/>
                <w:szCs w:val="20"/>
              </w:rPr>
            </w:pPr>
            <w:r>
              <w:rPr>
                <w:rFonts w:eastAsia="Times New Roman"/>
                <w:w w:val="99"/>
                <w:sz w:val="24"/>
                <w:szCs w:val="24"/>
              </w:rPr>
              <w:t>3300</w:t>
            </w: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761D7B">
            <w:pPr>
              <w:spacing w:line="264" w:lineRule="exact"/>
              <w:jc w:val="right"/>
              <w:rPr>
                <w:sz w:val="20"/>
                <w:szCs w:val="20"/>
              </w:rPr>
            </w:pPr>
            <w:r>
              <w:rPr>
                <w:rFonts w:eastAsia="Times New Roman"/>
                <w:sz w:val="24"/>
                <w:szCs w:val="24"/>
              </w:rPr>
              <w:t>1600</w:t>
            </w: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761D7B">
            <w:pPr>
              <w:spacing w:line="264" w:lineRule="exact"/>
              <w:ind w:right="115"/>
              <w:jc w:val="right"/>
              <w:rPr>
                <w:sz w:val="20"/>
                <w:szCs w:val="20"/>
              </w:rPr>
            </w:pPr>
            <w:r>
              <w:rPr>
                <w:rFonts w:eastAsia="Times New Roman"/>
                <w:sz w:val="24"/>
                <w:szCs w:val="24"/>
              </w:rPr>
              <w:t>3400</w:t>
            </w: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761D7B">
            <w:pPr>
              <w:spacing w:line="264" w:lineRule="exact"/>
              <w:ind w:right="11"/>
              <w:jc w:val="center"/>
              <w:rPr>
                <w:sz w:val="20"/>
                <w:szCs w:val="20"/>
              </w:rPr>
            </w:pPr>
            <w:r>
              <w:rPr>
                <w:rFonts w:eastAsia="Times New Roman"/>
                <w:w w:val="99"/>
                <w:sz w:val="24"/>
                <w:szCs w:val="24"/>
              </w:rPr>
              <w:t>1700</w:t>
            </w:r>
          </w:p>
        </w:tc>
        <w:tc>
          <w:tcPr>
            <w:tcW w:w="840" w:type="dxa"/>
            <w:gridSpan w:val="2"/>
            <w:tcBorders>
              <w:right w:val="single" w:sz="8" w:space="0" w:color="auto"/>
            </w:tcBorders>
            <w:vAlign w:val="bottom"/>
          </w:tcPr>
          <w:p w:rsidR="003A6BE7" w:rsidRDefault="00761D7B">
            <w:pPr>
              <w:spacing w:line="264" w:lineRule="exact"/>
              <w:ind w:right="95"/>
              <w:jc w:val="right"/>
              <w:rPr>
                <w:sz w:val="20"/>
                <w:szCs w:val="20"/>
              </w:rPr>
            </w:pPr>
            <w:r>
              <w:rPr>
                <w:rFonts w:eastAsia="Times New Roman"/>
                <w:sz w:val="24"/>
                <w:szCs w:val="24"/>
              </w:rPr>
              <w:t>3500</w:t>
            </w:r>
          </w:p>
        </w:tc>
        <w:tc>
          <w:tcPr>
            <w:tcW w:w="40" w:type="dxa"/>
            <w:vAlign w:val="bottom"/>
          </w:tcPr>
          <w:p w:rsidR="003A6BE7" w:rsidRDefault="003A6BE7">
            <w:pPr>
              <w:rPr>
                <w:sz w:val="24"/>
                <w:szCs w:val="24"/>
              </w:rPr>
            </w:pPr>
          </w:p>
        </w:tc>
        <w:tc>
          <w:tcPr>
            <w:tcW w:w="780" w:type="dxa"/>
            <w:gridSpan w:val="2"/>
            <w:tcBorders>
              <w:right w:val="single" w:sz="8" w:space="0" w:color="auto"/>
            </w:tcBorders>
            <w:vAlign w:val="bottom"/>
          </w:tcPr>
          <w:p w:rsidR="003A6BE7" w:rsidRDefault="00761D7B">
            <w:pPr>
              <w:spacing w:line="264" w:lineRule="exact"/>
              <w:ind w:right="130"/>
              <w:jc w:val="right"/>
              <w:rPr>
                <w:sz w:val="20"/>
                <w:szCs w:val="20"/>
              </w:rPr>
            </w:pPr>
            <w:r>
              <w:rPr>
                <w:rFonts w:eastAsia="Times New Roman"/>
                <w:sz w:val="24"/>
                <w:szCs w:val="24"/>
              </w:rPr>
              <w:t>1800</w:t>
            </w:r>
          </w:p>
        </w:tc>
        <w:tc>
          <w:tcPr>
            <w:tcW w:w="80" w:type="dxa"/>
            <w:vAlign w:val="bottom"/>
          </w:tcPr>
          <w:p w:rsidR="003A6BE7" w:rsidRDefault="003A6BE7">
            <w:pPr>
              <w:rPr>
                <w:sz w:val="24"/>
                <w:szCs w:val="24"/>
              </w:rPr>
            </w:pPr>
          </w:p>
        </w:tc>
        <w:tc>
          <w:tcPr>
            <w:tcW w:w="560" w:type="dxa"/>
            <w:gridSpan w:val="2"/>
            <w:vAlign w:val="bottom"/>
          </w:tcPr>
          <w:p w:rsidR="003A6BE7" w:rsidRDefault="00761D7B">
            <w:pPr>
              <w:spacing w:line="264" w:lineRule="exact"/>
              <w:jc w:val="right"/>
              <w:rPr>
                <w:sz w:val="20"/>
                <w:szCs w:val="20"/>
              </w:rPr>
            </w:pPr>
            <w:r>
              <w:rPr>
                <w:rFonts w:eastAsia="Times New Roman"/>
                <w:w w:val="99"/>
                <w:sz w:val="24"/>
                <w:szCs w:val="24"/>
              </w:rPr>
              <w:t>3700</w:t>
            </w:r>
          </w:p>
        </w:tc>
        <w:tc>
          <w:tcPr>
            <w:tcW w:w="200" w:type="dxa"/>
            <w:tcBorders>
              <w:right w:val="single" w:sz="8" w:space="0" w:color="auto"/>
            </w:tcBorders>
            <w:vAlign w:val="bottom"/>
          </w:tcPr>
          <w:p w:rsidR="003A6BE7" w:rsidRDefault="003A6BE7">
            <w:pPr>
              <w:rPr>
                <w:sz w:val="24"/>
                <w:szCs w:val="24"/>
              </w:rPr>
            </w:pPr>
          </w:p>
        </w:tc>
        <w:tc>
          <w:tcPr>
            <w:tcW w:w="620" w:type="dxa"/>
            <w:gridSpan w:val="2"/>
            <w:vAlign w:val="bottom"/>
          </w:tcPr>
          <w:p w:rsidR="003A6BE7" w:rsidRDefault="00761D7B">
            <w:pPr>
              <w:spacing w:line="264" w:lineRule="exact"/>
              <w:jc w:val="right"/>
              <w:rPr>
                <w:sz w:val="20"/>
                <w:szCs w:val="20"/>
              </w:rPr>
            </w:pPr>
            <w:r>
              <w:rPr>
                <w:rFonts w:eastAsia="Times New Roman"/>
                <w:sz w:val="24"/>
                <w:szCs w:val="24"/>
              </w:rPr>
              <w:t>1900</w:t>
            </w:r>
          </w:p>
        </w:tc>
        <w:tc>
          <w:tcPr>
            <w:tcW w:w="220" w:type="dxa"/>
            <w:tcBorders>
              <w:right w:val="single" w:sz="8" w:space="0" w:color="auto"/>
            </w:tcBorders>
            <w:vAlign w:val="bottom"/>
          </w:tcPr>
          <w:p w:rsidR="003A6BE7" w:rsidRDefault="003A6BE7">
            <w:pPr>
              <w:rPr>
                <w:sz w:val="24"/>
                <w:szCs w:val="24"/>
              </w:rPr>
            </w:pPr>
          </w:p>
        </w:tc>
        <w:tc>
          <w:tcPr>
            <w:tcW w:w="820" w:type="dxa"/>
            <w:gridSpan w:val="3"/>
            <w:tcBorders>
              <w:right w:val="single" w:sz="8" w:space="0" w:color="auto"/>
            </w:tcBorders>
            <w:vAlign w:val="bottom"/>
          </w:tcPr>
          <w:p w:rsidR="003A6BE7" w:rsidRDefault="00761D7B">
            <w:pPr>
              <w:spacing w:line="264" w:lineRule="exact"/>
              <w:ind w:right="112"/>
              <w:jc w:val="right"/>
              <w:rPr>
                <w:sz w:val="20"/>
                <w:szCs w:val="20"/>
              </w:rPr>
            </w:pPr>
            <w:r>
              <w:rPr>
                <w:rFonts w:eastAsia="Times New Roman"/>
                <w:sz w:val="24"/>
                <w:szCs w:val="24"/>
              </w:rPr>
              <w:t>3800</w:t>
            </w: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2"/>
        </w:trPr>
        <w:tc>
          <w:tcPr>
            <w:tcW w:w="1540" w:type="dxa"/>
            <w:tcBorders>
              <w:left w:val="single" w:sz="8" w:space="0" w:color="auto"/>
            </w:tcBorders>
            <w:vAlign w:val="bottom"/>
          </w:tcPr>
          <w:p w:rsidR="003A6BE7" w:rsidRDefault="00761D7B">
            <w:pPr>
              <w:ind w:left="100"/>
              <w:rPr>
                <w:sz w:val="20"/>
                <w:szCs w:val="20"/>
              </w:rPr>
            </w:pPr>
            <w:r>
              <w:rPr>
                <w:rFonts w:eastAsia="Times New Roman"/>
                <w:sz w:val="28"/>
                <w:szCs w:val="28"/>
              </w:rPr>
              <w:t>одного</w:t>
            </w:r>
          </w:p>
        </w:tc>
        <w:tc>
          <w:tcPr>
            <w:tcW w:w="540" w:type="dxa"/>
            <w:tcBorders>
              <w:right w:val="single" w:sz="8" w:space="0" w:color="auto"/>
            </w:tcBorders>
            <w:vAlign w:val="bottom"/>
          </w:tcPr>
          <w:p w:rsidR="003A6BE7" w:rsidRDefault="003A6BE7">
            <w:pPr>
              <w:rPr>
                <w:sz w:val="24"/>
                <w:szCs w:val="24"/>
              </w:rPr>
            </w:pPr>
          </w:p>
        </w:tc>
        <w:tc>
          <w:tcPr>
            <w:tcW w:w="76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60" w:type="dxa"/>
            <w:vAlign w:val="bottom"/>
          </w:tcPr>
          <w:p w:rsidR="003A6BE7" w:rsidRDefault="003A6BE7">
            <w:pPr>
              <w:rPr>
                <w:sz w:val="24"/>
                <w:szCs w:val="24"/>
              </w:rPr>
            </w:pPr>
          </w:p>
        </w:tc>
        <w:tc>
          <w:tcPr>
            <w:tcW w:w="880" w:type="dxa"/>
            <w:vAlign w:val="bottom"/>
          </w:tcPr>
          <w:p w:rsidR="003A6BE7" w:rsidRDefault="003A6BE7">
            <w:pPr>
              <w:rPr>
                <w:sz w:val="24"/>
                <w:szCs w:val="24"/>
              </w:rPr>
            </w:pPr>
          </w:p>
        </w:tc>
        <w:tc>
          <w:tcPr>
            <w:tcW w:w="60" w:type="dxa"/>
            <w:tcBorders>
              <w:right w:val="single" w:sz="8" w:space="0" w:color="auto"/>
            </w:tcBorders>
            <w:vAlign w:val="bottom"/>
          </w:tcPr>
          <w:p w:rsidR="003A6BE7" w:rsidRDefault="003A6BE7">
            <w:pPr>
              <w:rPr>
                <w:sz w:val="24"/>
                <w:szCs w:val="24"/>
              </w:rPr>
            </w:pPr>
          </w:p>
        </w:tc>
        <w:tc>
          <w:tcPr>
            <w:tcW w:w="700" w:type="dxa"/>
            <w:vAlign w:val="bottom"/>
          </w:tcPr>
          <w:p w:rsidR="003A6BE7" w:rsidRDefault="003A6BE7">
            <w:pPr>
              <w:rPr>
                <w:sz w:val="24"/>
                <w:szCs w:val="24"/>
              </w:rPr>
            </w:pPr>
          </w:p>
        </w:tc>
        <w:tc>
          <w:tcPr>
            <w:tcW w:w="160" w:type="dxa"/>
            <w:tcBorders>
              <w:right w:val="single" w:sz="8" w:space="0" w:color="auto"/>
            </w:tcBorders>
            <w:vAlign w:val="bottom"/>
          </w:tcPr>
          <w:p w:rsidR="003A6BE7" w:rsidRDefault="003A6BE7">
            <w:pPr>
              <w:rPr>
                <w:sz w:val="24"/>
                <w:szCs w:val="24"/>
              </w:rPr>
            </w:pPr>
          </w:p>
        </w:tc>
        <w:tc>
          <w:tcPr>
            <w:tcW w:w="80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780" w:type="dxa"/>
            <w:tcBorders>
              <w:right w:val="single" w:sz="8" w:space="0" w:color="auto"/>
            </w:tcBorders>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740" w:type="dxa"/>
            <w:tcBorders>
              <w:right w:val="single" w:sz="8" w:space="0" w:color="auto"/>
            </w:tcBorders>
            <w:vAlign w:val="bottom"/>
          </w:tcPr>
          <w:p w:rsidR="003A6BE7" w:rsidRDefault="003A6BE7">
            <w:pPr>
              <w:rPr>
                <w:sz w:val="24"/>
                <w:szCs w:val="24"/>
              </w:rPr>
            </w:pPr>
          </w:p>
        </w:tc>
        <w:tc>
          <w:tcPr>
            <w:tcW w:w="40" w:type="dxa"/>
            <w:vAlign w:val="bottom"/>
          </w:tcPr>
          <w:p w:rsidR="003A6BE7" w:rsidRDefault="003A6BE7">
            <w:pPr>
              <w:rPr>
                <w:sz w:val="24"/>
                <w:szCs w:val="24"/>
              </w:rPr>
            </w:pPr>
          </w:p>
        </w:tc>
        <w:tc>
          <w:tcPr>
            <w:tcW w:w="100" w:type="dxa"/>
            <w:vAlign w:val="bottom"/>
          </w:tcPr>
          <w:p w:rsidR="003A6BE7" w:rsidRDefault="003A6BE7">
            <w:pPr>
              <w:rPr>
                <w:sz w:val="24"/>
                <w:szCs w:val="24"/>
              </w:rPr>
            </w:pPr>
          </w:p>
        </w:tc>
        <w:tc>
          <w:tcPr>
            <w:tcW w:w="680" w:type="dxa"/>
            <w:tcBorders>
              <w:right w:val="single" w:sz="8" w:space="0" w:color="auto"/>
            </w:tcBorders>
            <w:vAlign w:val="bottom"/>
          </w:tcPr>
          <w:p w:rsidR="003A6BE7" w:rsidRDefault="003A6BE7">
            <w:pPr>
              <w:rPr>
                <w:sz w:val="24"/>
                <w:szCs w:val="24"/>
              </w:rPr>
            </w:pPr>
          </w:p>
        </w:tc>
        <w:tc>
          <w:tcPr>
            <w:tcW w:w="80" w:type="dxa"/>
            <w:vAlign w:val="bottom"/>
          </w:tcPr>
          <w:p w:rsidR="003A6BE7" w:rsidRDefault="003A6BE7">
            <w:pPr>
              <w:rPr>
                <w:sz w:val="24"/>
                <w:szCs w:val="24"/>
              </w:rPr>
            </w:pPr>
          </w:p>
        </w:tc>
        <w:tc>
          <w:tcPr>
            <w:tcW w:w="120" w:type="dxa"/>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0" w:type="dxa"/>
            <w:tcBorders>
              <w:right w:val="single" w:sz="8" w:space="0" w:color="auto"/>
            </w:tcBorders>
            <w:vAlign w:val="bottom"/>
          </w:tcPr>
          <w:p w:rsidR="003A6BE7" w:rsidRDefault="003A6BE7">
            <w:pPr>
              <w:rPr>
                <w:sz w:val="24"/>
                <w:szCs w:val="24"/>
              </w:rPr>
            </w:pPr>
          </w:p>
        </w:tc>
        <w:tc>
          <w:tcPr>
            <w:tcW w:w="240" w:type="dxa"/>
            <w:vAlign w:val="bottom"/>
          </w:tcPr>
          <w:p w:rsidR="003A6BE7" w:rsidRDefault="003A6BE7">
            <w:pPr>
              <w:rPr>
                <w:sz w:val="24"/>
                <w:szCs w:val="24"/>
              </w:rPr>
            </w:pPr>
          </w:p>
        </w:tc>
        <w:tc>
          <w:tcPr>
            <w:tcW w:w="380" w:type="dxa"/>
            <w:vAlign w:val="bottom"/>
          </w:tcPr>
          <w:p w:rsidR="003A6BE7" w:rsidRDefault="003A6BE7">
            <w:pPr>
              <w:rPr>
                <w:sz w:val="24"/>
                <w:szCs w:val="24"/>
              </w:rPr>
            </w:pPr>
          </w:p>
        </w:tc>
        <w:tc>
          <w:tcPr>
            <w:tcW w:w="220" w:type="dxa"/>
            <w:tcBorders>
              <w:right w:val="single" w:sz="8" w:space="0" w:color="auto"/>
            </w:tcBorders>
            <w:vAlign w:val="bottom"/>
          </w:tcPr>
          <w:p w:rsidR="003A6BE7" w:rsidRDefault="003A6BE7">
            <w:pPr>
              <w:rPr>
                <w:sz w:val="24"/>
                <w:szCs w:val="24"/>
              </w:rPr>
            </w:pPr>
          </w:p>
        </w:tc>
        <w:tc>
          <w:tcPr>
            <w:tcW w:w="280" w:type="dxa"/>
            <w:vAlign w:val="bottom"/>
          </w:tcPr>
          <w:p w:rsidR="003A6BE7" w:rsidRDefault="003A6BE7">
            <w:pPr>
              <w:rPr>
                <w:sz w:val="24"/>
                <w:szCs w:val="24"/>
              </w:rPr>
            </w:pPr>
          </w:p>
        </w:tc>
        <w:tc>
          <w:tcPr>
            <w:tcW w:w="60" w:type="dxa"/>
            <w:vAlign w:val="bottom"/>
          </w:tcPr>
          <w:p w:rsidR="003A6BE7" w:rsidRDefault="003A6BE7">
            <w:pPr>
              <w:rPr>
                <w:sz w:val="24"/>
                <w:szCs w:val="24"/>
              </w:rPr>
            </w:pPr>
          </w:p>
        </w:tc>
        <w:tc>
          <w:tcPr>
            <w:tcW w:w="480" w:type="dxa"/>
            <w:tcBorders>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325"/>
        </w:trPr>
        <w:tc>
          <w:tcPr>
            <w:tcW w:w="2080" w:type="dxa"/>
            <w:gridSpan w:val="2"/>
            <w:tcBorders>
              <w:left w:val="single" w:sz="8" w:space="0" w:color="auto"/>
              <w:bottom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работающего</w:t>
            </w:r>
          </w:p>
        </w:tc>
        <w:tc>
          <w:tcPr>
            <w:tcW w:w="76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880" w:type="dxa"/>
            <w:tcBorders>
              <w:bottom w:val="single" w:sz="8" w:space="0" w:color="auto"/>
            </w:tcBorders>
            <w:vAlign w:val="bottom"/>
          </w:tcPr>
          <w:p w:rsidR="003A6BE7" w:rsidRDefault="003A6BE7">
            <w:pPr>
              <w:rPr>
                <w:sz w:val="24"/>
                <w:szCs w:val="24"/>
              </w:rPr>
            </w:pPr>
          </w:p>
        </w:tc>
        <w:tc>
          <w:tcPr>
            <w:tcW w:w="60" w:type="dxa"/>
            <w:tcBorders>
              <w:bottom w:val="single" w:sz="8" w:space="0" w:color="auto"/>
              <w:right w:val="single" w:sz="8" w:space="0" w:color="auto"/>
            </w:tcBorders>
            <w:vAlign w:val="bottom"/>
          </w:tcPr>
          <w:p w:rsidR="003A6BE7" w:rsidRDefault="003A6BE7">
            <w:pPr>
              <w:rPr>
                <w:sz w:val="24"/>
                <w:szCs w:val="24"/>
              </w:rPr>
            </w:pPr>
          </w:p>
        </w:tc>
        <w:tc>
          <w:tcPr>
            <w:tcW w:w="700" w:type="dxa"/>
            <w:tcBorders>
              <w:bottom w:val="single" w:sz="8" w:space="0" w:color="auto"/>
            </w:tcBorders>
            <w:vAlign w:val="bottom"/>
          </w:tcPr>
          <w:p w:rsidR="003A6BE7" w:rsidRDefault="003A6BE7">
            <w:pPr>
              <w:rPr>
                <w:sz w:val="24"/>
                <w:szCs w:val="24"/>
              </w:rPr>
            </w:pPr>
          </w:p>
        </w:tc>
        <w:tc>
          <w:tcPr>
            <w:tcW w:w="160" w:type="dxa"/>
            <w:tcBorders>
              <w:bottom w:val="single" w:sz="8" w:space="0" w:color="auto"/>
              <w:right w:val="single" w:sz="8" w:space="0" w:color="auto"/>
            </w:tcBorders>
            <w:vAlign w:val="bottom"/>
          </w:tcPr>
          <w:p w:rsidR="003A6BE7" w:rsidRDefault="003A6BE7">
            <w:pPr>
              <w:rPr>
                <w:sz w:val="24"/>
                <w:szCs w:val="24"/>
              </w:rPr>
            </w:pPr>
          </w:p>
        </w:tc>
        <w:tc>
          <w:tcPr>
            <w:tcW w:w="80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780" w:type="dxa"/>
            <w:tcBorders>
              <w:bottom w:val="single" w:sz="8" w:space="0" w:color="auto"/>
              <w:right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740" w:type="dxa"/>
            <w:tcBorders>
              <w:bottom w:val="single" w:sz="8" w:space="0" w:color="auto"/>
              <w:right w:val="single" w:sz="8" w:space="0" w:color="auto"/>
            </w:tcBorders>
            <w:vAlign w:val="bottom"/>
          </w:tcPr>
          <w:p w:rsidR="003A6BE7" w:rsidRDefault="003A6BE7">
            <w:pPr>
              <w:rPr>
                <w:sz w:val="24"/>
                <w:szCs w:val="24"/>
              </w:rPr>
            </w:pPr>
          </w:p>
        </w:tc>
        <w:tc>
          <w:tcPr>
            <w:tcW w:w="40" w:type="dxa"/>
            <w:tcBorders>
              <w:bottom w:val="single" w:sz="8" w:space="0" w:color="auto"/>
            </w:tcBorders>
            <w:vAlign w:val="bottom"/>
          </w:tcPr>
          <w:p w:rsidR="003A6BE7" w:rsidRDefault="003A6BE7">
            <w:pPr>
              <w:rPr>
                <w:sz w:val="24"/>
                <w:szCs w:val="24"/>
              </w:rPr>
            </w:pPr>
          </w:p>
        </w:tc>
        <w:tc>
          <w:tcPr>
            <w:tcW w:w="100" w:type="dxa"/>
            <w:tcBorders>
              <w:bottom w:val="single" w:sz="8" w:space="0" w:color="auto"/>
            </w:tcBorders>
            <w:vAlign w:val="bottom"/>
          </w:tcPr>
          <w:p w:rsidR="003A6BE7" w:rsidRDefault="003A6BE7">
            <w:pPr>
              <w:rPr>
                <w:sz w:val="24"/>
                <w:szCs w:val="24"/>
              </w:rPr>
            </w:pPr>
          </w:p>
        </w:tc>
        <w:tc>
          <w:tcPr>
            <w:tcW w:w="680" w:type="dxa"/>
            <w:tcBorders>
              <w:bottom w:val="single" w:sz="8" w:space="0" w:color="auto"/>
              <w:right w:val="single" w:sz="8" w:space="0" w:color="auto"/>
            </w:tcBorders>
            <w:vAlign w:val="bottom"/>
          </w:tcPr>
          <w:p w:rsidR="003A6BE7" w:rsidRDefault="003A6BE7">
            <w:pPr>
              <w:rPr>
                <w:sz w:val="24"/>
                <w:szCs w:val="24"/>
              </w:rPr>
            </w:pPr>
          </w:p>
        </w:tc>
        <w:tc>
          <w:tcPr>
            <w:tcW w:w="80" w:type="dxa"/>
            <w:tcBorders>
              <w:bottom w:val="single" w:sz="8" w:space="0" w:color="auto"/>
            </w:tcBorders>
            <w:vAlign w:val="bottom"/>
          </w:tcPr>
          <w:p w:rsidR="003A6BE7" w:rsidRDefault="003A6BE7">
            <w:pPr>
              <w:rPr>
                <w:sz w:val="24"/>
                <w:szCs w:val="24"/>
              </w:rPr>
            </w:pPr>
          </w:p>
        </w:tc>
        <w:tc>
          <w:tcPr>
            <w:tcW w:w="120" w:type="dxa"/>
            <w:tcBorders>
              <w:bottom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0" w:type="dxa"/>
            <w:tcBorders>
              <w:bottom w:val="single" w:sz="8" w:space="0" w:color="auto"/>
              <w:right w:val="single" w:sz="8" w:space="0" w:color="auto"/>
            </w:tcBorders>
            <w:vAlign w:val="bottom"/>
          </w:tcPr>
          <w:p w:rsidR="003A6BE7" w:rsidRDefault="003A6BE7">
            <w:pPr>
              <w:rPr>
                <w:sz w:val="24"/>
                <w:szCs w:val="24"/>
              </w:rPr>
            </w:pPr>
          </w:p>
        </w:tc>
        <w:tc>
          <w:tcPr>
            <w:tcW w:w="240" w:type="dxa"/>
            <w:tcBorders>
              <w:bottom w:val="single" w:sz="8" w:space="0" w:color="auto"/>
            </w:tcBorders>
            <w:vAlign w:val="bottom"/>
          </w:tcPr>
          <w:p w:rsidR="003A6BE7" w:rsidRDefault="003A6BE7">
            <w:pPr>
              <w:rPr>
                <w:sz w:val="24"/>
                <w:szCs w:val="24"/>
              </w:rPr>
            </w:pPr>
          </w:p>
        </w:tc>
        <w:tc>
          <w:tcPr>
            <w:tcW w:w="380" w:type="dxa"/>
            <w:tcBorders>
              <w:bottom w:val="single" w:sz="8" w:space="0" w:color="auto"/>
            </w:tcBorders>
            <w:vAlign w:val="bottom"/>
          </w:tcPr>
          <w:p w:rsidR="003A6BE7" w:rsidRDefault="003A6BE7">
            <w:pPr>
              <w:rPr>
                <w:sz w:val="24"/>
                <w:szCs w:val="24"/>
              </w:rPr>
            </w:pPr>
          </w:p>
        </w:tc>
        <w:tc>
          <w:tcPr>
            <w:tcW w:w="220" w:type="dxa"/>
            <w:tcBorders>
              <w:bottom w:val="single" w:sz="8" w:space="0" w:color="auto"/>
              <w:right w:val="single" w:sz="8" w:space="0" w:color="auto"/>
            </w:tcBorders>
            <w:vAlign w:val="bottom"/>
          </w:tcPr>
          <w:p w:rsidR="003A6BE7" w:rsidRDefault="003A6BE7">
            <w:pPr>
              <w:rPr>
                <w:sz w:val="24"/>
                <w:szCs w:val="24"/>
              </w:rPr>
            </w:pPr>
          </w:p>
        </w:tc>
        <w:tc>
          <w:tcPr>
            <w:tcW w:w="280" w:type="dxa"/>
            <w:tcBorders>
              <w:bottom w:val="single" w:sz="8" w:space="0" w:color="auto"/>
            </w:tcBorders>
            <w:vAlign w:val="bottom"/>
          </w:tcPr>
          <w:p w:rsidR="003A6BE7" w:rsidRDefault="003A6BE7">
            <w:pPr>
              <w:rPr>
                <w:sz w:val="24"/>
                <w:szCs w:val="24"/>
              </w:rPr>
            </w:pPr>
          </w:p>
        </w:tc>
        <w:tc>
          <w:tcPr>
            <w:tcW w:w="60" w:type="dxa"/>
            <w:tcBorders>
              <w:bottom w:val="single" w:sz="8" w:space="0" w:color="auto"/>
            </w:tcBorders>
            <w:vAlign w:val="bottom"/>
          </w:tcPr>
          <w:p w:rsidR="003A6BE7" w:rsidRDefault="003A6BE7">
            <w:pPr>
              <w:rPr>
                <w:sz w:val="24"/>
                <w:szCs w:val="24"/>
              </w:rPr>
            </w:pPr>
          </w:p>
        </w:tc>
        <w:tc>
          <w:tcPr>
            <w:tcW w:w="480" w:type="dxa"/>
            <w:tcBorders>
              <w:bottom w:val="single" w:sz="8" w:space="0" w:color="auto"/>
              <w:right w:val="single" w:sz="8" w:space="0" w:color="auto"/>
            </w:tcBorders>
            <w:vAlign w:val="bottom"/>
          </w:tcPr>
          <w:p w:rsidR="003A6BE7" w:rsidRDefault="003A6BE7">
            <w:pPr>
              <w:rPr>
                <w:sz w:val="24"/>
                <w:szCs w:val="24"/>
              </w:rPr>
            </w:pPr>
          </w:p>
        </w:tc>
        <w:tc>
          <w:tcPr>
            <w:tcW w:w="340" w:type="dxa"/>
            <w:vAlign w:val="bottom"/>
          </w:tcPr>
          <w:p w:rsidR="003A6BE7" w:rsidRDefault="003A6BE7">
            <w:pPr>
              <w:rPr>
                <w:sz w:val="24"/>
                <w:szCs w:val="24"/>
              </w:rPr>
            </w:pPr>
          </w:p>
        </w:tc>
        <w:tc>
          <w:tcPr>
            <w:tcW w:w="0" w:type="dxa"/>
            <w:vAlign w:val="bottom"/>
          </w:tcPr>
          <w:p w:rsidR="003A6BE7" w:rsidRDefault="003A6BE7">
            <w:pPr>
              <w:rPr>
                <w:sz w:val="1"/>
                <w:szCs w:val="1"/>
              </w:rPr>
            </w:pPr>
          </w:p>
        </w:tc>
      </w:tr>
    </w:tbl>
    <w:p w:rsidR="003A6BE7" w:rsidRDefault="003A6BE7">
      <w:pPr>
        <w:spacing w:line="378" w:lineRule="exact"/>
        <w:rPr>
          <w:sz w:val="20"/>
          <w:szCs w:val="20"/>
        </w:rPr>
      </w:pPr>
    </w:p>
    <w:p w:rsidR="003A6BE7" w:rsidRDefault="00761D7B">
      <w:pPr>
        <w:spacing w:line="271" w:lineRule="auto"/>
        <w:ind w:left="540" w:right="380" w:firstLine="543"/>
        <w:jc w:val="both"/>
        <w:rPr>
          <w:sz w:val="20"/>
          <w:szCs w:val="20"/>
        </w:rPr>
      </w:pPr>
      <w:r>
        <w:rPr>
          <w:rFonts w:eastAsia="Times New Roman"/>
          <w:sz w:val="28"/>
          <w:szCs w:val="28"/>
        </w:rPr>
        <w:t>3.3 Среднегодовая стоимость ОФ предприятия 140 тыс. руб., численность работников 30 чел, выработка одного работника 3000 руб. Определить фондоотдачу, фондовооружённость, фондоёмкость.</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61" w:lineRule="exact"/>
        <w:rPr>
          <w:sz w:val="20"/>
          <w:szCs w:val="20"/>
        </w:rPr>
      </w:pPr>
    </w:p>
    <w:p w:rsidR="003A6BE7" w:rsidRDefault="00761D7B">
      <w:pPr>
        <w:ind w:left="10240"/>
        <w:rPr>
          <w:sz w:val="20"/>
          <w:szCs w:val="20"/>
        </w:rPr>
      </w:pPr>
      <w:r>
        <w:rPr>
          <w:rFonts w:eastAsia="Times New Roman"/>
          <w:sz w:val="24"/>
          <w:szCs w:val="24"/>
        </w:rPr>
        <w:t>21</w:t>
      </w:r>
    </w:p>
    <w:p w:rsidR="003A6BE7" w:rsidRDefault="003A6BE7">
      <w:pPr>
        <w:sectPr w:rsidR="003A6BE7">
          <w:pgSz w:w="11920" w:h="16838"/>
          <w:pgMar w:top="1077" w:right="358" w:bottom="408" w:left="700" w:header="0" w:footer="0" w:gutter="0"/>
          <w:cols w:space="720" w:equalWidth="0">
            <w:col w:w="10860"/>
          </w:cols>
        </w:sectPr>
      </w:pPr>
    </w:p>
    <w:p w:rsidR="003A6BE7" w:rsidRDefault="00761D7B">
      <w:pPr>
        <w:ind w:left="540"/>
        <w:rPr>
          <w:sz w:val="20"/>
          <w:szCs w:val="20"/>
        </w:rPr>
      </w:pPr>
      <w:r>
        <w:rPr>
          <w:rFonts w:eastAsia="Times New Roman"/>
          <w:sz w:val="28"/>
          <w:szCs w:val="28"/>
        </w:rPr>
        <w:lastRenderedPageBreak/>
        <w:t>3.4 Определить фондоотдачу и ее динамику, исходя из следующих данных.</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3920"/>
        <w:gridCol w:w="2840"/>
        <w:gridCol w:w="2840"/>
      </w:tblGrid>
      <w:tr w:rsidR="003A6BE7">
        <w:trPr>
          <w:trHeight w:val="324"/>
        </w:trPr>
        <w:tc>
          <w:tcPr>
            <w:tcW w:w="3920" w:type="dxa"/>
            <w:tcBorders>
              <w:top w:val="single" w:sz="8" w:space="0" w:color="auto"/>
              <w:left w:val="single" w:sz="8" w:space="0" w:color="auto"/>
              <w:right w:val="single" w:sz="8" w:space="0" w:color="auto"/>
            </w:tcBorders>
            <w:vAlign w:val="bottom"/>
          </w:tcPr>
          <w:p w:rsidR="003A6BE7" w:rsidRDefault="00761D7B">
            <w:pPr>
              <w:ind w:left="1360"/>
              <w:rPr>
                <w:sz w:val="20"/>
                <w:szCs w:val="20"/>
              </w:rPr>
            </w:pPr>
            <w:r>
              <w:rPr>
                <w:rFonts w:eastAsia="Times New Roman"/>
                <w:sz w:val="28"/>
                <w:szCs w:val="28"/>
              </w:rPr>
              <w:t>Показатели</w:t>
            </w:r>
          </w:p>
        </w:tc>
        <w:tc>
          <w:tcPr>
            <w:tcW w:w="284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sz w:val="28"/>
                <w:szCs w:val="28"/>
              </w:rPr>
              <w:t>Фактически за</w:t>
            </w:r>
          </w:p>
        </w:tc>
        <w:tc>
          <w:tcPr>
            <w:tcW w:w="284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sz w:val="28"/>
                <w:szCs w:val="28"/>
              </w:rPr>
              <w:t>Фактически за</w:t>
            </w:r>
          </w:p>
        </w:tc>
      </w:tr>
      <w:tr w:rsidR="003A6BE7">
        <w:trPr>
          <w:trHeight w:val="325"/>
        </w:trPr>
        <w:tc>
          <w:tcPr>
            <w:tcW w:w="39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840" w:type="dxa"/>
            <w:tcBorders>
              <w:bottom w:val="single" w:sz="8" w:space="0" w:color="auto"/>
              <w:right w:val="single" w:sz="8" w:space="0" w:color="auto"/>
            </w:tcBorders>
            <w:vAlign w:val="bottom"/>
          </w:tcPr>
          <w:p w:rsidR="003A6BE7" w:rsidRDefault="00761D7B">
            <w:pPr>
              <w:ind w:left="420"/>
              <w:rPr>
                <w:sz w:val="20"/>
                <w:szCs w:val="20"/>
              </w:rPr>
            </w:pPr>
            <w:r>
              <w:rPr>
                <w:rFonts w:eastAsia="Times New Roman"/>
                <w:sz w:val="28"/>
                <w:szCs w:val="28"/>
              </w:rPr>
              <w:t>прошлый год</w:t>
            </w:r>
          </w:p>
        </w:tc>
        <w:tc>
          <w:tcPr>
            <w:tcW w:w="2840" w:type="dxa"/>
            <w:tcBorders>
              <w:bottom w:val="single" w:sz="8" w:space="0" w:color="auto"/>
              <w:right w:val="single" w:sz="8" w:space="0" w:color="auto"/>
            </w:tcBorders>
            <w:vAlign w:val="bottom"/>
          </w:tcPr>
          <w:p w:rsidR="003A6BE7" w:rsidRDefault="00761D7B">
            <w:pPr>
              <w:ind w:left="420"/>
              <w:rPr>
                <w:sz w:val="20"/>
                <w:szCs w:val="20"/>
              </w:rPr>
            </w:pPr>
            <w:r>
              <w:rPr>
                <w:rFonts w:eastAsia="Times New Roman"/>
                <w:sz w:val="28"/>
                <w:szCs w:val="28"/>
              </w:rPr>
              <w:t>отчетный год</w:t>
            </w:r>
          </w:p>
        </w:tc>
      </w:tr>
      <w:tr w:rsidR="003A6BE7">
        <w:trPr>
          <w:trHeight w:val="308"/>
        </w:trPr>
        <w:tc>
          <w:tcPr>
            <w:tcW w:w="3920" w:type="dxa"/>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Продукция в оптовых ценах,</w:t>
            </w:r>
          </w:p>
        </w:tc>
        <w:tc>
          <w:tcPr>
            <w:tcW w:w="2840" w:type="dxa"/>
            <w:tcBorders>
              <w:right w:val="single" w:sz="8" w:space="0" w:color="auto"/>
            </w:tcBorders>
            <w:vAlign w:val="bottom"/>
          </w:tcPr>
          <w:p w:rsidR="003A6BE7" w:rsidRDefault="003A6BE7">
            <w:pPr>
              <w:rPr>
                <w:sz w:val="24"/>
                <w:szCs w:val="24"/>
              </w:rPr>
            </w:pPr>
          </w:p>
        </w:tc>
        <w:tc>
          <w:tcPr>
            <w:tcW w:w="2840" w:type="dxa"/>
            <w:tcBorders>
              <w:right w:val="single" w:sz="8" w:space="0" w:color="auto"/>
            </w:tcBorders>
            <w:vAlign w:val="bottom"/>
          </w:tcPr>
          <w:p w:rsidR="003A6BE7" w:rsidRDefault="003A6BE7">
            <w:pPr>
              <w:rPr>
                <w:sz w:val="24"/>
                <w:szCs w:val="24"/>
              </w:rPr>
            </w:pPr>
          </w:p>
        </w:tc>
      </w:tr>
      <w:tr w:rsidR="003A6BE7">
        <w:trPr>
          <w:trHeight w:val="326"/>
        </w:trPr>
        <w:tc>
          <w:tcPr>
            <w:tcW w:w="39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тыс. руб.</w:t>
            </w:r>
          </w:p>
        </w:tc>
        <w:tc>
          <w:tcPr>
            <w:tcW w:w="2840" w:type="dxa"/>
            <w:tcBorders>
              <w:right w:val="single" w:sz="8" w:space="0" w:color="auto"/>
            </w:tcBorders>
            <w:vAlign w:val="bottom"/>
          </w:tcPr>
          <w:p w:rsidR="003A6BE7" w:rsidRDefault="00761D7B">
            <w:pPr>
              <w:ind w:left="1"/>
              <w:jc w:val="center"/>
              <w:rPr>
                <w:sz w:val="20"/>
                <w:szCs w:val="20"/>
              </w:rPr>
            </w:pPr>
            <w:r>
              <w:rPr>
                <w:rFonts w:eastAsia="Times New Roman"/>
                <w:sz w:val="28"/>
                <w:szCs w:val="28"/>
              </w:rPr>
              <w:t>42 800</w:t>
            </w:r>
          </w:p>
        </w:tc>
        <w:tc>
          <w:tcPr>
            <w:tcW w:w="2840" w:type="dxa"/>
            <w:tcBorders>
              <w:right w:val="single" w:sz="8" w:space="0" w:color="auto"/>
            </w:tcBorders>
            <w:vAlign w:val="bottom"/>
          </w:tcPr>
          <w:p w:rsidR="003A6BE7" w:rsidRDefault="00761D7B">
            <w:pPr>
              <w:ind w:left="1"/>
              <w:jc w:val="center"/>
              <w:rPr>
                <w:sz w:val="20"/>
                <w:szCs w:val="20"/>
              </w:rPr>
            </w:pPr>
            <w:r>
              <w:rPr>
                <w:rFonts w:eastAsia="Times New Roman"/>
                <w:sz w:val="28"/>
                <w:szCs w:val="28"/>
              </w:rPr>
              <w:t>43 932</w:t>
            </w:r>
          </w:p>
        </w:tc>
      </w:tr>
      <w:tr w:rsidR="003A6BE7">
        <w:trPr>
          <w:trHeight w:val="322"/>
        </w:trPr>
        <w:tc>
          <w:tcPr>
            <w:tcW w:w="39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Среднегодовая стоимость ОФ,</w:t>
            </w:r>
          </w:p>
        </w:tc>
        <w:tc>
          <w:tcPr>
            <w:tcW w:w="2840" w:type="dxa"/>
            <w:tcBorders>
              <w:right w:val="single" w:sz="8" w:space="0" w:color="auto"/>
            </w:tcBorders>
            <w:vAlign w:val="bottom"/>
          </w:tcPr>
          <w:p w:rsidR="003A6BE7" w:rsidRDefault="003A6BE7">
            <w:pPr>
              <w:rPr>
                <w:sz w:val="24"/>
                <w:szCs w:val="24"/>
              </w:rPr>
            </w:pPr>
          </w:p>
        </w:tc>
        <w:tc>
          <w:tcPr>
            <w:tcW w:w="2840" w:type="dxa"/>
            <w:tcBorders>
              <w:right w:val="single" w:sz="8" w:space="0" w:color="auto"/>
            </w:tcBorders>
            <w:vAlign w:val="bottom"/>
          </w:tcPr>
          <w:p w:rsidR="003A6BE7" w:rsidRDefault="003A6BE7">
            <w:pPr>
              <w:rPr>
                <w:sz w:val="24"/>
                <w:szCs w:val="24"/>
              </w:rPr>
            </w:pPr>
          </w:p>
        </w:tc>
      </w:tr>
      <w:tr w:rsidR="003A6BE7">
        <w:trPr>
          <w:trHeight w:val="325"/>
        </w:trPr>
        <w:tc>
          <w:tcPr>
            <w:tcW w:w="3920" w:type="dxa"/>
            <w:tcBorders>
              <w:left w:val="single" w:sz="8" w:space="0" w:color="auto"/>
              <w:bottom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тыс. руб.</w:t>
            </w:r>
          </w:p>
        </w:tc>
        <w:tc>
          <w:tcPr>
            <w:tcW w:w="284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sz w:val="28"/>
                <w:szCs w:val="28"/>
              </w:rPr>
              <w:t>45 900</w:t>
            </w:r>
          </w:p>
        </w:tc>
        <w:tc>
          <w:tcPr>
            <w:tcW w:w="284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sz w:val="28"/>
                <w:szCs w:val="28"/>
              </w:rPr>
              <w:t>46 800</w:t>
            </w:r>
          </w:p>
        </w:tc>
      </w:tr>
      <w:tr w:rsidR="003A6BE7">
        <w:trPr>
          <w:trHeight w:val="630"/>
        </w:trPr>
        <w:tc>
          <w:tcPr>
            <w:tcW w:w="6760" w:type="dxa"/>
            <w:gridSpan w:val="2"/>
            <w:vAlign w:val="bottom"/>
          </w:tcPr>
          <w:p w:rsidR="003A6BE7" w:rsidRDefault="00761D7B">
            <w:pPr>
              <w:ind w:left="300"/>
              <w:rPr>
                <w:sz w:val="20"/>
                <w:szCs w:val="20"/>
              </w:rPr>
            </w:pPr>
            <w:r>
              <w:rPr>
                <w:rFonts w:eastAsia="Times New Roman"/>
                <w:sz w:val="28"/>
                <w:szCs w:val="28"/>
              </w:rPr>
              <w:t>3.5 По предприятию имеются следующие данные.</w:t>
            </w:r>
          </w:p>
        </w:tc>
        <w:tc>
          <w:tcPr>
            <w:tcW w:w="2840" w:type="dxa"/>
            <w:vAlign w:val="bottom"/>
          </w:tcPr>
          <w:p w:rsidR="003A6BE7" w:rsidRDefault="003A6BE7">
            <w:pPr>
              <w:rPr>
                <w:sz w:val="24"/>
                <w:szCs w:val="24"/>
              </w:rPr>
            </w:pPr>
          </w:p>
        </w:tc>
      </w:tr>
      <w:tr w:rsidR="003A6BE7">
        <w:trPr>
          <w:trHeight w:val="329"/>
        </w:trPr>
        <w:tc>
          <w:tcPr>
            <w:tcW w:w="3920" w:type="dxa"/>
            <w:tcBorders>
              <w:bottom w:val="single" w:sz="8" w:space="0" w:color="auto"/>
            </w:tcBorders>
            <w:vAlign w:val="bottom"/>
          </w:tcPr>
          <w:p w:rsidR="003A6BE7" w:rsidRDefault="003A6BE7">
            <w:pPr>
              <w:rPr>
                <w:sz w:val="24"/>
                <w:szCs w:val="24"/>
              </w:rPr>
            </w:pPr>
          </w:p>
        </w:tc>
        <w:tc>
          <w:tcPr>
            <w:tcW w:w="2840" w:type="dxa"/>
            <w:tcBorders>
              <w:bottom w:val="single" w:sz="8" w:space="0" w:color="auto"/>
            </w:tcBorders>
            <w:vAlign w:val="bottom"/>
          </w:tcPr>
          <w:p w:rsidR="003A6BE7" w:rsidRDefault="003A6BE7">
            <w:pPr>
              <w:rPr>
                <w:sz w:val="24"/>
                <w:szCs w:val="24"/>
              </w:rPr>
            </w:pPr>
          </w:p>
        </w:tc>
        <w:tc>
          <w:tcPr>
            <w:tcW w:w="2840" w:type="dxa"/>
            <w:tcBorders>
              <w:bottom w:val="single" w:sz="8" w:space="0" w:color="auto"/>
            </w:tcBorders>
            <w:vAlign w:val="bottom"/>
          </w:tcPr>
          <w:p w:rsidR="003A6BE7" w:rsidRDefault="003A6BE7">
            <w:pPr>
              <w:rPr>
                <w:sz w:val="24"/>
                <w:szCs w:val="24"/>
              </w:rPr>
            </w:pPr>
          </w:p>
        </w:tc>
      </w:tr>
      <w:tr w:rsidR="003A6BE7">
        <w:trPr>
          <w:trHeight w:val="308"/>
        </w:trPr>
        <w:tc>
          <w:tcPr>
            <w:tcW w:w="3920" w:type="dxa"/>
            <w:tcBorders>
              <w:left w:val="single" w:sz="8" w:space="0" w:color="auto"/>
              <w:bottom w:val="single" w:sz="8" w:space="0" w:color="auto"/>
              <w:right w:val="single" w:sz="8" w:space="0" w:color="auto"/>
            </w:tcBorders>
            <w:vAlign w:val="bottom"/>
          </w:tcPr>
          <w:p w:rsidR="003A6BE7" w:rsidRDefault="00761D7B">
            <w:pPr>
              <w:spacing w:line="306" w:lineRule="exact"/>
              <w:ind w:left="1360"/>
              <w:rPr>
                <w:sz w:val="20"/>
                <w:szCs w:val="20"/>
              </w:rPr>
            </w:pPr>
            <w:r>
              <w:rPr>
                <w:rFonts w:eastAsia="Times New Roman"/>
                <w:sz w:val="28"/>
                <w:szCs w:val="28"/>
              </w:rPr>
              <w:t>Показатели</w:t>
            </w:r>
          </w:p>
        </w:tc>
        <w:tc>
          <w:tcPr>
            <w:tcW w:w="2840" w:type="dxa"/>
            <w:tcBorders>
              <w:bottom w:val="single" w:sz="8" w:space="0" w:color="auto"/>
              <w:right w:val="single" w:sz="8" w:space="0" w:color="auto"/>
            </w:tcBorders>
            <w:vAlign w:val="bottom"/>
          </w:tcPr>
          <w:p w:rsidR="003A6BE7" w:rsidRDefault="00761D7B">
            <w:pPr>
              <w:spacing w:line="306" w:lineRule="exact"/>
              <w:jc w:val="center"/>
              <w:rPr>
                <w:sz w:val="20"/>
                <w:szCs w:val="20"/>
              </w:rPr>
            </w:pPr>
            <w:r>
              <w:rPr>
                <w:rFonts w:eastAsia="Times New Roman"/>
                <w:w w:val="99"/>
                <w:sz w:val="28"/>
                <w:szCs w:val="28"/>
              </w:rPr>
              <w:t>Прошлый год</w:t>
            </w:r>
          </w:p>
        </w:tc>
        <w:tc>
          <w:tcPr>
            <w:tcW w:w="2840" w:type="dxa"/>
            <w:tcBorders>
              <w:bottom w:val="single" w:sz="8" w:space="0" w:color="auto"/>
              <w:right w:val="single" w:sz="8" w:space="0" w:color="auto"/>
            </w:tcBorders>
            <w:vAlign w:val="bottom"/>
          </w:tcPr>
          <w:p w:rsidR="003A6BE7" w:rsidRDefault="00761D7B">
            <w:pPr>
              <w:spacing w:line="306" w:lineRule="exact"/>
              <w:ind w:left="1"/>
              <w:jc w:val="center"/>
              <w:rPr>
                <w:sz w:val="20"/>
                <w:szCs w:val="20"/>
              </w:rPr>
            </w:pPr>
            <w:r>
              <w:rPr>
                <w:rFonts w:eastAsia="Times New Roman"/>
                <w:sz w:val="28"/>
                <w:szCs w:val="28"/>
              </w:rPr>
              <w:t>Отчетный  год</w:t>
            </w:r>
          </w:p>
        </w:tc>
      </w:tr>
      <w:tr w:rsidR="003A6BE7">
        <w:trPr>
          <w:trHeight w:val="308"/>
        </w:trPr>
        <w:tc>
          <w:tcPr>
            <w:tcW w:w="3920" w:type="dxa"/>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Первоначальная стоимость</w:t>
            </w:r>
          </w:p>
        </w:tc>
        <w:tc>
          <w:tcPr>
            <w:tcW w:w="284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40</w:t>
            </w:r>
          </w:p>
        </w:tc>
        <w:tc>
          <w:tcPr>
            <w:tcW w:w="284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41</w:t>
            </w:r>
          </w:p>
        </w:tc>
      </w:tr>
      <w:tr w:rsidR="003A6BE7">
        <w:trPr>
          <w:trHeight w:val="322"/>
        </w:trPr>
        <w:tc>
          <w:tcPr>
            <w:tcW w:w="39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ОФ, млн. руб.</w:t>
            </w:r>
          </w:p>
        </w:tc>
        <w:tc>
          <w:tcPr>
            <w:tcW w:w="2840" w:type="dxa"/>
            <w:tcBorders>
              <w:right w:val="single" w:sz="8" w:space="0" w:color="auto"/>
            </w:tcBorders>
            <w:vAlign w:val="bottom"/>
          </w:tcPr>
          <w:p w:rsidR="003A6BE7" w:rsidRDefault="003A6BE7">
            <w:pPr>
              <w:rPr>
                <w:sz w:val="24"/>
                <w:szCs w:val="24"/>
              </w:rPr>
            </w:pPr>
          </w:p>
        </w:tc>
        <w:tc>
          <w:tcPr>
            <w:tcW w:w="2840" w:type="dxa"/>
            <w:tcBorders>
              <w:right w:val="single" w:sz="8" w:space="0" w:color="auto"/>
            </w:tcBorders>
            <w:vAlign w:val="bottom"/>
          </w:tcPr>
          <w:p w:rsidR="003A6BE7" w:rsidRDefault="003A6BE7">
            <w:pPr>
              <w:rPr>
                <w:sz w:val="24"/>
                <w:szCs w:val="24"/>
              </w:rPr>
            </w:pPr>
          </w:p>
        </w:tc>
      </w:tr>
      <w:tr w:rsidR="003A6BE7">
        <w:trPr>
          <w:trHeight w:val="327"/>
        </w:trPr>
        <w:tc>
          <w:tcPr>
            <w:tcW w:w="39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Выпуск продукции, млн. руб.</w:t>
            </w:r>
          </w:p>
        </w:tc>
        <w:tc>
          <w:tcPr>
            <w:tcW w:w="284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200</w:t>
            </w:r>
          </w:p>
        </w:tc>
        <w:tc>
          <w:tcPr>
            <w:tcW w:w="284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230</w:t>
            </w:r>
          </w:p>
        </w:tc>
      </w:tr>
      <w:tr w:rsidR="003A6BE7">
        <w:trPr>
          <w:trHeight w:val="322"/>
        </w:trPr>
        <w:tc>
          <w:tcPr>
            <w:tcW w:w="39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Численность работающих,</w:t>
            </w:r>
          </w:p>
        </w:tc>
        <w:tc>
          <w:tcPr>
            <w:tcW w:w="2840" w:type="dxa"/>
            <w:tcBorders>
              <w:right w:val="single" w:sz="8" w:space="0" w:color="auto"/>
            </w:tcBorders>
            <w:vAlign w:val="bottom"/>
          </w:tcPr>
          <w:p w:rsidR="003A6BE7" w:rsidRDefault="003A6BE7">
            <w:pPr>
              <w:rPr>
                <w:sz w:val="24"/>
                <w:szCs w:val="24"/>
              </w:rPr>
            </w:pPr>
          </w:p>
        </w:tc>
        <w:tc>
          <w:tcPr>
            <w:tcW w:w="2840" w:type="dxa"/>
            <w:tcBorders>
              <w:right w:val="single" w:sz="8" w:space="0" w:color="auto"/>
            </w:tcBorders>
            <w:vAlign w:val="bottom"/>
          </w:tcPr>
          <w:p w:rsidR="003A6BE7" w:rsidRDefault="003A6BE7">
            <w:pPr>
              <w:rPr>
                <w:sz w:val="24"/>
                <w:szCs w:val="24"/>
              </w:rPr>
            </w:pPr>
          </w:p>
        </w:tc>
      </w:tr>
      <w:tr w:rsidR="003A6BE7">
        <w:trPr>
          <w:trHeight w:val="325"/>
        </w:trPr>
        <w:tc>
          <w:tcPr>
            <w:tcW w:w="3920" w:type="dxa"/>
            <w:tcBorders>
              <w:left w:val="single" w:sz="8" w:space="0" w:color="auto"/>
              <w:bottom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чел.</w:t>
            </w:r>
          </w:p>
        </w:tc>
        <w:tc>
          <w:tcPr>
            <w:tcW w:w="284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w w:val="96"/>
                <w:sz w:val="28"/>
                <w:szCs w:val="28"/>
              </w:rPr>
              <w:t>1200</w:t>
            </w:r>
          </w:p>
        </w:tc>
        <w:tc>
          <w:tcPr>
            <w:tcW w:w="284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1250</w:t>
            </w:r>
          </w:p>
        </w:tc>
      </w:tr>
    </w:tbl>
    <w:p w:rsidR="003A6BE7" w:rsidRDefault="003A6BE7">
      <w:pPr>
        <w:spacing w:line="330" w:lineRule="exact"/>
        <w:rPr>
          <w:sz w:val="20"/>
          <w:szCs w:val="20"/>
        </w:rPr>
      </w:pPr>
    </w:p>
    <w:p w:rsidR="003A6BE7" w:rsidRDefault="00761D7B">
      <w:pPr>
        <w:spacing w:line="234" w:lineRule="auto"/>
        <w:ind w:firstLine="543"/>
        <w:jc w:val="both"/>
        <w:rPr>
          <w:sz w:val="20"/>
          <w:szCs w:val="20"/>
        </w:rPr>
      </w:pPr>
      <w:r>
        <w:rPr>
          <w:rFonts w:eastAsia="Times New Roman"/>
          <w:sz w:val="28"/>
          <w:szCs w:val="28"/>
        </w:rPr>
        <w:t>Проанализировать, как используются основные производственные фонды на предприятии.</w:t>
      </w:r>
    </w:p>
    <w:p w:rsidR="003A6BE7" w:rsidRDefault="003A6BE7">
      <w:pPr>
        <w:spacing w:line="16" w:lineRule="exact"/>
        <w:rPr>
          <w:sz w:val="20"/>
          <w:szCs w:val="20"/>
        </w:rPr>
      </w:pPr>
    </w:p>
    <w:p w:rsidR="003A6BE7" w:rsidRDefault="00761D7B">
      <w:pPr>
        <w:spacing w:line="235" w:lineRule="auto"/>
        <w:ind w:firstLine="543"/>
        <w:jc w:val="both"/>
        <w:rPr>
          <w:sz w:val="20"/>
          <w:szCs w:val="20"/>
        </w:rPr>
      </w:pPr>
      <w:r>
        <w:rPr>
          <w:rFonts w:eastAsia="Times New Roman"/>
          <w:sz w:val="28"/>
          <w:szCs w:val="28"/>
        </w:rPr>
        <w:t>3.6.Определить возможное увеличение продукции, если показатель фондоотдачи увеличился с 0,5 до 0,7 . Среднегодовая стоимость основных средств составляет 50 млн. руб.</w:t>
      </w:r>
    </w:p>
    <w:p w:rsidR="003A6BE7" w:rsidRDefault="003A6BE7">
      <w:pPr>
        <w:spacing w:line="341" w:lineRule="exact"/>
        <w:rPr>
          <w:sz w:val="20"/>
          <w:szCs w:val="20"/>
        </w:rPr>
      </w:pPr>
    </w:p>
    <w:p w:rsidR="003A6BE7" w:rsidRDefault="00761D7B">
      <w:pPr>
        <w:spacing w:line="274" w:lineRule="auto"/>
        <w:ind w:firstLine="543"/>
        <w:jc w:val="both"/>
        <w:rPr>
          <w:sz w:val="20"/>
          <w:szCs w:val="20"/>
        </w:rPr>
      </w:pPr>
      <w:r>
        <w:rPr>
          <w:rFonts w:eastAsia="Times New Roman"/>
          <w:sz w:val="28"/>
          <w:szCs w:val="28"/>
        </w:rPr>
        <w:t>3.7 Стоимость основных средств предприятия на начало года – 340 млн руб. За год введены основные средства на сумму: 45 млн руб. в июне, 9 млн руб. в сентябре; выведены на сумму: 5,9 млн руб. в апреле, 21 млн руб. в мае. Годовой выпуск продукции составил 1 000 тыс. т, средняя цена продукции – 250 руб./т. Рассчитать коэффициенты выбытия и обновления основных средств, фондоемкость и фондоотдачу.</w:t>
      </w:r>
    </w:p>
    <w:p w:rsidR="003A6BE7" w:rsidRDefault="003A6BE7">
      <w:pPr>
        <w:spacing w:line="324" w:lineRule="exact"/>
        <w:rPr>
          <w:sz w:val="20"/>
          <w:szCs w:val="20"/>
        </w:rPr>
      </w:pPr>
    </w:p>
    <w:p w:rsidR="003A6BE7" w:rsidRDefault="00761D7B">
      <w:pPr>
        <w:jc w:val="center"/>
        <w:rPr>
          <w:sz w:val="20"/>
          <w:szCs w:val="20"/>
        </w:rPr>
      </w:pPr>
      <w:r>
        <w:rPr>
          <w:rFonts w:eastAsia="Times New Roman"/>
          <w:sz w:val="28"/>
          <w:szCs w:val="28"/>
        </w:rPr>
        <w:t>3.8. По машиностроительному заводу за год имеются следующие данные:</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4820"/>
        <w:gridCol w:w="2380"/>
        <w:gridCol w:w="2400"/>
      </w:tblGrid>
      <w:tr w:rsidR="003A6BE7">
        <w:trPr>
          <w:trHeight w:val="332"/>
        </w:trPr>
        <w:tc>
          <w:tcPr>
            <w:tcW w:w="4820" w:type="dxa"/>
            <w:tcBorders>
              <w:top w:val="single" w:sz="8" w:space="0" w:color="auto"/>
              <w:left w:val="single" w:sz="8" w:space="0" w:color="auto"/>
              <w:bottom w:val="single" w:sz="8" w:space="0" w:color="auto"/>
              <w:right w:val="single" w:sz="8" w:space="0" w:color="auto"/>
            </w:tcBorders>
            <w:vAlign w:val="bottom"/>
          </w:tcPr>
          <w:p w:rsidR="003A6BE7" w:rsidRDefault="00761D7B">
            <w:pPr>
              <w:ind w:left="1820"/>
              <w:rPr>
                <w:sz w:val="20"/>
                <w:szCs w:val="20"/>
              </w:rPr>
            </w:pPr>
            <w:r>
              <w:rPr>
                <w:rFonts w:eastAsia="Times New Roman"/>
                <w:sz w:val="28"/>
                <w:szCs w:val="28"/>
              </w:rPr>
              <w:t>Показатели</w:t>
            </w:r>
          </w:p>
        </w:tc>
        <w:tc>
          <w:tcPr>
            <w:tcW w:w="2380" w:type="dxa"/>
            <w:tcBorders>
              <w:top w:val="single" w:sz="8" w:space="0" w:color="auto"/>
              <w:bottom w:val="single" w:sz="8" w:space="0" w:color="auto"/>
              <w:right w:val="single" w:sz="8" w:space="0" w:color="auto"/>
            </w:tcBorders>
            <w:vAlign w:val="bottom"/>
          </w:tcPr>
          <w:p w:rsidR="003A6BE7" w:rsidRDefault="00761D7B">
            <w:pPr>
              <w:ind w:left="21"/>
              <w:jc w:val="center"/>
              <w:rPr>
                <w:sz w:val="20"/>
                <w:szCs w:val="20"/>
              </w:rPr>
            </w:pPr>
            <w:r>
              <w:rPr>
                <w:rFonts w:eastAsia="Times New Roman"/>
                <w:sz w:val="28"/>
                <w:szCs w:val="28"/>
              </w:rPr>
              <w:t>2008 г.</w:t>
            </w:r>
          </w:p>
        </w:tc>
        <w:tc>
          <w:tcPr>
            <w:tcW w:w="2400" w:type="dxa"/>
            <w:tcBorders>
              <w:top w:val="single" w:sz="8" w:space="0" w:color="auto"/>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8"/>
                <w:sz w:val="28"/>
                <w:szCs w:val="28"/>
              </w:rPr>
              <w:t>2009 г.</w:t>
            </w:r>
          </w:p>
        </w:tc>
      </w:tr>
      <w:tr w:rsidR="003A6BE7">
        <w:trPr>
          <w:trHeight w:val="308"/>
        </w:trPr>
        <w:tc>
          <w:tcPr>
            <w:tcW w:w="4820" w:type="dxa"/>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Первоначальная стоимость основных</w:t>
            </w:r>
          </w:p>
        </w:tc>
        <w:tc>
          <w:tcPr>
            <w:tcW w:w="238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40</w:t>
            </w:r>
          </w:p>
        </w:tc>
        <w:tc>
          <w:tcPr>
            <w:tcW w:w="24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41</w:t>
            </w: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фондов на 1 января в млн. руб.</w:t>
            </w:r>
          </w:p>
        </w:tc>
        <w:tc>
          <w:tcPr>
            <w:tcW w:w="2380" w:type="dxa"/>
            <w:tcBorders>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3A6BE7">
            <w:pPr>
              <w:rPr>
                <w:sz w:val="24"/>
                <w:szCs w:val="24"/>
              </w:rPr>
            </w:pP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Стоимость введенных в</w:t>
            </w:r>
          </w:p>
        </w:tc>
        <w:tc>
          <w:tcPr>
            <w:tcW w:w="23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5</w:t>
            </w:r>
          </w:p>
        </w:tc>
        <w:tc>
          <w:tcPr>
            <w:tcW w:w="2400" w:type="dxa"/>
            <w:tcBorders>
              <w:right w:val="single" w:sz="8" w:space="0" w:color="auto"/>
            </w:tcBorders>
            <w:vAlign w:val="bottom"/>
          </w:tcPr>
          <w:p w:rsidR="003A6BE7" w:rsidRDefault="00761D7B">
            <w:pPr>
              <w:ind w:left="41"/>
              <w:jc w:val="center"/>
              <w:rPr>
                <w:sz w:val="20"/>
                <w:szCs w:val="20"/>
              </w:rPr>
            </w:pPr>
            <w:r>
              <w:rPr>
                <w:rFonts w:eastAsia="Times New Roman"/>
                <w:w w:val="99"/>
                <w:sz w:val="28"/>
                <w:szCs w:val="28"/>
              </w:rPr>
              <w:t>4</w:t>
            </w: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эксплуатацию основных фондов в</w:t>
            </w:r>
          </w:p>
        </w:tc>
        <w:tc>
          <w:tcPr>
            <w:tcW w:w="2380" w:type="dxa"/>
            <w:tcBorders>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3A6BE7">
            <w:pPr>
              <w:rPr>
                <w:sz w:val="24"/>
                <w:szCs w:val="24"/>
              </w:rPr>
            </w:pP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млн. руб.</w:t>
            </w:r>
          </w:p>
        </w:tc>
        <w:tc>
          <w:tcPr>
            <w:tcW w:w="2380" w:type="dxa"/>
            <w:tcBorders>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3A6BE7">
            <w:pPr>
              <w:rPr>
                <w:sz w:val="24"/>
                <w:szCs w:val="24"/>
              </w:rPr>
            </w:pP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Первоначальная стоимость</w:t>
            </w:r>
          </w:p>
        </w:tc>
        <w:tc>
          <w:tcPr>
            <w:tcW w:w="23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8</w:t>
            </w:r>
          </w:p>
        </w:tc>
        <w:tc>
          <w:tcPr>
            <w:tcW w:w="2400" w:type="dxa"/>
            <w:tcBorders>
              <w:right w:val="single" w:sz="8" w:space="0" w:color="auto"/>
            </w:tcBorders>
            <w:vAlign w:val="bottom"/>
          </w:tcPr>
          <w:p w:rsidR="003A6BE7" w:rsidRDefault="00761D7B">
            <w:pPr>
              <w:ind w:left="41"/>
              <w:jc w:val="center"/>
              <w:rPr>
                <w:sz w:val="20"/>
                <w:szCs w:val="20"/>
              </w:rPr>
            </w:pPr>
            <w:r>
              <w:rPr>
                <w:rFonts w:eastAsia="Times New Roman"/>
                <w:w w:val="99"/>
                <w:sz w:val="28"/>
                <w:szCs w:val="28"/>
              </w:rPr>
              <w:t>6</w:t>
            </w: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выведенных из эксплуатации</w:t>
            </w:r>
          </w:p>
        </w:tc>
        <w:tc>
          <w:tcPr>
            <w:tcW w:w="2380" w:type="dxa"/>
            <w:tcBorders>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3A6BE7">
            <w:pPr>
              <w:rPr>
                <w:sz w:val="24"/>
                <w:szCs w:val="24"/>
              </w:rPr>
            </w:pPr>
          </w:p>
        </w:tc>
      </w:tr>
      <w:tr w:rsidR="003A6BE7">
        <w:trPr>
          <w:trHeight w:val="322"/>
        </w:trPr>
        <w:tc>
          <w:tcPr>
            <w:tcW w:w="4820" w:type="dxa"/>
            <w:tcBorders>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основных фондов в млн. руб.</w:t>
            </w:r>
          </w:p>
        </w:tc>
        <w:tc>
          <w:tcPr>
            <w:tcW w:w="2380" w:type="dxa"/>
            <w:tcBorders>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3A6BE7">
            <w:pPr>
              <w:rPr>
                <w:sz w:val="24"/>
                <w:szCs w:val="24"/>
              </w:rPr>
            </w:pPr>
          </w:p>
        </w:tc>
      </w:tr>
      <w:tr w:rsidR="003A6BE7">
        <w:trPr>
          <w:trHeight w:val="325"/>
        </w:trPr>
        <w:tc>
          <w:tcPr>
            <w:tcW w:w="4820" w:type="dxa"/>
            <w:tcBorders>
              <w:left w:val="single" w:sz="8" w:space="0" w:color="auto"/>
              <w:bottom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Выпуск продукции в млн. руб.</w:t>
            </w:r>
          </w:p>
        </w:tc>
        <w:tc>
          <w:tcPr>
            <w:tcW w:w="238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200</w:t>
            </w:r>
          </w:p>
        </w:tc>
        <w:tc>
          <w:tcPr>
            <w:tcW w:w="2400" w:type="dxa"/>
            <w:tcBorders>
              <w:bottom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230</w:t>
            </w:r>
          </w:p>
        </w:tc>
      </w:tr>
    </w:tbl>
    <w:p w:rsidR="003A6BE7" w:rsidRDefault="003A6BE7">
      <w:pPr>
        <w:spacing w:line="283" w:lineRule="exact"/>
        <w:rPr>
          <w:sz w:val="20"/>
          <w:szCs w:val="20"/>
        </w:rPr>
      </w:pPr>
    </w:p>
    <w:p w:rsidR="003A6BE7" w:rsidRDefault="00761D7B">
      <w:pPr>
        <w:jc w:val="right"/>
        <w:rPr>
          <w:sz w:val="20"/>
          <w:szCs w:val="20"/>
        </w:rPr>
      </w:pPr>
      <w:r>
        <w:rPr>
          <w:rFonts w:eastAsia="Times New Roman"/>
          <w:sz w:val="24"/>
          <w:szCs w:val="24"/>
        </w:rPr>
        <w:t>22</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ind w:left="541"/>
        <w:rPr>
          <w:sz w:val="20"/>
          <w:szCs w:val="20"/>
        </w:rPr>
      </w:pPr>
      <w:r>
        <w:rPr>
          <w:rFonts w:eastAsia="Times New Roman"/>
          <w:sz w:val="28"/>
          <w:szCs w:val="28"/>
        </w:rPr>
        <w:lastRenderedPageBreak/>
        <w:t>Определить показатель фондоотдачи за 2014 и 2015 гг.</w:t>
      </w:r>
    </w:p>
    <w:p w:rsidR="003A6BE7" w:rsidRDefault="003A6BE7">
      <w:pPr>
        <w:spacing w:line="337"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3.9. За 2014 год машиностроительный завод выпустил продукции на 2665 млн. руб. Показатель фондоотдачи за этот период составил 6,5. За 2009 г. Выпуск продукции увеличился по сравнению с 2014 г. На 20 млн. руб., а среднегодовая стоимость основных фондов, наоборот, сократилась на 8 млн. руб. Определить показатель фондоотдачи за 2015 г.</w:t>
      </w:r>
    </w:p>
    <w:p w:rsidR="003A6BE7" w:rsidRDefault="003A6BE7">
      <w:pPr>
        <w:spacing w:line="377" w:lineRule="exact"/>
        <w:rPr>
          <w:sz w:val="20"/>
          <w:szCs w:val="20"/>
        </w:rPr>
      </w:pPr>
    </w:p>
    <w:p w:rsidR="003A6BE7" w:rsidRDefault="00761D7B">
      <w:pPr>
        <w:ind w:left="541"/>
        <w:rPr>
          <w:sz w:val="20"/>
          <w:szCs w:val="20"/>
        </w:rPr>
      </w:pPr>
      <w:r>
        <w:rPr>
          <w:rFonts w:eastAsia="Times New Roman"/>
          <w:sz w:val="28"/>
          <w:szCs w:val="28"/>
        </w:rPr>
        <w:t>3.10. Амортизационные отчисления за год по заводу составили 2,5 млн. руб.,</w:t>
      </w:r>
    </w:p>
    <w:p w:rsidR="003A6BE7" w:rsidRDefault="003A6BE7">
      <w:pPr>
        <w:spacing w:line="63" w:lineRule="exact"/>
        <w:rPr>
          <w:sz w:val="20"/>
          <w:szCs w:val="20"/>
        </w:rPr>
      </w:pPr>
    </w:p>
    <w:p w:rsidR="003A6BE7" w:rsidRDefault="00761D7B">
      <w:pPr>
        <w:numPr>
          <w:ilvl w:val="0"/>
          <w:numId w:val="40"/>
        </w:numPr>
        <w:tabs>
          <w:tab w:val="left" w:pos="231"/>
        </w:tabs>
        <w:spacing w:line="269" w:lineRule="auto"/>
        <w:ind w:left="1" w:hanging="1"/>
        <w:jc w:val="both"/>
        <w:rPr>
          <w:rFonts w:eastAsia="Times New Roman"/>
          <w:sz w:val="28"/>
          <w:szCs w:val="28"/>
        </w:rPr>
      </w:pPr>
      <w:r>
        <w:rPr>
          <w:rFonts w:eastAsia="Times New Roman"/>
          <w:sz w:val="28"/>
          <w:szCs w:val="28"/>
        </w:rPr>
        <w:t>средняя норма амортизации – 8%. В результате усовершенствования операций план выпуска продукции за год перевыполнен на 10 млн. руб., а показатель фондоотдачи составил 4,5. Определить плановый показатель фондоотдачи.</w:t>
      </w:r>
    </w:p>
    <w:p w:rsidR="003A6BE7" w:rsidRDefault="003A6BE7">
      <w:pPr>
        <w:spacing w:line="200" w:lineRule="exact"/>
        <w:rPr>
          <w:sz w:val="20"/>
          <w:szCs w:val="20"/>
        </w:rPr>
      </w:pPr>
    </w:p>
    <w:p w:rsidR="003A6BE7" w:rsidRDefault="003A6BE7">
      <w:pPr>
        <w:spacing w:line="201" w:lineRule="exact"/>
        <w:rPr>
          <w:sz w:val="20"/>
          <w:szCs w:val="20"/>
        </w:rPr>
      </w:pPr>
    </w:p>
    <w:p w:rsidR="003A6BE7" w:rsidRDefault="00761D7B">
      <w:pPr>
        <w:spacing w:line="263" w:lineRule="auto"/>
        <w:ind w:left="1" w:firstLine="543"/>
        <w:jc w:val="both"/>
        <w:rPr>
          <w:sz w:val="20"/>
          <w:szCs w:val="20"/>
        </w:rPr>
      </w:pPr>
      <w:r>
        <w:rPr>
          <w:rFonts w:eastAsia="Times New Roman"/>
          <w:sz w:val="28"/>
          <w:szCs w:val="28"/>
        </w:rPr>
        <w:t>3.11. Стоимость основных средств предприятия на начало года – 300 млн руб. За год введены основные средства на сумму: 35 млн руб. в июне, 10 млн руб.</w:t>
      </w:r>
    </w:p>
    <w:p w:rsidR="003A6BE7" w:rsidRDefault="003A6BE7">
      <w:pPr>
        <w:spacing w:line="34" w:lineRule="exact"/>
        <w:rPr>
          <w:sz w:val="20"/>
          <w:szCs w:val="20"/>
        </w:rPr>
      </w:pPr>
    </w:p>
    <w:p w:rsidR="003A6BE7" w:rsidRDefault="00761D7B">
      <w:pPr>
        <w:numPr>
          <w:ilvl w:val="0"/>
          <w:numId w:val="41"/>
        </w:numPr>
        <w:tabs>
          <w:tab w:val="left" w:pos="212"/>
        </w:tabs>
        <w:spacing w:line="271" w:lineRule="auto"/>
        <w:ind w:left="1" w:hanging="1"/>
        <w:jc w:val="both"/>
        <w:rPr>
          <w:rFonts w:eastAsia="Times New Roman"/>
          <w:sz w:val="28"/>
          <w:szCs w:val="28"/>
        </w:rPr>
      </w:pPr>
      <w:r>
        <w:rPr>
          <w:rFonts w:eastAsia="Times New Roman"/>
          <w:sz w:val="28"/>
          <w:szCs w:val="28"/>
        </w:rPr>
        <w:t>сентябре; выведены на сумму: 5,9 млн руб. в апреле, 20 млн руб. в мае. Годовой выпуск продукции составил 1 000 тыс. т, средняя цена продукции – 2500 руб./т. Рассчитать коэффициенты выбытия и обновления основных средств, фондоемкость и фондоотдачу.</w:t>
      </w:r>
    </w:p>
    <w:p w:rsidR="003A6BE7" w:rsidRDefault="003A6BE7">
      <w:pPr>
        <w:spacing w:line="399" w:lineRule="exact"/>
        <w:rPr>
          <w:sz w:val="20"/>
          <w:szCs w:val="20"/>
        </w:rPr>
      </w:pPr>
    </w:p>
    <w:p w:rsidR="003A6BE7" w:rsidRDefault="00761D7B">
      <w:pPr>
        <w:spacing w:line="271" w:lineRule="auto"/>
        <w:ind w:left="1" w:firstLine="543"/>
        <w:jc w:val="both"/>
        <w:rPr>
          <w:sz w:val="20"/>
          <w:szCs w:val="20"/>
        </w:rPr>
      </w:pPr>
      <w:r>
        <w:rPr>
          <w:rFonts w:eastAsia="Times New Roman"/>
          <w:sz w:val="28"/>
          <w:szCs w:val="28"/>
        </w:rPr>
        <w:t>3.12. На участке механической обработки установлено 10 станков. Режим работы 3 смены. Фонд времени 1 станка в месяц 160 часов (в одну смену). Отработано в первую смену 1500 часов, во вторую смену 800 часов, в третью смену 400 часов. Определить коэффициент сменности работы оборудования.</w:t>
      </w:r>
    </w:p>
    <w:p w:rsidR="003A6BE7" w:rsidRDefault="003A6BE7">
      <w:pPr>
        <w:spacing w:line="383" w:lineRule="exact"/>
        <w:rPr>
          <w:sz w:val="20"/>
          <w:szCs w:val="20"/>
        </w:rPr>
      </w:pPr>
    </w:p>
    <w:p w:rsidR="003A6BE7" w:rsidRDefault="00761D7B">
      <w:pPr>
        <w:numPr>
          <w:ilvl w:val="0"/>
          <w:numId w:val="42"/>
        </w:numPr>
        <w:tabs>
          <w:tab w:val="left" w:pos="821"/>
        </w:tabs>
        <w:ind w:left="821" w:hanging="278"/>
        <w:rPr>
          <w:rFonts w:eastAsia="Times New Roman"/>
          <w:b/>
          <w:bCs/>
          <w:sz w:val="28"/>
          <w:szCs w:val="28"/>
        </w:rPr>
      </w:pPr>
      <w:r>
        <w:rPr>
          <w:rFonts w:eastAsia="Times New Roman"/>
          <w:b/>
          <w:bCs/>
          <w:sz w:val="28"/>
          <w:szCs w:val="28"/>
        </w:rPr>
        <w:t>Содержание отчета.</w:t>
      </w:r>
    </w:p>
    <w:p w:rsidR="003A6BE7" w:rsidRDefault="003A6BE7">
      <w:pPr>
        <w:spacing w:line="48" w:lineRule="exact"/>
        <w:rPr>
          <w:rFonts w:eastAsia="Times New Roman"/>
          <w:b/>
          <w:bCs/>
          <w:sz w:val="28"/>
          <w:szCs w:val="28"/>
        </w:rPr>
      </w:pPr>
    </w:p>
    <w:p w:rsidR="003A6BE7" w:rsidRDefault="00761D7B">
      <w:pPr>
        <w:ind w:left="541"/>
        <w:rPr>
          <w:rFonts w:eastAsia="Times New Roman"/>
          <w:b/>
          <w:bCs/>
          <w:sz w:val="28"/>
          <w:szCs w:val="28"/>
        </w:rPr>
      </w:pPr>
      <w:r>
        <w:rPr>
          <w:rFonts w:eastAsia="Times New Roman"/>
          <w:sz w:val="28"/>
          <w:szCs w:val="28"/>
        </w:rPr>
        <w:t>Отчет должен содержать:</w:t>
      </w:r>
    </w:p>
    <w:p w:rsidR="003A6BE7" w:rsidRDefault="003A6BE7">
      <w:pPr>
        <w:spacing w:line="47" w:lineRule="exact"/>
        <w:rPr>
          <w:rFonts w:eastAsia="Times New Roman"/>
          <w:b/>
          <w:bCs/>
          <w:sz w:val="28"/>
          <w:szCs w:val="28"/>
        </w:rPr>
      </w:pPr>
    </w:p>
    <w:p w:rsidR="003A6BE7" w:rsidRDefault="00761D7B">
      <w:pPr>
        <w:numPr>
          <w:ilvl w:val="0"/>
          <w:numId w:val="43"/>
        </w:numPr>
        <w:tabs>
          <w:tab w:val="left" w:pos="761"/>
        </w:tabs>
        <w:ind w:left="761" w:hanging="218"/>
        <w:rPr>
          <w:rFonts w:eastAsia="Times New Roman"/>
          <w:sz w:val="28"/>
          <w:szCs w:val="28"/>
        </w:rPr>
      </w:pPr>
      <w:r>
        <w:rPr>
          <w:rFonts w:eastAsia="Times New Roman"/>
          <w:sz w:val="28"/>
          <w:szCs w:val="28"/>
        </w:rPr>
        <w:t>1 Название работы</w:t>
      </w:r>
    </w:p>
    <w:p w:rsidR="003A6BE7" w:rsidRDefault="003A6BE7">
      <w:pPr>
        <w:spacing w:line="47" w:lineRule="exact"/>
        <w:rPr>
          <w:rFonts w:eastAsia="Times New Roman"/>
          <w:sz w:val="28"/>
          <w:szCs w:val="28"/>
        </w:rPr>
      </w:pPr>
    </w:p>
    <w:p w:rsidR="003A6BE7" w:rsidRDefault="00761D7B">
      <w:pPr>
        <w:numPr>
          <w:ilvl w:val="0"/>
          <w:numId w:val="44"/>
        </w:numPr>
        <w:tabs>
          <w:tab w:val="left" w:pos="761"/>
        </w:tabs>
        <w:ind w:left="761" w:hanging="218"/>
        <w:rPr>
          <w:rFonts w:eastAsia="Times New Roman"/>
          <w:sz w:val="28"/>
          <w:szCs w:val="28"/>
        </w:rPr>
      </w:pPr>
      <w:r>
        <w:rPr>
          <w:rFonts w:eastAsia="Times New Roman"/>
          <w:sz w:val="28"/>
          <w:szCs w:val="28"/>
        </w:rPr>
        <w:t>2 Цель работы</w:t>
      </w:r>
    </w:p>
    <w:p w:rsidR="003A6BE7" w:rsidRDefault="003A6BE7">
      <w:pPr>
        <w:spacing w:line="47" w:lineRule="exact"/>
        <w:rPr>
          <w:rFonts w:eastAsia="Times New Roman"/>
          <w:sz w:val="28"/>
          <w:szCs w:val="28"/>
        </w:rPr>
      </w:pPr>
    </w:p>
    <w:p w:rsidR="003A6BE7" w:rsidRDefault="00761D7B">
      <w:pPr>
        <w:numPr>
          <w:ilvl w:val="0"/>
          <w:numId w:val="45"/>
        </w:numPr>
        <w:tabs>
          <w:tab w:val="left" w:pos="761"/>
        </w:tabs>
        <w:ind w:left="761" w:hanging="218"/>
        <w:rPr>
          <w:rFonts w:eastAsia="Times New Roman"/>
          <w:sz w:val="28"/>
          <w:szCs w:val="28"/>
        </w:rPr>
      </w:pPr>
      <w:r>
        <w:rPr>
          <w:rFonts w:eastAsia="Times New Roman"/>
          <w:sz w:val="28"/>
          <w:szCs w:val="28"/>
        </w:rPr>
        <w:t>3 Задание</w:t>
      </w:r>
    </w:p>
    <w:p w:rsidR="003A6BE7" w:rsidRDefault="003A6BE7">
      <w:pPr>
        <w:spacing w:line="48" w:lineRule="exact"/>
        <w:rPr>
          <w:rFonts w:eastAsia="Times New Roman"/>
          <w:sz w:val="28"/>
          <w:szCs w:val="28"/>
        </w:rPr>
      </w:pPr>
    </w:p>
    <w:p w:rsidR="003A6BE7" w:rsidRDefault="00761D7B">
      <w:pPr>
        <w:numPr>
          <w:ilvl w:val="0"/>
          <w:numId w:val="46"/>
        </w:numPr>
        <w:tabs>
          <w:tab w:val="left" w:pos="761"/>
        </w:tabs>
        <w:ind w:left="761" w:hanging="218"/>
        <w:rPr>
          <w:rFonts w:eastAsia="Times New Roman"/>
          <w:sz w:val="28"/>
          <w:szCs w:val="28"/>
        </w:rPr>
      </w:pPr>
      <w:r>
        <w:rPr>
          <w:rFonts w:eastAsia="Times New Roman"/>
          <w:sz w:val="28"/>
          <w:szCs w:val="28"/>
        </w:rPr>
        <w:t>4 Формулы расчета</w:t>
      </w:r>
    </w:p>
    <w:p w:rsidR="003A6BE7" w:rsidRDefault="003A6BE7">
      <w:pPr>
        <w:spacing w:line="47" w:lineRule="exact"/>
        <w:rPr>
          <w:rFonts w:eastAsia="Times New Roman"/>
          <w:sz w:val="28"/>
          <w:szCs w:val="28"/>
        </w:rPr>
      </w:pPr>
    </w:p>
    <w:p w:rsidR="003A6BE7" w:rsidRDefault="00761D7B">
      <w:pPr>
        <w:numPr>
          <w:ilvl w:val="0"/>
          <w:numId w:val="47"/>
        </w:numPr>
        <w:tabs>
          <w:tab w:val="left" w:pos="761"/>
        </w:tabs>
        <w:ind w:left="761" w:hanging="218"/>
        <w:rPr>
          <w:rFonts w:eastAsia="Times New Roman"/>
          <w:sz w:val="28"/>
          <w:szCs w:val="28"/>
        </w:rPr>
      </w:pPr>
      <w:r>
        <w:rPr>
          <w:rFonts w:eastAsia="Times New Roman"/>
          <w:sz w:val="28"/>
          <w:szCs w:val="28"/>
        </w:rPr>
        <w:t>5 Необходимые расчеты</w:t>
      </w:r>
    </w:p>
    <w:p w:rsidR="003A6BE7" w:rsidRDefault="003A6BE7">
      <w:pPr>
        <w:spacing w:line="47" w:lineRule="exact"/>
        <w:rPr>
          <w:rFonts w:eastAsia="Times New Roman"/>
          <w:sz w:val="28"/>
          <w:szCs w:val="28"/>
        </w:rPr>
      </w:pPr>
    </w:p>
    <w:p w:rsidR="003A6BE7" w:rsidRDefault="00761D7B">
      <w:pPr>
        <w:numPr>
          <w:ilvl w:val="0"/>
          <w:numId w:val="48"/>
        </w:numPr>
        <w:tabs>
          <w:tab w:val="left" w:pos="761"/>
        </w:tabs>
        <w:ind w:left="761" w:hanging="218"/>
        <w:rPr>
          <w:rFonts w:eastAsia="Times New Roman"/>
          <w:sz w:val="28"/>
          <w:szCs w:val="28"/>
        </w:rPr>
      </w:pPr>
      <w:r>
        <w:rPr>
          <w:rFonts w:eastAsia="Times New Roman"/>
          <w:sz w:val="28"/>
          <w:szCs w:val="28"/>
        </w:rPr>
        <w:t>6 Вывод по работе</w:t>
      </w:r>
    </w:p>
    <w:p w:rsidR="003A6BE7" w:rsidRDefault="003A6BE7">
      <w:pPr>
        <w:spacing w:line="200" w:lineRule="exact"/>
        <w:rPr>
          <w:rFonts w:eastAsia="Times New Roman"/>
          <w:sz w:val="28"/>
          <w:szCs w:val="28"/>
        </w:rPr>
      </w:pPr>
    </w:p>
    <w:p w:rsidR="003A6BE7" w:rsidRDefault="003A6BE7">
      <w:pPr>
        <w:spacing w:line="226" w:lineRule="exact"/>
        <w:rPr>
          <w:rFonts w:eastAsia="Times New Roman"/>
          <w:sz w:val="28"/>
          <w:szCs w:val="28"/>
        </w:rPr>
      </w:pPr>
    </w:p>
    <w:p w:rsidR="003A6BE7" w:rsidRDefault="00761D7B">
      <w:pPr>
        <w:numPr>
          <w:ilvl w:val="0"/>
          <w:numId w:val="48"/>
        </w:numPr>
        <w:tabs>
          <w:tab w:val="left" w:pos="821"/>
        </w:tabs>
        <w:ind w:left="821"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3" w:lineRule="exact"/>
        <w:rPr>
          <w:sz w:val="20"/>
          <w:szCs w:val="20"/>
        </w:rPr>
      </w:pPr>
    </w:p>
    <w:p w:rsidR="003A6BE7" w:rsidRDefault="00761D7B">
      <w:pPr>
        <w:ind w:left="541"/>
        <w:rPr>
          <w:sz w:val="20"/>
          <w:szCs w:val="20"/>
        </w:rPr>
      </w:pPr>
      <w:r>
        <w:rPr>
          <w:rFonts w:eastAsia="Times New Roman"/>
          <w:sz w:val="28"/>
          <w:szCs w:val="28"/>
        </w:rPr>
        <w:t>5.1 Каков состав основных производственных фондов предприятия?</w:t>
      </w:r>
    </w:p>
    <w:p w:rsidR="003A6BE7" w:rsidRDefault="003A6BE7">
      <w:pPr>
        <w:spacing w:line="63" w:lineRule="exact"/>
        <w:rPr>
          <w:sz w:val="20"/>
          <w:szCs w:val="20"/>
        </w:rPr>
      </w:pPr>
    </w:p>
    <w:p w:rsidR="003A6BE7" w:rsidRDefault="00761D7B">
      <w:pPr>
        <w:spacing w:line="263" w:lineRule="auto"/>
        <w:ind w:left="1" w:right="20" w:firstLine="543"/>
        <w:rPr>
          <w:sz w:val="20"/>
          <w:szCs w:val="20"/>
        </w:rPr>
      </w:pPr>
      <w:r>
        <w:rPr>
          <w:rFonts w:eastAsia="Times New Roman"/>
          <w:sz w:val="28"/>
          <w:szCs w:val="28"/>
        </w:rPr>
        <w:t>5.2 Какие показатели использования основных фондов вы знаете, как они рассчитываются?</w:t>
      </w:r>
    </w:p>
    <w:p w:rsidR="003A6BE7" w:rsidRDefault="003A6BE7">
      <w:pPr>
        <w:spacing w:line="236" w:lineRule="exact"/>
        <w:rPr>
          <w:sz w:val="20"/>
          <w:szCs w:val="20"/>
        </w:rPr>
      </w:pPr>
    </w:p>
    <w:p w:rsidR="003A6BE7" w:rsidRDefault="00761D7B">
      <w:pPr>
        <w:jc w:val="right"/>
        <w:rPr>
          <w:sz w:val="20"/>
          <w:szCs w:val="20"/>
        </w:rPr>
      </w:pPr>
      <w:r>
        <w:rPr>
          <w:rFonts w:eastAsia="Times New Roman"/>
          <w:sz w:val="24"/>
          <w:szCs w:val="24"/>
        </w:rPr>
        <w:t>23</w:t>
      </w:r>
    </w:p>
    <w:p w:rsidR="003A6BE7" w:rsidRDefault="003A6BE7">
      <w:pPr>
        <w:sectPr w:rsidR="003A6BE7">
          <w:pgSz w:w="11920" w:h="16838"/>
          <w:pgMar w:top="1394" w:right="738" w:bottom="408" w:left="1239" w:header="0" w:footer="0" w:gutter="0"/>
          <w:cols w:space="720" w:equalWidth="0">
            <w:col w:w="9941"/>
          </w:cols>
        </w:sect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2" w:lineRule="exact"/>
        <w:rPr>
          <w:sz w:val="20"/>
          <w:szCs w:val="20"/>
        </w:rPr>
      </w:pPr>
    </w:p>
    <w:p w:rsidR="003A6BE7" w:rsidRDefault="00761D7B">
      <w:pPr>
        <w:ind w:left="540"/>
        <w:rPr>
          <w:sz w:val="20"/>
          <w:szCs w:val="20"/>
        </w:rPr>
      </w:pPr>
      <w:r>
        <w:rPr>
          <w:rFonts w:eastAsia="Times New Roman"/>
          <w:b/>
          <w:bCs/>
          <w:sz w:val="28"/>
          <w:szCs w:val="28"/>
        </w:rPr>
        <w:t>Практическая работа № 4</w:t>
      </w:r>
    </w:p>
    <w:p w:rsidR="003A6BE7" w:rsidRDefault="00761D7B">
      <w:pPr>
        <w:spacing w:line="236" w:lineRule="auto"/>
        <w:ind w:left="680"/>
        <w:rPr>
          <w:sz w:val="20"/>
          <w:szCs w:val="20"/>
        </w:rPr>
      </w:pPr>
      <w:r>
        <w:rPr>
          <w:rFonts w:eastAsia="Times New Roman"/>
          <w:sz w:val="28"/>
          <w:szCs w:val="28"/>
        </w:rPr>
        <w:t>«Оборотные средства организации»</w:t>
      </w:r>
    </w:p>
    <w:p w:rsidR="003A6BE7" w:rsidRDefault="003A6BE7">
      <w:pPr>
        <w:spacing w:line="322"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показателей использования оборотных средств.</w:t>
      </w:r>
    </w:p>
    <w:p w:rsidR="003A6BE7" w:rsidRDefault="003A6BE7">
      <w:pPr>
        <w:spacing w:line="331"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761D7B">
      <w:pPr>
        <w:numPr>
          <w:ilvl w:val="0"/>
          <w:numId w:val="49"/>
        </w:numPr>
        <w:tabs>
          <w:tab w:val="left" w:pos="700"/>
        </w:tabs>
        <w:spacing w:line="236" w:lineRule="auto"/>
        <w:ind w:left="700" w:hanging="158"/>
        <w:rPr>
          <w:rFonts w:eastAsia="Times New Roman"/>
          <w:sz w:val="28"/>
          <w:szCs w:val="28"/>
        </w:rPr>
      </w:pPr>
      <w:r>
        <w:rPr>
          <w:rFonts w:eastAsia="Times New Roman"/>
          <w:sz w:val="28"/>
          <w:szCs w:val="28"/>
        </w:rPr>
        <w:t>Овладеть навыками в экономических расчетах и их анализа.</w:t>
      </w:r>
    </w:p>
    <w:p w:rsidR="003A6BE7" w:rsidRDefault="003A6BE7">
      <w:pPr>
        <w:spacing w:line="15" w:lineRule="exact"/>
        <w:rPr>
          <w:rFonts w:eastAsia="Times New Roman"/>
          <w:sz w:val="28"/>
          <w:szCs w:val="28"/>
        </w:rPr>
      </w:pPr>
    </w:p>
    <w:p w:rsidR="003A6BE7" w:rsidRDefault="00761D7B">
      <w:pPr>
        <w:numPr>
          <w:ilvl w:val="0"/>
          <w:numId w:val="49"/>
        </w:numPr>
        <w:tabs>
          <w:tab w:val="left" w:pos="769"/>
        </w:tabs>
        <w:spacing w:line="234" w:lineRule="auto"/>
        <w:ind w:firstLine="542"/>
        <w:rPr>
          <w:rFonts w:eastAsia="Times New Roman"/>
          <w:sz w:val="28"/>
          <w:szCs w:val="28"/>
        </w:rPr>
      </w:pPr>
      <w:r>
        <w:rPr>
          <w:rFonts w:eastAsia="Times New Roman"/>
          <w:sz w:val="28"/>
          <w:szCs w:val="28"/>
        </w:rPr>
        <w:t>Научится отыскивать пути улучшения использования оборотных средств предприятия.</w:t>
      </w:r>
    </w:p>
    <w:p w:rsidR="003A6BE7" w:rsidRDefault="003A6BE7">
      <w:pPr>
        <w:spacing w:line="326" w:lineRule="exact"/>
        <w:rPr>
          <w:sz w:val="20"/>
          <w:szCs w:val="20"/>
        </w:rPr>
      </w:pPr>
    </w:p>
    <w:p w:rsidR="003A6BE7" w:rsidRDefault="00761D7B">
      <w:pPr>
        <w:numPr>
          <w:ilvl w:val="0"/>
          <w:numId w:val="50"/>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761D7B">
      <w:pPr>
        <w:spacing w:line="236" w:lineRule="auto"/>
        <w:ind w:left="540"/>
        <w:rPr>
          <w:sz w:val="20"/>
          <w:szCs w:val="20"/>
        </w:rPr>
      </w:pPr>
      <w:r>
        <w:rPr>
          <w:rFonts w:eastAsia="Times New Roman"/>
          <w:sz w:val="28"/>
          <w:szCs w:val="28"/>
        </w:rPr>
        <w:t>-Методические указания по выполнению практических работ по дисциплине</w:t>
      </w:r>
    </w:p>
    <w:p w:rsidR="003A6BE7" w:rsidRDefault="00761D7B">
      <w:pPr>
        <w:ind w:left="540"/>
        <w:rPr>
          <w:sz w:val="20"/>
          <w:szCs w:val="20"/>
        </w:rPr>
      </w:pPr>
      <w:r>
        <w:rPr>
          <w:rFonts w:eastAsia="Times New Roman"/>
          <w:sz w:val="28"/>
          <w:szCs w:val="28"/>
        </w:rPr>
        <w:t>«Экономика отрасли»</w:t>
      </w:r>
    </w:p>
    <w:p w:rsidR="003A6BE7" w:rsidRDefault="00761D7B">
      <w:pPr>
        <w:ind w:left="540"/>
        <w:rPr>
          <w:sz w:val="20"/>
          <w:szCs w:val="20"/>
        </w:rPr>
      </w:pPr>
      <w:r>
        <w:rPr>
          <w:rFonts w:eastAsia="Times New Roman"/>
          <w:sz w:val="28"/>
          <w:szCs w:val="28"/>
        </w:rPr>
        <w:t>-Калькулятор.</w:t>
      </w:r>
    </w:p>
    <w:p w:rsidR="003A6BE7" w:rsidRDefault="003A6BE7">
      <w:pPr>
        <w:spacing w:line="326" w:lineRule="exact"/>
        <w:rPr>
          <w:sz w:val="20"/>
          <w:szCs w:val="20"/>
        </w:rPr>
      </w:pPr>
    </w:p>
    <w:p w:rsidR="003A6BE7" w:rsidRDefault="00761D7B">
      <w:pPr>
        <w:ind w:left="540"/>
        <w:rPr>
          <w:sz w:val="20"/>
          <w:szCs w:val="20"/>
        </w:rPr>
      </w:pPr>
      <w:r>
        <w:rPr>
          <w:rFonts w:eastAsia="Times New Roman"/>
          <w:b/>
          <w:bCs/>
          <w:sz w:val="28"/>
          <w:szCs w:val="28"/>
        </w:rPr>
        <w:t>2. Пояснения к работе</w:t>
      </w:r>
    </w:p>
    <w:p w:rsidR="003A6BE7" w:rsidRDefault="003A6BE7">
      <w:pPr>
        <w:spacing w:line="322" w:lineRule="exact"/>
        <w:rPr>
          <w:sz w:val="20"/>
          <w:szCs w:val="20"/>
        </w:rPr>
      </w:pPr>
    </w:p>
    <w:p w:rsidR="003A6BE7" w:rsidRDefault="00761D7B">
      <w:pPr>
        <w:ind w:left="540"/>
        <w:rPr>
          <w:sz w:val="20"/>
          <w:szCs w:val="20"/>
        </w:rPr>
      </w:pPr>
      <w:r>
        <w:rPr>
          <w:rFonts w:eastAsia="Times New Roman"/>
          <w:sz w:val="28"/>
          <w:szCs w:val="28"/>
        </w:rPr>
        <w:t>Методические указания.</w:t>
      </w:r>
    </w:p>
    <w:p w:rsidR="003A6BE7" w:rsidRDefault="003A6BE7">
      <w:pPr>
        <w:spacing w:line="15" w:lineRule="exact"/>
        <w:rPr>
          <w:sz w:val="20"/>
          <w:szCs w:val="20"/>
        </w:rPr>
      </w:pPr>
    </w:p>
    <w:p w:rsidR="003A6BE7" w:rsidRDefault="00761D7B">
      <w:pPr>
        <w:spacing w:line="263" w:lineRule="auto"/>
        <w:ind w:right="20" w:firstLine="543"/>
        <w:rPr>
          <w:sz w:val="20"/>
          <w:szCs w:val="20"/>
        </w:rPr>
      </w:pPr>
      <w:r>
        <w:rPr>
          <w:rFonts w:eastAsia="Times New Roman"/>
          <w:sz w:val="28"/>
          <w:szCs w:val="28"/>
        </w:rPr>
        <w:t>Оборачиваемость оборотных средств характеризуется следующими показателями.</w:t>
      </w:r>
    </w:p>
    <w:p w:rsidR="003A6BE7" w:rsidRDefault="003A6BE7">
      <w:pPr>
        <w:spacing w:line="154" w:lineRule="exact"/>
        <w:rPr>
          <w:sz w:val="20"/>
          <w:szCs w:val="20"/>
        </w:rPr>
      </w:pPr>
    </w:p>
    <w:p w:rsidR="003A6BE7" w:rsidRDefault="00761D7B">
      <w:pPr>
        <w:spacing w:line="264" w:lineRule="auto"/>
        <w:ind w:right="20" w:firstLine="543"/>
        <w:rPr>
          <w:sz w:val="20"/>
          <w:szCs w:val="20"/>
        </w:rPr>
      </w:pPr>
      <w:r>
        <w:rPr>
          <w:rFonts w:eastAsia="Times New Roman"/>
          <w:sz w:val="28"/>
          <w:szCs w:val="28"/>
        </w:rPr>
        <w:t>Коэффициент оборачиваемости, т.е. число оборотов за определенный период времени (обычно за год).</w:t>
      </w:r>
    </w:p>
    <w:p w:rsidR="003A6BE7" w:rsidRDefault="003A6BE7">
      <w:pPr>
        <w:spacing w:line="142" w:lineRule="exact"/>
        <w:rPr>
          <w:sz w:val="20"/>
          <w:szCs w:val="20"/>
        </w:rPr>
      </w:pPr>
    </w:p>
    <w:p w:rsidR="003A6BE7" w:rsidRDefault="00761D7B">
      <w:pPr>
        <w:ind w:left="4500"/>
        <w:rPr>
          <w:sz w:val="20"/>
          <w:szCs w:val="20"/>
        </w:rPr>
      </w:pPr>
      <w:r>
        <w:rPr>
          <w:rFonts w:eastAsia="Times New Roman"/>
          <w:sz w:val="28"/>
          <w:szCs w:val="28"/>
        </w:rPr>
        <w:t>k</w:t>
      </w:r>
      <w:r>
        <w:rPr>
          <w:rFonts w:eastAsia="Times New Roman"/>
          <w:sz w:val="18"/>
          <w:szCs w:val="18"/>
        </w:rPr>
        <w:t>об</w:t>
      </w:r>
      <w:r>
        <w:rPr>
          <w:rFonts w:eastAsia="Times New Roman"/>
          <w:sz w:val="28"/>
          <w:szCs w:val="28"/>
        </w:rPr>
        <w:t xml:space="preserve"> </w:t>
      </w:r>
      <w:r>
        <w:rPr>
          <w:rFonts w:eastAsia="Times New Roman"/>
          <w:sz w:val="18"/>
          <w:szCs w:val="18"/>
        </w:rPr>
        <w:t>=</w:t>
      </w:r>
      <w:r>
        <w:rPr>
          <w:rFonts w:eastAsia="Times New Roman"/>
          <w:sz w:val="28"/>
          <w:szCs w:val="28"/>
        </w:rPr>
        <w:t xml:space="preserve"> R</w:t>
      </w:r>
      <w:r>
        <w:rPr>
          <w:rFonts w:eastAsia="Times New Roman"/>
          <w:sz w:val="18"/>
          <w:szCs w:val="18"/>
        </w:rPr>
        <w:t>г</w:t>
      </w:r>
      <w:r>
        <w:rPr>
          <w:rFonts w:eastAsia="Times New Roman"/>
          <w:sz w:val="28"/>
          <w:szCs w:val="28"/>
        </w:rPr>
        <w:t xml:space="preserve">  / C</w:t>
      </w:r>
      <w:r>
        <w:rPr>
          <w:rFonts w:eastAsia="Times New Roman"/>
          <w:sz w:val="18"/>
          <w:szCs w:val="18"/>
        </w:rPr>
        <w:t>об</w:t>
      </w:r>
      <w:r>
        <w:rPr>
          <w:rFonts w:eastAsia="Times New Roman"/>
          <w:sz w:val="28"/>
          <w:szCs w:val="28"/>
        </w:rPr>
        <w:t>,</w:t>
      </w:r>
    </w:p>
    <w:p w:rsidR="003A6BE7" w:rsidRDefault="003A6BE7">
      <w:pPr>
        <w:spacing w:line="176" w:lineRule="exact"/>
        <w:rPr>
          <w:sz w:val="20"/>
          <w:szCs w:val="20"/>
        </w:rPr>
      </w:pPr>
    </w:p>
    <w:p w:rsidR="003A6BE7" w:rsidRDefault="00761D7B">
      <w:pPr>
        <w:spacing w:line="361" w:lineRule="auto"/>
        <w:ind w:left="540" w:right="2940"/>
        <w:rPr>
          <w:sz w:val="20"/>
          <w:szCs w:val="20"/>
        </w:rPr>
      </w:pPr>
      <w:r>
        <w:rPr>
          <w:rFonts w:eastAsia="Times New Roman"/>
          <w:sz w:val="28"/>
          <w:szCs w:val="28"/>
        </w:rPr>
        <w:t>где R</w:t>
      </w:r>
      <w:r>
        <w:rPr>
          <w:rFonts w:eastAsia="Times New Roman"/>
          <w:sz w:val="18"/>
          <w:szCs w:val="18"/>
        </w:rPr>
        <w:t>г</w:t>
      </w:r>
      <w:r>
        <w:rPr>
          <w:rFonts w:eastAsia="Times New Roman"/>
          <w:sz w:val="28"/>
          <w:szCs w:val="28"/>
        </w:rPr>
        <w:t xml:space="preserve"> – годовая стоимость реализованной продукции; C</w:t>
      </w:r>
      <w:r>
        <w:rPr>
          <w:rFonts w:eastAsia="Times New Roman"/>
          <w:sz w:val="18"/>
          <w:szCs w:val="18"/>
        </w:rPr>
        <w:t>об</w:t>
      </w:r>
      <w:r>
        <w:rPr>
          <w:rFonts w:eastAsia="Times New Roman"/>
          <w:sz w:val="28"/>
          <w:szCs w:val="28"/>
        </w:rPr>
        <w:t xml:space="preserve"> – средняя сумма оборотных средств. Длительность оборота в днях.</w:t>
      </w:r>
    </w:p>
    <w:p w:rsidR="003A6BE7" w:rsidRDefault="003A6BE7">
      <w:pPr>
        <w:spacing w:line="12" w:lineRule="exact"/>
        <w:rPr>
          <w:sz w:val="20"/>
          <w:szCs w:val="20"/>
        </w:rPr>
      </w:pPr>
    </w:p>
    <w:p w:rsidR="003A6BE7" w:rsidRDefault="00761D7B">
      <w:pPr>
        <w:ind w:left="4140"/>
        <w:rPr>
          <w:sz w:val="20"/>
          <w:szCs w:val="20"/>
        </w:rPr>
      </w:pPr>
      <w:r>
        <w:rPr>
          <w:rFonts w:eastAsia="Times New Roman"/>
          <w:sz w:val="28"/>
          <w:szCs w:val="28"/>
        </w:rPr>
        <w:t>Д</w:t>
      </w:r>
      <w:r>
        <w:rPr>
          <w:rFonts w:eastAsia="Times New Roman"/>
          <w:sz w:val="18"/>
          <w:szCs w:val="18"/>
        </w:rPr>
        <w:t>об</w:t>
      </w:r>
      <w:r>
        <w:rPr>
          <w:rFonts w:eastAsia="Times New Roman"/>
          <w:sz w:val="28"/>
          <w:szCs w:val="28"/>
        </w:rPr>
        <w:t xml:space="preserve"> = (C</w:t>
      </w:r>
      <w:r>
        <w:rPr>
          <w:rFonts w:eastAsia="Times New Roman"/>
          <w:sz w:val="18"/>
          <w:szCs w:val="18"/>
        </w:rPr>
        <w:t>об</w:t>
      </w:r>
      <w:r>
        <w:rPr>
          <w:rFonts w:eastAsia="Times New Roman"/>
          <w:sz w:val="28"/>
          <w:szCs w:val="28"/>
        </w:rPr>
        <w:t>*Т</w:t>
      </w:r>
      <w:r>
        <w:rPr>
          <w:rFonts w:eastAsia="Times New Roman"/>
          <w:sz w:val="18"/>
          <w:szCs w:val="18"/>
        </w:rPr>
        <w:t>об</w:t>
      </w:r>
      <w:r>
        <w:rPr>
          <w:rFonts w:eastAsia="Times New Roman"/>
          <w:sz w:val="28"/>
          <w:szCs w:val="28"/>
        </w:rPr>
        <w:t>) / R</w:t>
      </w:r>
      <w:r>
        <w:rPr>
          <w:rFonts w:eastAsia="Times New Roman"/>
          <w:sz w:val="18"/>
          <w:szCs w:val="18"/>
        </w:rPr>
        <w:t>г</w:t>
      </w:r>
      <w:r>
        <w:rPr>
          <w:rFonts w:eastAsia="Times New Roman"/>
          <w:sz w:val="28"/>
          <w:szCs w:val="28"/>
        </w:rPr>
        <w:t>,</w:t>
      </w:r>
    </w:p>
    <w:p w:rsidR="003A6BE7" w:rsidRDefault="003A6BE7">
      <w:pPr>
        <w:spacing w:line="168" w:lineRule="exact"/>
        <w:rPr>
          <w:sz w:val="20"/>
          <w:szCs w:val="20"/>
        </w:rPr>
      </w:pPr>
    </w:p>
    <w:p w:rsidR="003A6BE7" w:rsidRDefault="00761D7B">
      <w:pPr>
        <w:ind w:left="540"/>
        <w:rPr>
          <w:sz w:val="20"/>
          <w:szCs w:val="20"/>
        </w:rPr>
      </w:pPr>
      <w:r>
        <w:rPr>
          <w:rFonts w:eastAsia="Times New Roman"/>
          <w:sz w:val="28"/>
          <w:szCs w:val="28"/>
        </w:rPr>
        <w:t>где  Т</w:t>
      </w:r>
      <w:r>
        <w:rPr>
          <w:rFonts w:eastAsia="Times New Roman"/>
          <w:sz w:val="18"/>
          <w:szCs w:val="18"/>
        </w:rPr>
        <w:t>об</w:t>
      </w:r>
      <w:r>
        <w:rPr>
          <w:rFonts w:eastAsia="Times New Roman"/>
          <w:sz w:val="28"/>
          <w:szCs w:val="28"/>
        </w:rPr>
        <w:t xml:space="preserve"> – общая длительность периода (для года 360 дней).</w:t>
      </w:r>
    </w:p>
    <w:p w:rsidR="003A6BE7" w:rsidRDefault="003A6BE7">
      <w:pPr>
        <w:spacing w:line="177" w:lineRule="exact"/>
        <w:rPr>
          <w:sz w:val="20"/>
          <w:szCs w:val="20"/>
        </w:rPr>
      </w:pPr>
    </w:p>
    <w:p w:rsidR="003A6BE7" w:rsidRDefault="00761D7B">
      <w:pPr>
        <w:spacing w:line="263" w:lineRule="auto"/>
        <w:ind w:firstLine="543"/>
        <w:rPr>
          <w:sz w:val="20"/>
          <w:szCs w:val="20"/>
        </w:rPr>
      </w:pPr>
      <w:r>
        <w:rPr>
          <w:rFonts w:eastAsia="Times New Roman"/>
          <w:sz w:val="28"/>
          <w:szCs w:val="28"/>
        </w:rPr>
        <w:t>Величина высвобождаемых оборотных средств в результате ускорения их оборачиваемости.</w:t>
      </w:r>
    </w:p>
    <w:p w:rsidR="003A6BE7" w:rsidRDefault="003A6BE7">
      <w:pPr>
        <w:spacing w:line="145" w:lineRule="exact"/>
        <w:rPr>
          <w:sz w:val="20"/>
          <w:szCs w:val="20"/>
        </w:rPr>
      </w:pPr>
    </w:p>
    <w:p w:rsidR="003A6BE7" w:rsidRDefault="00761D7B">
      <w:pPr>
        <w:ind w:right="-539"/>
        <w:jc w:val="center"/>
        <w:rPr>
          <w:sz w:val="20"/>
          <w:szCs w:val="20"/>
        </w:rPr>
      </w:pPr>
      <w:r>
        <w:rPr>
          <w:rFonts w:eastAsia="Times New Roman"/>
          <w:sz w:val="28"/>
          <w:szCs w:val="28"/>
        </w:rPr>
        <w:t>В</w:t>
      </w:r>
      <w:r>
        <w:rPr>
          <w:rFonts w:eastAsia="Times New Roman"/>
          <w:sz w:val="18"/>
          <w:szCs w:val="18"/>
        </w:rPr>
        <w:t>об</w:t>
      </w:r>
      <w:r>
        <w:rPr>
          <w:rFonts w:eastAsia="Times New Roman"/>
          <w:sz w:val="28"/>
          <w:szCs w:val="28"/>
        </w:rPr>
        <w:t xml:space="preserve"> = R</w:t>
      </w:r>
      <w:r>
        <w:rPr>
          <w:rFonts w:eastAsia="Times New Roman"/>
          <w:sz w:val="18"/>
          <w:szCs w:val="18"/>
        </w:rPr>
        <w:t>г</w:t>
      </w:r>
      <w:r>
        <w:rPr>
          <w:rFonts w:eastAsia="Times New Roman"/>
          <w:sz w:val="28"/>
          <w:szCs w:val="28"/>
        </w:rPr>
        <w:t xml:space="preserve"> /360 *(Д</w:t>
      </w:r>
      <w:r>
        <w:rPr>
          <w:rFonts w:eastAsia="Times New Roman"/>
          <w:sz w:val="18"/>
          <w:szCs w:val="18"/>
        </w:rPr>
        <w:t>1об</w:t>
      </w:r>
      <w:r>
        <w:rPr>
          <w:rFonts w:eastAsia="Times New Roman"/>
          <w:sz w:val="28"/>
          <w:szCs w:val="28"/>
        </w:rPr>
        <w:t xml:space="preserve"> – Д</w:t>
      </w:r>
      <w:r>
        <w:rPr>
          <w:rFonts w:eastAsia="Times New Roman"/>
          <w:sz w:val="18"/>
          <w:szCs w:val="18"/>
        </w:rPr>
        <w:t>2об</w:t>
      </w:r>
      <w:r>
        <w:rPr>
          <w:rFonts w:eastAsia="Times New Roman"/>
          <w:sz w:val="28"/>
          <w:szCs w:val="28"/>
        </w:rPr>
        <w:t>),</w:t>
      </w:r>
    </w:p>
    <w:p w:rsidR="003A6BE7" w:rsidRDefault="003A6BE7">
      <w:pPr>
        <w:spacing w:line="176" w:lineRule="exact"/>
        <w:rPr>
          <w:sz w:val="20"/>
          <w:szCs w:val="20"/>
        </w:rPr>
      </w:pPr>
    </w:p>
    <w:p w:rsidR="003A6BE7" w:rsidRDefault="00761D7B">
      <w:pPr>
        <w:spacing w:line="267" w:lineRule="auto"/>
        <w:ind w:right="20" w:firstLine="543"/>
        <w:rPr>
          <w:sz w:val="20"/>
          <w:szCs w:val="20"/>
        </w:rPr>
      </w:pPr>
      <w:r>
        <w:rPr>
          <w:rFonts w:eastAsia="Times New Roman"/>
          <w:sz w:val="28"/>
          <w:szCs w:val="28"/>
        </w:rPr>
        <w:t>где Д</w:t>
      </w:r>
      <w:r>
        <w:rPr>
          <w:rFonts w:eastAsia="Times New Roman"/>
          <w:sz w:val="18"/>
          <w:szCs w:val="18"/>
        </w:rPr>
        <w:t>1об</w:t>
      </w:r>
      <w:r>
        <w:rPr>
          <w:rFonts w:eastAsia="Times New Roman"/>
          <w:sz w:val="28"/>
          <w:szCs w:val="28"/>
        </w:rPr>
        <w:t xml:space="preserve"> и Д</w:t>
      </w:r>
      <w:r>
        <w:rPr>
          <w:rFonts w:eastAsia="Times New Roman"/>
          <w:sz w:val="18"/>
          <w:szCs w:val="18"/>
        </w:rPr>
        <w:t>2об</w:t>
      </w:r>
      <w:r>
        <w:rPr>
          <w:rFonts w:eastAsia="Times New Roman"/>
          <w:sz w:val="28"/>
          <w:szCs w:val="28"/>
        </w:rPr>
        <w:t xml:space="preserve"> – соответственно длительность оборота до и после ускорения оборачиваемости.</w:t>
      </w:r>
    </w:p>
    <w:p w:rsidR="003A6BE7" w:rsidRDefault="003A6BE7">
      <w:pPr>
        <w:spacing w:line="133" w:lineRule="exact"/>
        <w:rPr>
          <w:sz w:val="20"/>
          <w:szCs w:val="20"/>
        </w:rPr>
      </w:pPr>
    </w:p>
    <w:p w:rsidR="003A6BE7" w:rsidRDefault="00761D7B">
      <w:pPr>
        <w:ind w:left="540"/>
        <w:rPr>
          <w:sz w:val="20"/>
          <w:szCs w:val="20"/>
        </w:rPr>
      </w:pPr>
      <w:r>
        <w:rPr>
          <w:rFonts w:eastAsia="Times New Roman"/>
          <w:sz w:val="28"/>
          <w:szCs w:val="28"/>
        </w:rPr>
        <w:t>Пример решения.</w:t>
      </w:r>
    </w:p>
    <w:p w:rsidR="003A6BE7" w:rsidRDefault="003A6BE7">
      <w:pPr>
        <w:spacing w:line="200" w:lineRule="exact"/>
        <w:rPr>
          <w:sz w:val="20"/>
          <w:szCs w:val="20"/>
        </w:rPr>
      </w:pPr>
    </w:p>
    <w:p w:rsidR="003A6BE7" w:rsidRDefault="003A6BE7">
      <w:pPr>
        <w:spacing w:line="354" w:lineRule="exact"/>
        <w:rPr>
          <w:sz w:val="20"/>
          <w:szCs w:val="20"/>
        </w:rPr>
      </w:pPr>
    </w:p>
    <w:p w:rsidR="003A6BE7" w:rsidRDefault="00761D7B">
      <w:pPr>
        <w:jc w:val="right"/>
        <w:rPr>
          <w:sz w:val="20"/>
          <w:szCs w:val="20"/>
        </w:rPr>
      </w:pPr>
      <w:r>
        <w:rPr>
          <w:rFonts w:eastAsia="Times New Roman"/>
          <w:sz w:val="24"/>
          <w:szCs w:val="24"/>
        </w:rPr>
        <w:t>24</w:t>
      </w:r>
    </w:p>
    <w:p w:rsidR="003A6BE7" w:rsidRDefault="003A6BE7">
      <w:pPr>
        <w:sectPr w:rsidR="003A6BE7">
          <w:pgSz w:w="11920" w:h="16838"/>
          <w:pgMar w:top="1440" w:right="738" w:bottom="408" w:left="1240" w:header="0" w:footer="0" w:gutter="0"/>
          <w:cols w:space="720" w:equalWidth="0">
            <w:col w:w="9940"/>
          </w:cols>
        </w:sectPr>
      </w:pPr>
    </w:p>
    <w:p w:rsidR="003A6BE7" w:rsidRDefault="00761D7B">
      <w:pPr>
        <w:spacing w:line="273" w:lineRule="auto"/>
        <w:ind w:left="1" w:firstLine="543"/>
        <w:jc w:val="both"/>
        <w:rPr>
          <w:sz w:val="20"/>
          <w:szCs w:val="20"/>
        </w:rPr>
      </w:pPr>
      <w:r>
        <w:rPr>
          <w:rFonts w:eastAsia="Times New Roman"/>
          <w:sz w:val="28"/>
          <w:szCs w:val="28"/>
        </w:rPr>
        <w:lastRenderedPageBreak/>
        <w:t>Стоимость реализуемой продукции по годовому плану завода 24 млн. руб. средний остаток оборотных средств 6 млн. руб. В результате усовершенствования ряда производственных процессов фактическая длительность одного оборота доведена до 74 дней. Определить коэффициент оборачиваемости, длительность одного оборота до проведенных мероприятий и сумму высвободившихся оборотных средств.</w:t>
      </w:r>
    </w:p>
    <w:p w:rsidR="003A6BE7" w:rsidRDefault="003A6BE7">
      <w:pPr>
        <w:spacing w:line="200" w:lineRule="exact"/>
        <w:rPr>
          <w:sz w:val="20"/>
          <w:szCs w:val="20"/>
        </w:rPr>
      </w:pPr>
    </w:p>
    <w:p w:rsidR="003A6BE7" w:rsidRDefault="003A6BE7">
      <w:pPr>
        <w:spacing w:line="300" w:lineRule="exact"/>
        <w:rPr>
          <w:sz w:val="20"/>
          <w:szCs w:val="20"/>
        </w:rPr>
      </w:pPr>
    </w:p>
    <w:p w:rsidR="003A6BE7" w:rsidRDefault="00761D7B">
      <w:pPr>
        <w:ind w:left="541"/>
        <w:rPr>
          <w:sz w:val="20"/>
          <w:szCs w:val="20"/>
        </w:rPr>
      </w:pPr>
      <w:r>
        <w:rPr>
          <w:rFonts w:eastAsia="Times New Roman"/>
          <w:sz w:val="28"/>
          <w:szCs w:val="28"/>
        </w:rPr>
        <w:t>Решение:</w:t>
      </w:r>
    </w:p>
    <w:p w:rsidR="003A6BE7" w:rsidRDefault="003A6BE7">
      <w:pPr>
        <w:spacing w:line="184" w:lineRule="exact"/>
        <w:rPr>
          <w:sz w:val="20"/>
          <w:szCs w:val="20"/>
        </w:rPr>
      </w:pPr>
    </w:p>
    <w:p w:rsidR="003A6BE7" w:rsidRDefault="00761D7B">
      <w:pPr>
        <w:numPr>
          <w:ilvl w:val="0"/>
          <w:numId w:val="51"/>
        </w:numPr>
        <w:tabs>
          <w:tab w:val="left" w:pos="1072"/>
        </w:tabs>
        <w:spacing w:line="358" w:lineRule="auto"/>
        <w:ind w:left="4481" w:right="320" w:hanging="3938"/>
        <w:jc w:val="center"/>
        <w:rPr>
          <w:rFonts w:eastAsia="Times New Roman"/>
          <w:sz w:val="28"/>
          <w:szCs w:val="28"/>
        </w:rPr>
      </w:pPr>
      <w:r>
        <w:rPr>
          <w:rFonts w:eastAsia="Times New Roman"/>
          <w:sz w:val="28"/>
          <w:szCs w:val="28"/>
        </w:rPr>
        <w:t>Определяем коэффициент оборачиваемости до внедрения мероприятий k</w:t>
      </w:r>
      <w:r>
        <w:rPr>
          <w:rFonts w:eastAsia="Times New Roman"/>
          <w:sz w:val="18"/>
          <w:szCs w:val="18"/>
        </w:rPr>
        <w:t>об</w:t>
      </w:r>
      <w:r>
        <w:rPr>
          <w:rFonts w:eastAsia="Times New Roman"/>
          <w:sz w:val="28"/>
          <w:szCs w:val="28"/>
        </w:rPr>
        <w:t xml:space="preserve"> = 24/6 = 4</w:t>
      </w:r>
    </w:p>
    <w:p w:rsidR="003A6BE7" w:rsidRDefault="003A6BE7">
      <w:pPr>
        <w:spacing w:line="3" w:lineRule="exact"/>
        <w:rPr>
          <w:rFonts w:eastAsia="Times New Roman"/>
          <w:sz w:val="28"/>
          <w:szCs w:val="28"/>
        </w:rPr>
      </w:pPr>
    </w:p>
    <w:p w:rsidR="003A6BE7" w:rsidRDefault="00761D7B">
      <w:pPr>
        <w:numPr>
          <w:ilvl w:val="0"/>
          <w:numId w:val="51"/>
        </w:numPr>
        <w:tabs>
          <w:tab w:val="left" w:pos="1061"/>
        </w:tabs>
        <w:ind w:left="1061" w:hanging="518"/>
        <w:rPr>
          <w:rFonts w:eastAsia="Times New Roman"/>
          <w:sz w:val="28"/>
          <w:szCs w:val="28"/>
        </w:rPr>
      </w:pPr>
      <w:r>
        <w:rPr>
          <w:rFonts w:eastAsia="Times New Roman"/>
          <w:sz w:val="28"/>
          <w:szCs w:val="28"/>
        </w:rPr>
        <w:t>Определяем длительность одного оборота до усовершенствования</w:t>
      </w:r>
    </w:p>
    <w:p w:rsidR="003A6BE7" w:rsidRDefault="003A6BE7">
      <w:pPr>
        <w:spacing w:line="180" w:lineRule="exact"/>
        <w:rPr>
          <w:sz w:val="20"/>
          <w:szCs w:val="20"/>
        </w:rPr>
      </w:pPr>
    </w:p>
    <w:p w:rsidR="003A6BE7" w:rsidRDefault="00761D7B">
      <w:pPr>
        <w:ind w:left="3721"/>
        <w:rPr>
          <w:sz w:val="20"/>
          <w:szCs w:val="20"/>
        </w:rPr>
      </w:pPr>
      <w:r>
        <w:rPr>
          <w:rFonts w:eastAsia="Times New Roman"/>
          <w:sz w:val="28"/>
          <w:szCs w:val="28"/>
        </w:rPr>
        <w:t>Д</w:t>
      </w:r>
      <w:r>
        <w:rPr>
          <w:rFonts w:eastAsia="Times New Roman"/>
          <w:sz w:val="18"/>
          <w:szCs w:val="18"/>
        </w:rPr>
        <w:t>1об</w:t>
      </w:r>
      <w:r>
        <w:rPr>
          <w:rFonts w:eastAsia="Times New Roman"/>
          <w:sz w:val="28"/>
          <w:szCs w:val="28"/>
        </w:rPr>
        <w:t xml:space="preserve"> = 6*360/24 = 90 дней</w:t>
      </w:r>
    </w:p>
    <w:p w:rsidR="003A6BE7" w:rsidRDefault="003A6BE7">
      <w:pPr>
        <w:spacing w:line="176" w:lineRule="exact"/>
        <w:rPr>
          <w:sz w:val="20"/>
          <w:szCs w:val="20"/>
        </w:rPr>
      </w:pPr>
    </w:p>
    <w:p w:rsidR="003A6BE7" w:rsidRDefault="00761D7B">
      <w:pPr>
        <w:numPr>
          <w:ilvl w:val="0"/>
          <w:numId w:val="52"/>
        </w:numPr>
        <w:tabs>
          <w:tab w:val="left" w:pos="1058"/>
        </w:tabs>
        <w:spacing w:line="378" w:lineRule="auto"/>
        <w:ind w:left="3161" w:right="2000" w:hanging="2618"/>
        <w:rPr>
          <w:rFonts w:eastAsia="Times New Roman"/>
          <w:sz w:val="27"/>
          <w:szCs w:val="27"/>
        </w:rPr>
      </w:pPr>
      <w:r>
        <w:rPr>
          <w:rFonts w:eastAsia="Times New Roman"/>
          <w:sz w:val="27"/>
          <w:szCs w:val="27"/>
        </w:rPr>
        <w:t>Определяем сумму высвободившихся оборотных средств В</w:t>
      </w:r>
      <w:r>
        <w:rPr>
          <w:rFonts w:eastAsia="Times New Roman"/>
          <w:sz w:val="17"/>
          <w:szCs w:val="17"/>
        </w:rPr>
        <w:t>об</w:t>
      </w:r>
      <w:r>
        <w:rPr>
          <w:rFonts w:eastAsia="Times New Roman"/>
          <w:sz w:val="27"/>
          <w:szCs w:val="27"/>
        </w:rPr>
        <w:t xml:space="preserve"> = 24/360*(90 - 75) = 1 млн. руб.</w:t>
      </w:r>
    </w:p>
    <w:p w:rsidR="003A6BE7" w:rsidRDefault="00761D7B">
      <w:pPr>
        <w:spacing w:line="229" w:lineRule="auto"/>
        <w:ind w:left="541"/>
        <w:rPr>
          <w:sz w:val="20"/>
          <w:szCs w:val="20"/>
        </w:rPr>
      </w:pPr>
      <w:r>
        <w:rPr>
          <w:rFonts w:eastAsia="Times New Roman"/>
          <w:sz w:val="28"/>
          <w:szCs w:val="28"/>
        </w:rPr>
        <w:t>Ответ: 4; 90 дней; 1 млн. руб.</w:t>
      </w:r>
    </w:p>
    <w:p w:rsidR="003A6BE7" w:rsidRDefault="003A6BE7">
      <w:pPr>
        <w:spacing w:line="200" w:lineRule="exact"/>
        <w:rPr>
          <w:sz w:val="20"/>
          <w:szCs w:val="20"/>
        </w:rPr>
      </w:pPr>
    </w:p>
    <w:p w:rsidR="003A6BE7" w:rsidRDefault="003A6BE7">
      <w:pPr>
        <w:spacing w:line="343" w:lineRule="exact"/>
        <w:rPr>
          <w:sz w:val="20"/>
          <w:szCs w:val="20"/>
        </w:rPr>
      </w:pPr>
    </w:p>
    <w:p w:rsidR="003A6BE7" w:rsidRDefault="00761D7B">
      <w:pPr>
        <w:numPr>
          <w:ilvl w:val="0"/>
          <w:numId w:val="53"/>
        </w:numPr>
        <w:tabs>
          <w:tab w:val="left" w:pos="821"/>
        </w:tabs>
        <w:ind w:left="821" w:hanging="278"/>
        <w:rPr>
          <w:rFonts w:eastAsia="Times New Roman"/>
          <w:b/>
          <w:bCs/>
          <w:sz w:val="28"/>
          <w:szCs w:val="28"/>
        </w:rPr>
      </w:pPr>
      <w:r>
        <w:rPr>
          <w:rFonts w:eastAsia="Times New Roman"/>
          <w:b/>
          <w:bCs/>
          <w:sz w:val="28"/>
          <w:szCs w:val="28"/>
        </w:rPr>
        <w:t>Задание.</w:t>
      </w:r>
    </w:p>
    <w:p w:rsidR="003A6BE7" w:rsidRDefault="003A6BE7">
      <w:pPr>
        <w:spacing w:line="43" w:lineRule="exact"/>
        <w:rPr>
          <w:sz w:val="20"/>
          <w:szCs w:val="20"/>
        </w:rPr>
      </w:pPr>
    </w:p>
    <w:p w:rsidR="003A6BE7" w:rsidRDefault="00761D7B">
      <w:pPr>
        <w:ind w:left="541"/>
        <w:rPr>
          <w:sz w:val="20"/>
          <w:szCs w:val="20"/>
        </w:rPr>
      </w:pPr>
      <w:r>
        <w:rPr>
          <w:rFonts w:eastAsia="Times New Roman"/>
          <w:sz w:val="28"/>
          <w:szCs w:val="28"/>
        </w:rPr>
        <w:t>3.1. Годовой план реализации продукции установлен заводу в оптовых ценах</w:t>
      </w:r>
    </w:p>
    <w:p w:rsidR="003A6BE7" w:rsidRDefault="003A6BE7">
      <w:pPr>
        <w:spacing w:line="68" w:lineRule="exact"/>
        <w:rPr>
          <w:sz w:val="20"/>
          <w:szCs w:val="20"/>
        </w:rPr>
      </w:pPr>
    </w:p>
    <w:p w:rsidR="003A6BE7" w:rsidRDefault="00761D7B">
      <w:pPr>
        <w:numPr>
          <w:ilvl w:val="0"/>
          <w:numId w:val="54"/>
        </w:numPr>
        <w:tabs>
          <w:tab w:val="left" w:pos="222"/>
        </w:tabs>
        <w:spacing w:line="273" w:lineRule="auto"/>
        <w:ind w:left="1" w:hanging="1"/>
        <w:jc w:val="both"/>
        <w:rPr>
          <w:rFonts w:eastAsia="Times New Roman"/>
          <w:sz w:val="28"/>
          <w:szCs w:val="28"/>
        </w:rPr>
      </w:pPr>
      <w:r>
        <w:rPr>
          <w:rFonts w:eastAsia="Times New Roman"/>
          <w:sz w:val="28"/>
          <w:szCs w:val="28"/>
        </w:rPr>
        <w:t>30 млн. руб. Среднегодовая сумма оборотных средств запланирована в 7,5 млн. руб. В результате усовершенствования сборки длительность одного оборота сократилась на 10 дней. Определить плановую и фактическую длительность одного оборота, плановый и фактический коэффициенты оборачиваемости и количество высвобожденных оборотных средств в результате ускорения оборачиваемости.</w:t>
      </w:r>
    </w:p>
    <w:p w:rsidR="003A6BE7" w:rsidRDefault="003A6BE7">
      <w:pPr>
        <w:spacing w:line="391" w:lineRule="exact"/>
        <w:rPr>
          <w:sz w:val="20"/>
          <w:szCs w:val="20"/>
        </w:rPr>
      </w:pPr>
    </w:p>
    <w:p w:rsidR="003A6BE7" w:rsidRDefault="00761D7B">
      <w:pPr>
        <w:spacing w:line="274" w:lineRule="auto"/>
        <w:ind w:left="1" w:firstLine="543"/>
        <w:jc w:val="both"/>
        <w:rPr>
          <w:sz w:val="20"/>
          <w:szCs w:val="20"/>
        </w:rPr>
      </w:pPr>
      <w:r>
        <w:rPr>
          <w:rFonts w:eastAsia="Times New Roman"/>
          <w:sz w:val="28"/>
          <w:szCs w:val="28"/>
        </w:rPr>
        <w:t>3.2. Стоимость реализованной товарной продукции предприятия по действующим оптовым ценам за отчетный квартал составила 1500 тыс. руб., средняя сумма всех оборотных средств предприятия за этот же период 500 тыс. руб. определить сумму высвободившихся оборотных средств предприятия вследствие ускорения их оборачиваемости по сравнению с предыдущим кварталом, если известно, что продолжительность одного оборота в предыдущем квартале составила 32 дня.</w:t>
      </w:r>
    </w:p>
    <w:p w:rsidR="003A6BE7" w:rsidRDefault="003A6BE7">
      <w:pPr>
        <w:spacing w:line="394"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3.3. По плану завод должен реализовать продукции на 15 млн. руб., среднегодовая сумма оборотных средств запланирована в 3 млн. руб. В результате внедрения инноваций длительность одного оборота сократилась на 8 дней.</w:t>
      </w:r>
    </w:p>
    <w:p w:rsidR="003A6BE7" w:rsidRDefault="003A6BE7">
      <w:pPr>
        <w:spacing w:line="114" w:lineRule="exact"/>
        <w:rPr>
          <w:sz w:val="20"/>
          <w:szCs w:val="20"/>
        </w:rPr>
      </w:pPr>
    </w:p>
    <w:p w:rsidR="003A6BE7" w:rsidRDefault="00761D7B">
      <w:pPr>
        <w:jc w:val="right"/>
        <w:rPr>
          <w:sz w:val="20"/>
          <w:szCs w:val="20"/>
        </w:rPr>
      </w:pPr>
      <w:r>
        <w:rPr>
          <w:rFonts w:eastAsia="Times New Roman"/>
          <w:sz w:val="24"/>
          <w:szCs w:val="24"/>
        </w:rPr>
        <w:t>25</w:t>
      </w:r>
    </w:p>
    <w:p w:rsidR="003A6BE7" w:rsidRDefault="003A6BE7">
      <w:pPr>
        <w:sectPr w:rsidR="003A6BE7">
          <w:pgSz w:w="11920" w:h="16838"/>
          <w:pgMar w:top="1088" w:right="738" w:bottom="408" w:left="1239" w:header="0" w:footer="0" w:gutter="0"/>
          <w:cols w:space="720" w:equalWidth="0">
            <w:col w:w="9941"/>
          </w:cols>
        </w:sectPr>
      </w:pPr>
    </w:p>
    <w:p w:rsidR="003A6BE7" w:rsidRDefault="00761D7B">
      <w:pPr>
        <w:spacing w:line="263" w:lineRule="auto"/>
        <w:ind w:left="1"/>
        <w:jc w:val="both"/>
        <w:rPr>
          <w:sz w:val="20"/>
          <w:szCs w:val="20"/>
        </w:rPr>
      </w:pPr>
      <w:r>
        <w:rPr>
          <w:rFonts w:eastAsia="Times New Roman"/>
          <w:sz w:val="28"/>
          <w:szCs w:val="28"/>
        </w:rPr>
        <w:lastRenderedPageBreak/>
        <w:t>Определить, на какую сумму можно увеличить план при той же сумме оборотных средств.</w:t>
      </w:r>
    </w:p>
    <w:p w:rsidR="003A6BE7" w:rsidRDefault="003A6BE7">
      <w:pPr>
        <w:spacing w:line="200" w:lineRule="exact"/>
        <w:rPr>
          <w:sz w:val="20"/>
          <w:szCs w:val="20"/>
        </w:rPr>
      </w:pPr>
    </w:p>
    <w:p w:rsidR="003A6BE7" w:rsidRDefault="003A6BE7">
      <w:pPr>
        <w:spacing w:line="203" w:lineRule="exact"/>
        <w:rPr>
          <w:sz w:val="20"/>
          <w:szCs w:val="20"/>
        </w:rPr>
      </w:pPr>
    </w:p>
    <w:p w:rsidR="003A6BE7" w:rsidRDefault="00761D7B">
      <w:pPr>
        <w:spacing w:line="274" w:lineRule="auto"/>
        <w:ind w:left="1" w:firstLine="543"/>
        <w:jc w:val="both"/>
        <w:rPr>
          <w:sz w:val="20"/>
          <w:szCs w:val="20"/>
        </w:rPr>
      </w:pPr>
      <w:r>
        <w:rPr>
          <w:rFonts w:eastAsia="Times New Roman"/>
          <w:sz w:val="28"/>
          <w:szCs w:val="28"/>
        </w:rPr>
        <w:t>3.4. По годовому плану завод должен реализовать продукции на 32,5 млн. руб. Среднегодовая сумма оборотных средств составляет 6,5 млн. руб. В результате проведенной механизации производственных процессов фактическая длительность одного оборота была доведена до 60 дней. Определить абсолютную сумму высвобождаемых оборотных средств и на какую сумму можно увеличить план реализации за счет высвободившихся средств при условии, что производственные мощности завода допускают увеличение выпуска продукции.</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48" w:lineRule="exact"/>
        <w:rPr>
          <w:sz w:val="20"/>
          <w:szCs w:val="20"/>
        </w:rPr>
      </w:pPr>
    </w:p>
    <w:p w:rsidR="003A6BE7" w:rsidRDefault="00761D7B">
      <w:pPr>
        <w:ind w:left="541"/>
        <w:rPr>
          <w:sz w:val="20"/>
          <w:szCs w:val="20"/>
        </w:rPr>
      </w:pPr>
      <w:r>
        <w:rPr>
          <w:rFonts w:eastAsia="Times New Roman"/>
          <w:sz w:val="28"/>
          <w:szCs w:val="28"/>
        </w:rPr>
        <w:t>3.5. Годовой план реализации продукции установлен заводу в оптовых ценах</w:t>
      </w:r>
    </w:p>
    <w:p w:rsidR="003A6BE7" w:rsidRDefault="003A6BE7">
      <w:pPr>
        <w:spacing w:line="64" w:lineRule="exact"/>
        <w:rPr>
          <w:sz w:val="20"/>
          <w:szCs w:val="20"/>
        </w:rPr>
      </w:pPr>
    </w:p>
    <w:p w:rsidR="003A6BE7" w:rsidRDefault="00761D7B">
      <w:pPr>
        <w:numPr>
          <w:ilvl w:val="0"/>
          <w:numId w:val="55"/>
        </w:numPr>
        <w:tabs>
          <w:tab w:val="left" w:pos="222"/>
        </w:tabs>
        <w:spacing w:line="273" w:lineRule="auto"/>
        <w:ind w:left="1" w:hanging="1"/>
        <w:jc w:val="both"/>
        <w:rPr>
          <w:rFonts w:eastAsia="Times New Roman"/>
          <w:sz w:val="28"/>
          <w:szCs w:val="28"/>
        </w:rPr>
      </w:pPr>
      <w:r>
        <w:rPr>
          <w:rFonts w:eastAsia="Times New Roman"/>
          <w:sz w:val="28"/>
          <w:szCs w:val="28"/>
        </w:rPr>
        <w:t>30 млн. руб. Среднегодовая сумма оборотных средств запланирована в 7,5 млн. руб. В результате усовершенствования сборки длительность одного оборота сократилась на 10 дней. Определить плановую и фактическую длительность одного оборота, плановый и фактический коэффициенты оборачиваемости и количество высвобожденных оборотных средств в результате ускорения оборачиваемости.</w:t>
      </w:r>
    </w:p>
    <w:p w:rsidR="003A6BE7" w:rsidRDefault="003A6BE7">
      <w:pPr>
        <w:spacing w:line="395"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3.6. Предприятие, производящее средства связи, по плану должно реализовывать продукцию на 36 млн. руб. за текущий год. Для этого оно располагает нормативом оборотных средств в 9 млн. руб. В результате применения прогрессивной технологии, предприятие может выполнить плановое задание по выпуску продукции с нормативом оборотных средств на</w:t>
      </w:r>
    </w:p>
    <w:p w:rsidR="003A6BE7" w:rsidRDefault="003A6BE7">
      <w:pPr>
        <w:spacing w:line="24" w:lineRule="exact"/>
        <w:rPr>
          <w:sz w:val="20"/>
          <w:szCs w:val="20"/>
        </w:rPr>
      </w:pPr>
    </w:p>
    <w:p w:rsidR="003A6BE7" w:rsidRDefault="00761D7B">
      <w:pPr>
        <w:spacing w:line="267" w:lineRule="auto"/>
        <w:ind w:left="541" w:right="160"/>
        <w:rPr>
          <w:sz w:val="20"/>
          <w:szCs w:val="20"/>
        </w:rPr>
      </w:pPr>
      <w:r>
        <w:rPr>
          <w:rFonts w:eastAsia="Times New Roman"/>
          <w:sz w:val="28"/>
          <w:szCs w:val="28"/>
        </w:rPr>
        <w:t>17% меньше первоначального. Определить на сколько дней будет сокращена длительность одного оборота оборотных средств.</w:t>
      </w:r>
    </w:p>
    <w:p w:rsidR="003A6BE7" w:rsidRDefault="003A6BE7">
      <w:pPr>
        <w:spacing w:line="398"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3.7. Сумма реализуемой продукции по годовому плану составляет 40 млн. руб., норматив оборотных средств 40 млн. руб. На следующий год запланировано сократить длительность одного оборота на 5%. Определить, на сколько процентов увеличится объем реализуемой продукции без увеличения суммы оборотных средств.</w:t>
      </w:r>
    </w:p>
    <w:p w:rsidR="003A6BE7" w:rsidRDefault="003A6BE7">
      <w:pPr>
        <w:spacing w:line="383" w:lineRule="exact"/>
        <w:rPr>
          <w:sz w:val="20"/>
          <w:szCs w:val="20"/>
        </w:rPr>
      </w:pPr>
    </w:p>
    <w:p w:rsidR="003A6BE7" w:rsidRDefault="00761D7B">
      <w:pPr>
        <w:ind w:left="541"/>
        <w:rPr>
          <w:sz w:val="20"/>
          <w:szCs w:val="20"/>
        </w:rPr>
      </w:pPr>
      <w:r>
        <w:rPr>
          <w:rFonts w:eastAsia="Times New Roman"/>
          <w:sz w:val="28"/>
          <w:szCs w:val="28"/>
        </w:rPr>
        <w:t>3.8. Годовой план реализации продукции установлен заводу в оптовых ценах</w:t>
      </w:r>
    </w:p>
    <w:p w:rsidR="003A6BE7" w:rsidRDefault="003A6BE7">
      <w:pPr>
        <w:spacing w:line="64" w:lineRule="exact"/>
        <w:rPr>
          <w:sz w:val="20"/>
          <w:szCs w:val="20"/>
        </w:rPr>
      </w:pPr>
    </w:p>
    <w:p w:rsidR="003A6BE7" w:rsidRDefault="00761D7B">
      <w:pPr>
        <w:numPr>
          <w:ilvl w:val="0"/>
          <w:numId w:val="56"/>
        </w:numPr>
        <w:tabs>
          <w:tab w:val="left" w:pos="222"/>
        </w:tabs>
        <w:spacing w:line="271" w:lineRule="auto"/>
        <w:ind w:left="1" w:hanging="1"/>
        <w:jc w:val="both"/>
        <w:rPr>
          <w:rFonts w:eastAsia="Times New Roman"/>
          <w:sz w:val="28"/>
          <w:szCs w:val="28"/>
        </w:rPr>
      </w:pPr>
      <w:r>
        <w:rPr>
          <w:rFonts w:eastAsia="Times New Roman"/>
          <w:sz w:val="28"/>
          <w:szCs w:val="28"/>
        </w:rPr>
        <w:t>50 млн. руб. Среднегодовая сумма оборотных средств запланирована в 6,5 млн. руб. В результате усовершенствования сборки длительность одного оборота сократилась на 12 дней. Определить плановую и фактическую длительность одного оборота, плановый и фактический коэффициенты оборачиваемости и</w:t>
      </w:r>
    </w:p>
    <w:p w:rsidR="003A6BE7" w:rsidRDefault="003A6BE7">
      <w:pPr>
        <w:spacing w:line="83" w:lineRule="exact"/>
        <w:rPr>
          <w:sz w:val="20"/>
          <w:szCs w:val="20"/>
        </w:rPr>
      </w:pPr>
    </w:p>
    <w:p w:rsidR="003A6BE7" w:rsidRDefault="00761D7B">
      <w:pPr>
        <w:jc w:val="right"/>
        <w:rPr>
          <w:sz w:val="20"/>
          <w:szCs w:val="20"/>
        </w:rPr>
      </w:pPr>
      <w:r>
        <w:rPr>
          <w:rFonts w:eastAsia="Times New Roman"/>
          <w:sz w:val="24"/>
          <w:szCs w:val="24"/>
        </w:rPr>
        <w:t>26</w:t>
      </w:r>
    </w:p>
    <w:p w:rsidR="003A6BE7" w:rsidRDefault="003A6BE7">
      <w:pPr>
        <w:sectPr w:rsidR="003A6BE7">
          <w:pgSz w:w="11920" w:h="16838"/>
          <w:pgMar w:top="1088" w:right="738" w:bottom="408" w:left="1239" w:header="0" w:footer="0" w:gutter="0"/>
          <w:cols w:space="720" w:equalWidth="0">
            <w:col w:w="9941"/>
          </w:cols>
        </w:sectPr>
      </w:pPr>
    </w:p>
    <w:p w:rsidR="003A6BE7" w:rsidRDefault="00761D7B">
      <w:pPr>
        <w:spacing w:line="263" w:lineRule="auto"/>
        <w:ind w:left="1" w:right="20"/>
        <w:jc w:val="both"/>
        <w:rPr>
          <w:sz w:val="20"/>
          <w:szCs w:val="20"/>
        </w:rPr>
      </w:pPr>
      <w:r>
        <w:rPr>
          <w:rFonts w:eastAsia="Times New Roman"/>
          <w:sz w:val="28"/>
          <w:szCs w:val="28"/>
        </w:rPr>
        <w:lastRenderedPageBreak/>
        <w:t>количество высвобожденных оборотных средств в результате ускорения оборачиваемости.</w:t>
      </w:r>
    </w:p>
    <w:p w:rsidR="003A6BE7" w:rsidRDefault="003A6BE7">
      <w:pPr>
        <w:spacing w:line="200" w:lineRule="exact"/>
        <w:rPr>
          <w:sz w:val="20"/>
          <w:szCs w:val="20"/>
        </w:rPr>
      </w:pPr>
    </w:p>
    <w:p w:rsidR="003A6BE7" w:rsidRDefault="003A6BE7">
      <w:pPr>
        <w:spacing w:line="203" w:lineRule="exact"/>
        <w:rPr>
          <w:sz w:val="20"/>
          <w:szCs w:val="20"/>
        </w:rPr>
      </w:pPr>
    </w:p>
    <w:p w:rsidR="003A6BE7" w:rsidRDefault="00761D7B">
      <w:pPr>
        <w:spacing w:line="274" w:lineRule="auto"/>
        <w:ind w:left="1" w:firstLine="543"/>
        <w:jc w:val="both"/>
        <w:rPr>
          <w:sz w:val="20"/>
          <w:szCs w:val="20"/>
        </w:rPr>
      </w:pPr>
      <w:r>
        <w:rPr>
          <w:rFonts w:eastAsia="Times New Roman"/>
          <w:sz w:val="28"/>
          <w:szCs w:val="28"/>
        </w:rPr>
        <w:t>3.9. Стоимость реализованной продукции за отчетный квартал составила 1800 тыс. руб., средняя сумма всех оборотных средств предприятия за этот же период 600 тыс. руб. Определить сумму высвободившихся оборотных средств предприятия вследствие ускорения их оборачиваемости по сравнению с предыдущим кварталом, если известно, что продолжительность одного оборота в предыдущем квартале составила 34 дня.</w:t>
      </w:r>
    </w:p>
    <w:p w:rsidR="003A6BE7" w:rsidRDefault="003A6BE7">
      <w:pPr>
        <w:spacing w:line="387"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3.10. По плану завод должен реализовать продукции на 25 млн. руб., среднегодовая сумма оборотных средств запланирована в 5 млн. руб. В результате внедрения инноваций длительность одного оборота сократилась на 10 дней. Определить, на какую сумму можно увеличить план при той же сумме оборотных средств.</w:t>
      </w:r>
    </w:p>
    <w:p w:rsidR="003A6BE7" w:rsidRDefault="003A6BE7">
      <w:pPr>
        <w:spacing w:line="392"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3.11. По годовому плану завод должен реализовать продукции на 32 млн. руб. Среднегодовая сумма оборотных средств составляет 6 млн. руб. В результате усовершенствования производственных процессов фактическая длительность одного оборота была доведена до 60 дней. Определить абсолютную сумму высвобождаемых оборотных средств.</w:t>
      </w:r>
    </w:p>
    <w:p w:rsidR="003A6BE7" w:rsidRDefault="003A6BE7">
      <w:pPr>
        <w:spacing w:line="376" w:lineRule="exact"/>
        <w:rPr>
          <w:sz w:val="20"/>
          <w:szCs w:val="20"/>
        </w:rPr>
      </w:pPr>
    </w:p>
    <w:p w:rsidR="003A6BE7" w:rsidRDefault="00761D7B">
      <w:pPr>
        <w:ind w:left="541"/>
        <w:rPr>
          <w:sz w:val="20"/>
          <w:szCs w:val="20"/>
        </w:rPr>
      </w:pPr>
      <w:r>
        <w:rPr>
          <w:rFonts w:eastAsia="Times New Roman"/>
          <w:sz w:val="28"/>
          <w:szCs w:val="28"/>
        </w:rPr>
        <w:t>3.12. Годовой план реализации продукции установлен заводу в оптовых ценах</w:t>
      </w:r>
    </w:p>
    <w:p w:rsidR="003A6BE7" w:rsidRDefault="003A6BE7">
      <w:pPr>
        <w:spacing w:line="63" w:lineRule="exact"/>
        <w:rPr>
          <w:sz w:val="20"/>
          <w:szCs w:val="20"/>
        </w:rPr>
      </w:pPr>
    </w:p>
    <w:p w:rsidR="003A6BE7" w:rsidRDefault="00761D7B">
      <w:pPr>
        <w:numPr>
          <w:ilvl w:val="0"/>
          <w:numId w:val="57"/>
        </w:numPr>
        <w:tabs>
          <w:tab w:val="left" w:pos="241"/>
        </w:tabs>
        <w:spacing w:line="273" w:lineRule="auto"/>
        <w:ind w:left="1" w:hanging="1"/>
        <w:jc w:val="both"/>
        <w:rPr>
          <w:rFonts w:eastAsia="Times New Roman"/>
          <w:sz w:val="28"/>
          <w:szCs w:val="28"/>
        </w:rPr>
      </w:pPr>
      <w:r>
        <w:rPr>
          <w:rFonts w:eastAsia="Times New Roman"/>
          <w:sz w:val="28"/>
          <w:szCs w:val="28"/>
        </w:rPr>
        <w:t>50 млн. руб. Среднегодовая сумма оборотных средств запланирована в 7 млн. руб. В результате усовершенствования сборки длительность одного оборота сократилась на 9 дней. Определить плановую и фактическую длительность одного оборота, плановый и фактический коэффициенты оборачиваемости и количество высвобожденных оборотных средств в результате ускорения оборачиваемости.</w:t>
      </w:r>
    </w:p>
    <w:p w:rsidR="003A6BE7" w:rsidRDefault="003A6BE7">
      <w:pPr>
        <w:spacing w:line="381" w:lineRule="exact"/>
        <w:rPr>
          <w:sz w:val="20"/>
          <w:szCs w:val="20"/>
        </w:rPr>
      </w:pPr>
    </w:p>
    <w:p w:rsidR="003A6BE7" w:rsidRDefault="00761D7B">
      <w:pPr>
        <w:numPr>
          <w:ilvl w:val="0"/>
          <w:numId w:val="58"/>
        </w:numPr>
        <w:tabs>
          <w:tab w:val="left" w:pos="821"/>
        </w:tabs>
        <w:ind w:left="821" w:hanging="278"/>
        <w:rPr>
          <w:rFonts w:eastAsia="Times New Roman"/>
          <w:b/>
          <w:bCs/>
          <w:sz w:val="28"/>
          <w:szCs w:val="28"/>
        </w:rPr>
      </w:pPr>
      <w:r>
        <w:rPr>
          <w:rFonts w:eastAsia="Times New Roman"/>
          <w:b/>
          <w:bCs/>
          <w:sz w:val="28"/>
          <w:szCs w:val="28"/>
        </w:rPr>
        <w:t>Содержание отчета.</w:t>
      </w:r>
    </w:p>
    <w:p w:rsidR="003A6BE7" w:rsidRDefault="003A6BE7">
      <w:pPr>
        <w:spacing w:line="42" w:lineRule="exact"/>
        <w:rPr>
          <w:rFonts w:eastAsia="Times New Roman"/>
          <w:b/>
          <w:bCs/>
          <w:sz w:val="28"/>
          <w:szCs w:val="28"/>
        </w:rPr>
      </w:pPr>
    </w:p>
    <w:p w:rsidR="003A6BE7" w:rsidRDefault="00761D7B">
      <w:pPr>
        <w:ind w:left="541"/>
        <w:rPr>
          <w:rFonts w:eastAsia="Times New Roman"/>
          <w:b/>
          <w:bCs/>
          <w:sz w:val="28"/>
          <w:szCs w:val="28"/>
        </w:rPr>
      </w:pPr>
      <w:r>
        <w:rPr>
          <w:rFonts w:eastAsia="Times New Roman"/>
          <w:sz w:val="28"/>
          <w:szCs w:val="28"/>
        </w:rPr>
        <w:t>Отчет должен содержать:</w:t>
      </w:r>
    </w:p>
    <w:p w:rsidR="003A6BE7" w:rsidRDefault="003A6BE7">
      <w:pPr>
        <w:spacing w:line="48" w:lineRule="exact"/>
        <w:rPr>
          <w:rFonts w:eastAsia="Times New Roman"/>
          <w:b/>
          <w:bCs/>
          <w:sz w:val="28"/>
          <w:szCs w:val="28"/>
        </w:rPr>
      </w:pPr>
    </w:p>
    <w:p w:rsidR="003A6BE7" w:rsidRDefault="00761D7B">
      <w:pPr>
        <w:numPr>
          <w:ilvl w:val="0"/>
          <w:numId w:val="59"/>
        </w:numPr>
        <w:tabs>
          <w:tab w:val="left" w:pos="761"/>
        </w:tabs>
        <w:ind w:left="761" w:hanging="218"/>
        <w:rPr>
          <w:rFonts w:eastAsia="Times New Roman"/>
          <w:sz w:val="28"/>
          <w:szCs w:val="28"/>
        </w:rPr>
      </w:pPr>
      <w:r>
        <w:rPr>
          <w:rFonts w:eastAsia="Times New Roman"/>
          <w:sz w:val="28"/>
          <w:szCs w:val="28"/>
        </w:rPr>
        <w:t>1 Название работы</w:t>
      </w:r>
    </w:p>
    <w:p w:rsidR="003A6BE7" w:rsidRDefault="003A6BE7">
      <w:pPr>
        <w:spacing w:line="47" w:lineRule="exact"/>
        <w:rPr>
          <w:rFonts w:eastAsia="Times New Roman"/>
          <w:sz w:val="28"/>
          <w:szCs w:val="28"/>
        </w:rPr>
      </w:pPr>
    </w:p>
    <w:p w:rsidR="003A6BE7" w:rsidRDefault="00761D7B">
      <w:pPr>
        <w:numPr>
          <w:ilvl w:val="0"/>
          <w:numId w:val="60"/>
        </w:numPr>
        <w:tabs>
          <w:tab w:val="left" w:pos="761"/>
        </w:tabs>
        <w:ind w:left="761" w:hanging="218"/>
        <w:rPr>
          <w:rFonts w:eastAsia="Times New Roman"/>
          <w:sz w:val="28"/>
          <w:szCs w:val="28"/>
        </w:rPr>
      </w:pPr>
      <w:r>
        <w:rPr>
          <w:rFonts w:eastAsia="Times New Roman"/>
          <w:sz w:val="28"/>
          <w:szCs w:val="28"/>
        </w:rPr>
        <w:t>2 Цель работы</w:t>
      </w:r>
    </w:p>
    <w:p w:rsidR="003A6BE7" w:rsidRDefault="003A6BE7">
      <w:pPr>
        <w:spacing w:line="52" w:lineRule="exact"/>
        <w:rPr>
          <w:rFonts w:eastAsia="Times New Roman"/>
          <w:sz w:val="28"/>
          <w:szCs w:val="28"/>
        </w:rPr>
      </w:pPr>
    </w:p>
    <w:p w:rsidR="003A6BE7" w:rsidRDefault="00761D7B">
      <w:pPr>
        <w:numPr>
          <w:ilvl w:val="0"/>
          <w:numId w:val="61"/>
        </w:numPr>
        <w:tabs>
          <w:tab w:val="left" w:pos="761"/>
        </w:tabs>
        <w:ind w:left="761" w:hanging="218"/>
        <w:rPr>
          <w:rFonts w:eastAsia="Times New Roman"/>
          <w:sz w:val="28"/>
          <w:szCs w:val="28"/>
        </w:rPr>
      </w:pPr>
      <w:r>
        <w:rPr>
          <w:rFonts w:eastAsia="Times New Roman"/>
          <w:sz w:val="28"/>
          <w:szCs w:val="28"/>
        </w:rPr>
        <w:t>3 Задание</w:t>
      </w:r>
    </w:p>
    <w:p w:rsidR="003A6BE7" w:rsidRDefault="003A6BE7">
      <w:pPr>
        <w:spacing w:line="47" w:lineRule="exact"/>
        <w:rPr>
          <w:rFonts w:eastAsia="Times New Roman"/>
          <w:sz w:val="28"/>
          <w:szCs w:val="28"/>
        </w:rPr>
      </w:pPr>
    </w:p>
    <w:p w:rsidR="003A6BE7" w:rsidRDefault="00761D7B">
      <w:pPr>
        <w:numPr>
          <w:ilvl w:val="0"/>
          <w:numId w:val="62"/>
        </w:numPr>
        <w:tabs>
          <w:tab w:val="left" w:pos="761"/>
        </w:tabs>
        <w:ind w:left="761" w:hanging="218"/>
        <w:rPr>
          <w:rFonts w:eastAsia="Times New Roman"/>
          <w:sz w:val="28"/>
          <w:szCs w:val="28"/>
        </w:rPr>
      </w:pPr>
      <w:r>
        <w:rPr>
          <w:rFonts w:eastAsia="Times New Roman"/>
          <w:sz w:val="28"/>
          <w:szCs w:val="28"/>
        </w:rPr>
        <w:t>4 Формулы расчета</w:t>
      </w:r>
    </w:p>
    <w:p w:rsidR="003A6BE7" w:rsidRDefault="003A6BE7">
      <w:pPr>
        <w:spacing w:line="48" w:lineRule="exact"/>
        <w:rPr>
          <w:rFonts w:eastAsia="Times New Roman"/>
          <w:sz w:val="28"/>
          <w:szCs w:val="28"/>
        </w:rPr>
      </w:pPr>
    </w:p>
    <w:p w:rsidR="003A6BE7" w:rsidRDefault="00761D7B">
      <w:pPr>
        <w:numPr>
          <w:ilvl w:val="0"/>
          <w:numId w:val="63"/>
        </w:numPr>
        <w:tabs>
          <w:tab w:val="left" w:pos="761"/>
        </w:tabs>
        <w:ind w:left="761" w:hanging="218"/>
        <w:rPr>
          <w:rFonts w:eastAsia="Times New Roman"/>
          <w:sz w:val="28"/>
          <w:szCs w:val="28"/>
        </w:rPr>
      </w:pPr>
      <w:r>
        <w:rPr>
          <w:rFonts w:eastAsia="Times New Roman"/>
          <w:sz w:val="28"/>
          <w:szCs w:val="28"/>
        </w:rPr>
        <w:t>5 Необходимые расчеты</w:t>
      </w:r>
    </w:p>
    <w:p w:rsidR="003A6BE7" w:rsidRDefault="003A6BE7">
      <w:pPr>
        <w:spacing w:line="47" w:lineRule="exact"/>
        <w:rPr>
          <w:rFonts w:eastAsia="Times New Roman"/>
          <w:sz w:val="28"/>
          <w:szCs w:val="28"/>
        </w:rPr>
      </w:pPr>
    </w:p>
    <w:p w:rsidR="003A6BE7" w:rsidRDefault="00761D7B">
      <w:pPr>
        <w:numPr>
          <w:ilvl w:val="0"/>
          <w:numId w:val="64"/>
        </w:numPr>
        <w:tabs>
          <w:tab w:val="left" w:pos="761"/>
        </w:tabs>
        <w:ind w:left="761" w:hanging="218"/>
        <w:rPr>
          <w:rFonts w:eastAsia="Times New Roman"/>
          <w:sz w:val="28"/>
          <w:szCs w:val="28"/>
        </w:rPr>
      </w:pPr>
      <w:r>
        <w:rPr>
          <w:rFonts w:eastAsia="Times New Roman"/>
          <w:sz w:val="28"/>
          <w:szCs w:val="28"/>
        </w:rPr>
        <w:t>6 Вывод по работе</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61" w:lineRule="exact"/>
        <w:rPr>
          <w:sz w:val="20"/>
          <w:szCs w:val="20"/>
        </w:rPr>
      </w:pPr>
    </w:p>
    <w:p w:rsidR="003A6BE7" w:rsidRDefault="00761D7B">
      <w:pPr>
        <w:jc w:val="right"/>
        <w:rPr>
          <w:sz w:val="20"/>
          <w:szCs w:val="20"/>
        </w:rPr>
      </w:pPr>
      <w:r>
        <w:rPr>
          <w:rFonts w:eastAsia="Times New Roman"/>
          <w:sz w:val="24"/>
          <w:szCs w:val="24"/>
        </w:rPr>
        <w:t>27</w:t>
      </w:r>
    </w:p>
    <w:p w:rsidR="003A6BE7" w:rsidRDefault="003A6BE7">
      <w:pPr>
        <w:sectPr w:rsidR="003A6BE7">
          <w:pgSz w:w="11920" w:h="16838"/>
          <w:pgMar w:top="1088" w:right="738" w:bottom="408" w:left="1239" w:header="0" w:footer="0" w:gutter="0"/>
          <w:cols w:space="720" w:equalWidth="0">
            <w:col w:w="9941"/>
          </w:cols>
        </w:sectPr>
      </w:pPr>
    </w:p>
    <w:p w:rsidR="003A6BE7" w:rsidRDefault="003A6BE7">
      <w:pPr>
        <w:spacing w:line="7" w:lineRule="exact"/>
        <w:rPr>
          <w:sz w:val="20"/>
          <w:szCs w:val="20"/>
        </w:rPr>
      </w:pPr>
    </w:p>
    <w:p w:rsidR="003A6BE7" w:rsidRDefault="00761D7B">
      <w:pPr>
        <w:numPr>
          <w:ilvl w:val="0"/>
          <w:numId w:val="65"/>
        </w:numPr>
        <w:tabs>
          <w:tab w:val="left" w:pos="820"/>
        </w:tabs>
        <w:ind w:left="820"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3" w:lineRule="exact"/>
        <w:rPr>
          <w:sz w:val="20"/>
          <w:szCs w:val="20"/>
        </w:rPr>
      </w:pPr>
    </w:p>
    <w:p w:rsidR="003A6BE7" w:rsidRDefault="00761D7B">
      <w:pPr>
        <w:ind w:left="540"/>
        <w:rPr>
          <w:sz w:val="20"/>
          <w:szCs w:val="20"/>
        </w:rPr>
      </w:pPr>
      <w:r>
        <w:rPr>
          <w:rFonts w:eastAsia="Times New Roman"/>
          <w:sz w:val="28"/>
          <w:szCs w:val="28"/>
        </w:rPr>
        <w:t>5.1 Дайте понятие оборотных средств предприятия.</w:t>
      </w:r>
    </w:p>
    <w:p w:rsidR="003A6BE7" w:rsidRDefault="003A6BE7">
      <w:pPr>
        <w:spacing w:line="63" w:lineRule="exact"/>
        <w:rPr>
          <w:sz w:val="20"/>
          <w:szCs w:val="20"/>
        </w:rPr>
      </w:pPr>
    </w:p>
    <w:p w:rsidR="003A6BE7" w:rsidRDefault="00761D7B">
      <w:pPr>
        <w:spacing w:line="267" w:lineRule="auto"/>
        <w:ind w:firstLine="543"/>
        <w:rPr>
          <w:sz w:val="20"/>
          <w:szCs w:val="20"/>
        </w:rPr>
      </w:pPr>
      <w:r>
        <w:rPr>
          <w:rFonts w:eastAsia="Times New Roman"/>
          <w:sz w:val="28"/>
          <w:szCs w:val="28"/>
        </w:rPr>
        <w:t>5.2 Какие показатели использования оборотных средств вы знаете, как они рассчитываются?</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76" w:lineRule="exact"/>
        <w:rPr>
          <w:sz w:val="20"/>
          <w:szCs w:val="20"/>
        </w:rPr>
      </w:pPr>
    </w:p>
    <w:p w:rsidR="003A6BE7" w:rsidRDefault="00761D7B">
      <w:pPr>
        <w:jc w:val="right"/>
        <w:rPr>
          <w:sz w:val="20"/>
          <w:szCs w:val="20"/>
        </w:rPr>
      </w:pPr>
      <w:r>
        <w:rPr>
          <w:rFonts w:eastAsia="Times New Roman"/>
          <w:sz w:val="24"/>
          <w:szCs w:val="24"/>
        </w:rPr>
        <w:t>28</w:t>
      </w:r>
    </w:p>
    <w:p w:rsidR="003A6BE7" w:rsidRDefault="003A6BE7">
      <w:pPr>
        <w:sectPr w:rsidR="003A6BE7">
          <w:pgSz w:w="11920" w:h="16838"/>
          <w:pgMar w:top="1440"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Практическая работа № 5</w:t>
      </w:r>
    </w:p>
    <w:p w:rsidR="003A6BE7" w:rsidRDefault="00761D7B">
      <w:pPr>
        <w:spacing w:line="236" w:lineRule="auto"/>
        <w:ind w:left="500"/>
        <w:rPr>
          <w:sz w:val="20"/>
          <w:szCs w:val="20"/>
        </w:rPr>
      </w:pPr>
      <w:r>
        <w:rPr>
          <w:rFonts w:eastAsia="Times New Roman"/>
          <w:sz w:val="28"/>
          <w:szCs w:val="28"/>
        </w:rPr>
        <w:t>«Трудовые ресурсы»</w:t>
      </w:r>
    </w:p>
    <w:p w:rsidR="003A6BE7" w:rsidRDefault="003A6BE7">
      <w:pPr>
        <w:spacing w:line="321"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численности работников предприятия.</w:t>
      </w:r>
    </w:p>
    <w:p w:rsidR="003A6BE7" w:rsidRDefault="003A6BE7">
      <w:pPr>
        <w:spacing w:line="327" w:lineRule="exact"/>
        <w:rPr>
          <w:sz w:val="20"/>
          <w:szCs w:val="20"/>
        </w:rPr>
      </w:pPr>
    </w:p>
    <w:p w:rsidR="003A6BE7" w:rsidRDefault="00761D7B">
      <w:pPr>
        <w:ind w:left="540"/>
        <w:rPr>
          <w:sz w:val="20"/>
          <w:szCs w:val="20"/>
        </w:rPr>
      </w:pPr>
      <w:r>
        <w:rPr>
          <w:rFonts w:eastAsia="Times New Roman"/>
          <w:b/>
          <w:bCs/>
          <w:sz w:val="28"/>
          <w:szCs w:val="28"/>
        </w:rPr>
        <w:t>1.Цель работы.</w:t>
      </w:r>
    </w:p>
    <w:p w:rsidR="003A6BE7" w:rsidRDefault="003A6BE7">
      <w:pPr>
        <w:spacing w:line="48" w:lineRule="exact"/>
        <w:rPr>
          <w:sz w:val="20"/>
          <w:szCs w:val="20"/>
        </w:rPr>
      </w:pPr>
    </w:p>
    <w:p w:rsidR="003A6BE7" w:rsidRDefault="00761D7B">
      <w:pPr>
        <w:numPr>
          <w:ilvl w:val="0"/>
          <w:numId w:val="66"/>
        </w:numPr>
        <w:tabs>
          <w:tab w:val="left" w:pos="700"/>
        </w:tabs>
        <w:ind w:left="700" w:hanging="158"/>
        <w:rPr>
          <w:rFonts w:eastAsia="Times New Roman"/>
          <w:sz w:val="28"/>
          <w:szCs w:val="28"/>
        </w:rPr>
      </w:pPr>
      <w:r>
        <w:rPr>
          <w:rFonts w:eastAsia="Times New Roman"/>
          <w:sz w:val="28"/>
          <w:szCs w:val="28"/>
        </w:rPr>
        <w:t>Овладеть навыками в экономических расчетах.</w:t>
      </w:r>
    </w:p>
    <w:p w:rsidR="003A6BE7" w:rsidRDefault="003A6BE7">
      <w:pPr>
        <w:spacing w:line="63" w:lineRule="exact"/>
        <w:rPr>
          <w:rFonts w:eastAsia="Times New Roman"/>
          <w:sz w:val="28"/>
          <w:szCs w:val="28"/>
        </w:rPr>
      </w:pPr>
    </w:p>
    <w:p w:rsidR="003A6BE7" w:rsidRDefault="00761D7B">
      <w:pPr>
        <w:numPr>
          <w:ilvl w:val="0"/>
          <w:numId w:val="66"/>
        </w:numPr>
        <w:tabs>
          <w:tab w:val="left" w:pos="817"/>
        </w:tabs>
        <w:spacing w:line="263" w:lineRule="auto"/>
        <w:ind w:right="20" w:firstLine="542"/>
        <w:rPr>
          <w:rFonts w:eastAsia="Times New Roman"/>
          <w:sz w:val="28"/>
          <w:szCs w:val="28"/>
        </w:rPr>
      </w:pPr>
      <w:r>
        <w:rPr>
          <w:rFonts w:eastAsia="Times New Roman"/>
          <w:sz w:val="28"/>
          <w:szCs w:val="28"/>
        </w:rPr>
        <w:t>Научится рассчитывать потребное количество работников предприятия различных категорий.</w:t>
      </w:r>
    </w:p>
    <w:p w:rsidR="003A6BE7" w:rsidRDefault="003A6BE7">
      <w:pPr>
        <w:spacing w:line="200" w:lineRule="exact"/>
        <w:rPr>
          <w:sz w:val="20"/>
          <w:szCs w:val="20"/>
        </w:rPr>
      </w:pPr>
    </w:p>
    <w:p w:rsidR="003A6BE7" w:rsidRDefault="003A6BE7">
      <w:pPr>
        <w:spacing w:line="208" w:lineRule="exact"/>
        <w:rPr>
          <w:sz w:val="20"/>
          <w:szCs w:val="20"/>
        </w:rPr>
      </w:pPr>
    </w:p>
    <w:p w:rsidR="003A6BE7" w:rsidRDefault="00761D7B">
      <w:pPr>
        <w:numPr>
          <w:ilvl w:val="0"/>
          <w:numId w:val="67"/>
        </w:numPr>
        <w:tabs>
          <w:tab w:val="left" w:pos="823"/>
        </w:tabs>
        <w:spacing w:line="278" w:lineRule="auto"/>
        <w:ind w:left="540" w:right="6480" w:firstLine="2"/>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3A6BE7">
      <w:pPr>
        <w:spacing w:line="15" w:lineRule="exact"/>
        <w:rPr>
          <w:sz w:val="20"/>
          <w:szCs w:val="20"/>
        </w:rPr>
      </w:pPr>
    </w:p>
    <w:p w:rsidR="003A6BE7" w:rsidRDefault="00761D7B">
      <w:pPr>
        <w:numPr>
          <w:ilvl w:val="0"/>
          <w:numId w:val="68"/>
        </w:numPr>
        <w:tabs>
          <w:tab w:val="left" w:pos="1066"/>
        </w:tabs>
        <w:spacing w:line="271" w:lineRule="auto"/>
        <w:ind w:firstLine="542"/>
        <w:jc w:val="both"/>
        <w:rPr>
          <w:rFonts w:eastAsia="Times New Roman"/>
          <w:sz w:val="28"/>
          <w:szCs w:val="28"/>
        </w:rPr>
      </w:pPr>
      <w:r>
        <w:rPr>
          <w:rFonts w:eastAsia="Times New Roman"/>
          <w:sz w:val="28"/>
          <w:szCs w:val="28"/>
        </w:rPr>
        <w:t>Определение количества основных рабочих-станочников Р</w:t>
      </w:r>
      <w:r>
        <w:rPr>
          <w:rFonts w:eastAsia="Times New Roman"/>
          <w:sz w:val="18"/>
          <w:szCs w:val="18"/>
        </w:rPr>
        <w:t>о</w:t>
      </w:r>
      <w:r>
        <w:rPr>
          <w:rFonts w:eastAsia="Times New Roman"/>
          <w:sz w:val="28"/>
          <w:szCs w:val="28"/>
        </w:rPr>
        <w:t>, необходимого для выполнения производственной программы, производится по следующей формуле:</w:t>
      </w:r>
    </w:p>
    <w:p w:rsidR="003A6BE7" w:rsidRDefault="003A6BE7">
      <w:pPr>
        <w:spacing w:line="149" w:lineRule="exact"/>
        <w:rPr>
          <w:sz w:val="20"/>
          <w:szCs w:val="20"/>
        </w:rPr>
      </w:pPr>
    </w:p>
    <w:p w:rsidR="003A6BE7" w:rsidRDefault="00761D7B">
      <w:pPr>
        <w:ind w:left="4640"/>
        <w:rPr>
          <w:sz w:val="20"/>
          <w:szCs w:val="20"/>
        </w:rPr>
      </w:pPr>
      <w:r>
        <w:rPr>
          <w:rFonts w:eastAsia="Times New Roman"/>
          <w:sz w:val="28"/>
          <w:szCs w:val="28"/>
        </w:rPr>
        <w:t>Р</w:t>
      </w:r>
      <w:r>
        <w:rPr>
          <w:rFonts w:eastAsia="Times New Roman"/>
          <w:sz w:val="18"/>
          <w:szCs w:val="18"/>
        </w:rPr>
        <w:t>о</w:t>
      </w:r>
      <w:r>
        <w:rPr>
          <w:rFonts w:eastAsia="Times New Roman"/>
          <w:sz w:val="28"/>
          <w:szCs w:val="28"/>
        </w:rPr>
        <w:t xml:space="preserve"> = </w:t>
      </w:r>
      <w:r>
        <w:rPr>
          <w:noProof/>
          <w:sz w:val="1"/>
          <w:szCs w:val="1"/>
        </w:rPr>
        <w:drawing>
          <wp:inline distT="0" distB="0" distL="0" distR="0">
            <wp:extent cx="381000" cy="363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blip>
                    <a:srcRect/>
                    <a:stretch>
                      <a:fillRect/>
                    </a:stretch>
                  </pic:blipFill>
                  <pic:spPr bwMode="auto">
                    <a:xfrm>
                      <a:off x="0" y="0"/>
                      <a:ext cx="381000" cy="363220"/>
                    </a:xfrm>
                    <a:prstGeom prst="rect">
                      <a:avLst/>
                    </a:prstGeom>
                    <a:noFill/>
                    <a:ln>
                      <a:noFill/>
                    </a:ln>
                  </pic:spPr>
                </pic:pic>
              </a:graphicData>
            </a:graphic>
          </wp:inline>
        </w:drawing>
      </w:r>
      <w:r>
        <w:rPr>
          <w:rFonts w:eastAsia="Times New Roman"/>
          <w:sz w:val="28"/>
          <w:szCs w:val="28"/>
        </w:rPr>
        <w:t>,</w:t>
      </w:r>
    </w:p>
    <w:p w:rsidR="003A6BE7" w:rsidRDefault="003A6BE7">
      <w:pPr>
        <w:spacing w:line="58" w:lineRule="exact"/>
        <w:rPr>
          <w:sz w:val="20"/>
          <w:szCs w:val="20"/>
        </w:rPr>
      </w:pPr>
    </w:p>
    <w:p w:rsidR="003A6BE7" w:rsidRDefault="00761D7B">
      <w:pPr>
        <w:spacing w:line="264" w:lineRule="auto"/>
        <w:ind w:firstLine="543"/>
        <w:rPr>
          <w:sz w:val="20"/>
          <w:szCs w:val="20"/>
        </w:rPr>
      </w:pPr>
      <w:r>
        <w:rPr>
          <w:rFonts w:eastAsia="Times New Roman"/>
          <w:sz w:val="28"/>
          <w:szCs w:val="28"/>
        </w:rPr>
        <w:t>Где Nдет – количество однородных единиц продукции (деталей), подлежащих изготовлению в плановом периоде;</w:t>
      </w:r>
    </w:p>
    <w:p w:rsidR="003A6BE7" w:rsidRDefault="003A6BE7">
      <w:pPr>
        <w:spacing w:line="20" w:lineRule="exact"/>
        <w:rPr>
          <w:sz w:val="20"/>
          <w:szCs w:val="20"/>
        </w:rPr>
      </w:pPr>
    </w:p>
    <w:p w:rsidR="003A6BE7" w:rsidRDefault="00761D7B">
      <w:pPr>
        <w:ind w:left="540"/>
        <w:rPr>
          <w:sz w:val="20"/>
          <w:szCs w:val="20"/>
        </w:rPr>
      </w:pPr>
      <w:r>
        <w:rPr>
          <w:rFonts w:eastAsia="Times New Roman"/>
          <w:sz w:val="28"/>
          <w:szCs w:val="28"/>
        </w:rPr>
        <w:t>t – норма времени на обработку одной детали в нормо-ч;</w:t>
      </w:r>
    </w:p>
    <w:p w:rsidR="003A6BE7" w:rsidRDefault="003A6BE7">
      <w:pPr>
        <w:spacing w:line="63" w:lineRule="exact"/>
        <w:rPr>
          <w:sz w:val="20"/>
          <w:szCs w:val="20"/>
        </w:rPr>
      </w:pPr>
    </w:p>
    <w:p w:rsidR="003A6BE7" w:rsidRDefault="00761D7B">
      <w:pPr>
        <w:spacing w:line="263" w:lineRule="auto"/>
        <w:ind w:firstLine="543"/>
        <w:rPr>
          <w:sz w:val="20"/>
          <w:szCs w:val="20"/>
        </w:rPr>
      </w:pPr>
      <w:r>
        <w:rPr>
          <w:rFonts w:eastAsia="Times New Roman"/>
          <w:sz w:val="28"/>
          <w:szCs w:val="28"/>
        </w:rPr>
        <w:t>Fр – эффективный фонд времени работы одного рабочего в год принимаем 1830 ч;</w:t>
      </w:r>
    </w:p>
    <w:p w:rsidR="003A6BE7" w:rsidRDefault="003A6BE7">
      <w:pPr>
        <w:spacing w:line="18" w:lineRule="exact"/>
        <w:rPr>
          <w:sz w:val="20"/>
          <w:szCs w:val="20"/>
        </w:rPr>
      </w:pPr>
    </w:p>
    <w:p w:rsidR="003A6BE7" w:rsidRDefault="00761D7B">
      <w:pPr>
        <w:ind w:left="540"/>
        <w:rPr>
          <w:sz w:val="20"/>
          <w:szCs w:val="20"/>
        </w:rPr>
      </w:pPr>
      <w:r>
        <w:rPr>
          <w:rFonts w:eastAsia="Times New Roman"/>
          <w:sz w:val="28"/>
          <w:szCs w:val="28"/>
        </w:rPr>
        <w:t>Kв – планируемый коэффициент выполнения норм.</w:t>
      </w:r>
    </w:p>
    <w:p w:rsidR="003A6BE7" w:rsidRDefault="003A6BE7">
      <w:pPr>
        <w:spacing w:line="200" w:lineRule="exact"/>
        <w:rPr>
          <w:sz w:val="20"/>
          <w:szCs w:val="20"/>
        </w:rPr>
      </w:pPr>
    </w:p>
    <w:p w:rsidR="003A6BE7" w:rsidRDefault="003A6BE7">
      <w:pPr>
        <w:spacing w:line="217" w:lineRule="exact"/>
        <w:rPr>
          <w:sz w:val="20"/>
          <w:szCs w:val="20"/>
        </w:rPr>
      </w:pPr>
    </w:p>
    <w:p w:rsidR="003A6BE7" w:rsidRDefault="00761D7B">
      <w:pPr>
        <w:numPr>
          <w:ilvl w:val="0"/>
          <w:numId w:val="69"/>
        </w:numPr>
        <w:tabs>
          <w:tab w:val="left" w:pos="1060"/>
        </w:tabs>
        <w:ind w:left="1060" w:hanging="518"/>
        <w:rPr>
          <w:rFonts w:eastAsia="Times New Roman"/>
          <w:sz w:val="28"/>
          <w:szCs w:val="28"/>
        </w:rPr>
      </w:pPr>
      <w:r>
        <w:rPr>
          <w:rFonts w:eastAsia="Times New Roman"/>
          <w:sz w:val="28"/>
          <w:szCs w:val="28"/>
        </w:rPr>
        <w:t>Явочное количество вспомогательных рабочих определяется по формуле:</w:t>
      </w:r>
    </w:p>
    <w:tbl>
      <w:tblPr>
        <w:tblW w:w="0" w:type="auto"/>
        <w:tblInd w:w="4600" w:type="dxa"/>
        <w:tblLayout w:type="fixed"/>
        <w:tblCellMar>
          <w:left w:w="0" w:type="dxa"/>
          <w:right w:w="0" w:type="dxa"/>
        </w:tblCellMar>
        <w:tblLook w:val="04A0"/>
      </w:tblPr>
      <w:tblGrid>
        <w:gridCol w:w="360"/>
        <w:gridCol w:w="220"/>
        <w:gridCol w:w="360"/>
        <w:gridCol w:w="60"/>
        <w:gridCol w:w="260"/>
        <w:gridCol w:w="20"/>
      </w:tblGrid>
      <w:tr w:rsidR="003A6BE7">
        <w:trPr>
          <w:trHeight w:val="281"/>
        </w:trPr>
        <w:tc>
          <w:tcPr>
            <w:tcW w:w="360" w:type="dxa"/>
            <w:vMerge w:val="restart"/>
            <w:vAlign w:val="bottom"/>
          </w:tcPr>
          <w:p w:rsidR="003A6BE7" w:rsidRDefault="00761D7B">
            <w:pPr>
              <w:rPr>
                <w:sz w:val="20"/>
                <w:szCs w:val="20"/>
              </w:rPr>
            </w:pPr>
            <w:r>
              <w:rPr>
                <w:rFonts w:eastAsia="Times New Roman"/>
                <w:i/>
                <w:iCs/>
                <w:sz w:val="24"/>
                <w:szCs w:val="24"/>
              </w:rPr>
              <w:t>Р</w:t>
            </w:r>
          </w:p>
        </w:tc>
        <w:tc>
          <w:tcPr>
            <w:tcW w:w="220" w:type="dxa"/>
            <w:vMerge w:val="restart"/>
            <w:vAlign w:val="bottom"/>
          </w:tcPr>
          <w:p w:rsidR="003A6BE7" w:rsidRDefault="00761D7B">
            <w:pPr>
              <w:ind w:left="40"/>
              <w:rPr>
                <w:sz w:val="20"/>
                <w:szCs w:val="20"/>
              </w:rPr>
            </w:pPr>
            <w:r>
              <w:rPr>
                <w:rFonts w:ascii="Symbol" w:eastAsia="Symbol" w:hAnsi="Symbol" w:cs="Symbol"/>
                <w:sz w:val="24"/>
                <w:szCs w:val="24"/>
              </w:rPr>
              <w:t></w:t>
            </w:r>
          </w:p>
        </w:tc>
        <w:tc>
          <w:tcPr>
            <w:tcW w:w="360" w:type="dxa"/>
            <w:vAlign w:val="bottom"/>
          </w:tcPr>
          <w:p w:rsidR="003A6BE7" w:rsidRDefault="00761D7B">
            <w:pPr>
              <w:ind w:left="40"/>
              <w:rPr>
                <w:sz w:val="20"/>
                <w:szCs w:val="20"/>
              </w:rPr>
            </w:pPr>
            <w:r>
              <w:rPr>
                <w:rFonts w:eastAsia="Times New Roman"/>
                <w:i/>
                <w:iCs/>
                <w:sz w:val="24"/>
                <w:szCs w:val="24"/>
              </w:rPr>
              <w:t>М</w:t>
            </w:r>
          </w:p>
        </w:tc>
        <w:tc>
          <w:tcPr>
            <w:tcW w:w="320" w:type="dxa"/>
            <w:gridSpan w:val="2"/>
            <w:vAlign w:val="bottom"/>
          </w:tcPr>
          <w:p w:rsidR="003A6BE7" w:rsidRDefault="00761D7B">
            <w:pPr>
              <w:spacing w:line="281" w:lineRule="exact"/>
              <w:ind w:left="20"/>
              <w:rPr>
                <w:sz w:val="20"/>
                <w:szCs w:val="20"/>
              </w:rPr>
            </w:pPr>
            <w:r>
              <w:rPr>
                <w:rFonts w:ascii="Symbol" w:eastAsia="Symbol" w:hAnsi="Symbol" w:cs="Symbol"/>
                <w:w w:val="89"/>
                <w:sz w:val="24"/>
                <w:szCs w:val="24"/>
              </w:rPr>
              <w:t></w:t>
            </w:r>
            <w:r>
              <w:rPr>
                <w:rFonts w:eastAsia="Times New Roman"/>
                <w:i/>
                <w:iCs/>
                <w:w w:val="89"/>
                <w:sz w:val="24"/>
                <w:szCs w:val="24"/>
              </w:rPr>
              <w:t xml:space="preserve"> S</w:t>
            </w:r>
          </w:p>
        </w:tc>
        <w:tc>
          <w:tcPr>
            <w:tcW w:w="0" w:type="dxa"/>
            <w:vAlign w:val="bottom"/>
          </w:tcPr>
          <w:p w:rsidR="003A6BE7" w:rsidRDefault="003A6BE7">
            <w:pPr>
              <w:rPr>
                <w:sz w:val="1"/>
                <w:szCs w:val="1"/>
              </w:rPr>
            </w:pPr>
          </w:p>
        </w:tc>
      </w:tr>
      <w:tr w:rsidR="003A6BE7">
        <w:trPr>
          <w:trHeight w:val="60"/>
        </w:trPr>
        <w:tc>
          <w:tcPr>
            <w:tcW w:w="360" w:type="dxa"/>
            <w:vMerge/>
            <w:vAlign w:val="bottom"/>
          </w:tcPr>
          <w:p w:rsidR="003A6BE7" w:rsidRDefault="003A6BE7">
            <w:pPr>
              <w:rPr>
                <w:sz w:val="5"/>
                <w:szCs w:val="5"/>
              </w:rPr>
            </w:pPr>
          </w:p>
        </w:tc>
        <w:tc>
          <w:tcPr>
            <w:tcW w:w="220" w:type="dxa"/>
            <w:vMerge/>
            <w:vAlign w:val="bottom"/>
          </w:tcPr>
          <w:p w:rsidR="003A6BE7" w:rsidRDefault="003A6BE7">
            <w:pPr>
              <w:rPr>
                <w:sz w:val="5"/>
                <w:szCs w:val="5"/>
              </w:rPr>
            </w:pPr>
          </w:p>
        </w:tc>
        <w:tc>
          <w:tcPr>
            <w:tcW w:w="360" w:type="dxa"/>
            <w:vMerge w:val="restart"/>
            <w:vAlign w:val="bottom"/>
          </w:tcPr>
          <w:p w:rsidR="003A6BE7" w:rsidRDefault="00761D7B">
            <w:pPr>
              <w:spacing w:line="125" w:lineRule="exact"/>
              <w:ind w:left="137"/>
              <w:jc w:val="center"/>
              <w:rPr>
                <w:sz w:val="20"/>
                <w:szCs w:val="20"/>
              </w:rPr>
            </w:pPr>
            <w:r>
              <w:rPr>
                <w:rFonts w:eastAsia="Times New Roman"/>
                <w:i/>
                <w:iCs/>
                <w:sz w:val="14"/>
                <w:szCs w:val="14"/>
              </w:rPr>
              <w:t>о</w:t>
            </w:r>
          </w:p>
        </w:tc>
        <w:tc>
          <w:tcPr>
            <w:tcW w:w="60" w:type="dxa"/>
            <w:vAlign w:val="bottom"/>
          </w:tcPr>
          <w:p w:rsidR="003A6BE7" w:rsidRDefault="003A6BE7">
            <w:pPr>
              <w:rPr>
                <w:sz w:val="5"/>
                <w:szCs w:val="5"/>
              </w:rPr>
            </w:pPr>
          </w:p>
        </w:tc>
        <w:tc>
          <w:tcPr>
            <w:tcW w:w="260" w:type="dxa"/>
            <w:vAlign w:val="bottom"/>
          </w:tcPr>
          <w:p w:rsidR="003A6BE7" w:rsidRDefault="003A6BE7">
            <w:pPr>
              <w:rPr>
                <w:sz w:val="5"/>
                <w:szCs w:val="5"/>
              </w:rPr>
            </w:pPr>
          </w:p>
        </w:tc>
        <w:tc>
          <w:tcPr>
            <w:tcW w:w="0" w:type="dxa"/>
            <w:vAlign w:val="bottom"/>
          </w:tcPr>
          <w:p w:rsidR="003A6BE7" w:rsidRDefault="003A6BE7">
            <w:pPr>
              <w:rPr>
                <w:sz w:val="1"/>
                <w:szCs w:val="1"/>
              </w:rPr>
            </w:pPr>
          </w:p>
        </w:tc>
      </w:tr>
      <w:tr w:rsidR="003A6BE7">
        <w:trPr>
          <w:trHeight w:val="65"/>
        </w:trPr>
        <w:tc>
          <w:tcPr>
            <w:tcW w:w="360" w:type="dxa"/>
            <w:vMerge w:val="restart"/>
            <w:vAlign w:val="bottom"/>
          </w:tcPr>
          <w:p w:rsidR="003A6BE7" w:rsidRDefault="00761D7B">
            <w:pPr>
              <w:ind w:left="140"/>
              <w:rPr>
                <w:sz w:val="20"/>
                <w:szCs w:val="20"/>
              </w:rPr>
            </w:pPr>
            <w:r>
              <w:rPr>
                <w:rFonts w:eastAsia="Times New Roman"/>
                <w:i/>
                <w:iCs/>
                <w:sz w:val="14"/>
                <w:szCs w:val="14"/>
              </w:rPr>
              <w:t>в</w:t>
            </w:r>
            <w:r>
              <w:rPr>
                <w:rFonts w:eastAsia="Times New Roman"/>
                <w:sz w:val="14"/>
                <w:szCs w:val="14"/>
              </w:rPr>
              <w:t>.</w:t>
            </w:r>
            <w:r>
              <w:rPr>
                <w:rFonts w:eastAsia="Times New Roman"/>
                <w:i/>
                <w:iCs/>
                <w:sz w:val="14"/>
                <w:szCs w:val="14"/>
              </w:rPr>
              <w:t xml:space="preserve"> я</w:t>
            </w:r>
          </w:p>
        </w:tc>
        <w:tc>
          <w:tcPr>
            <w:tcW w:w="220" w:type="dxa"/>
            <w:vAlign w:val="bottom"/>
          </w:tcPr>
          <w:p w:rsidR="003A6BE7" w:rsidRDefault="003A6BE7">
            <w:pPr>
              <w:rPr>
                <w:sz w:val="5"/>
                <w:szCs w:val="5"/>
              </w:rPr>
            </w:pPr>
          </w:p>
        </w:tc>
        <w:tc>
          <w:tcPr>
            <w:tcW w:w="360" w:type="dxa"/>
            <w:vMerge/>
            <w:vAlign w:val="bottom"/>
          </w:tcPr>
          <w:p w:rsidR="003A6BE7" w:rsidRDefault="003A6BE7">
            <w:pPr>
              <w:rPr>
                <w:sz w:val="5"/>
                <w:szCs w:val="5"/>
              </w:rPr>
            </w:pPr>
          </w:p>
        </w:tc>
        <w:tc>
          <w:tcPr>
            <w:tcW w:w="60" w:type="dxa"/>
            <w:vAlign w:val="bottom"/>
          </w:tcPr>
          <w:p w:rsidR="003A6BE7" w:rsidRDefault="003A6BE7">
            <w:pPr>
              <w:rPr>
                <w:sz w:val="5"/>
                <w:szCs w:val="5"/>
              </w:rPr>
            </w:pPr>
          </w:p>
        </w:tc>
        <w:tc>
          <w:tcPr>
            <w:tcW w:w="260" w:type="dxa"/>
            <w:vAlign w:val="bottom"/>
          </w:tcPr>
          <w:p w:rsidR="003A6BE7" w:rsidRDefault="003A6BE7">
            <w:pPr>
              <w:rPr>
                <w:sz w:val="5"/>
                <w:szCs w:val="5"/>
              </w:rPr>
            </w:pPr>
          </w:p>
        </w:tc>
        <w:tc>
          <w:tcPr>
            <w:tcW w:w="0" w:type="dxa"/>
            <w:vAlign w:val="bottom"/>
          </w:tcPr>
          <w:p w:rsidR="003A6BE7" w:rsidRDefault="003A6BE7">
            <w:pPr>
              <w:rPr>
                <w:sz w:val="1"/>
                <w:szCs w:val="1"/>
              </w:rPr>
            </w:pPr>
          </w:p>
        </w:tc>
      </w:tr>
      <w:tr w:rsidR="003A6BE7">
        <w:trPr>
          <w:trHeight w:val="116"/>
        </w:trPr>
        <w:tc>
          <w:tcPr>
            <w:tcW w:w="360" w:type="dxa"/>
            <w:vMerge/>
            <w:vAlign w:val="bottom"/>
          </w:tcPr>
          <w:p w:rsidR="003A6BE7" w:rsidRDefault="003A6BE7">
            <w:pPr>
              <w:rPr>
                <w:sz w:val="10"/>
                <w:szCs w:val="10"/>
              </w:rPr>
            </w:pPr>
          </w:p>
        </w:tc>
        <w:tc>
          <w:tcPr>
            <w:tcW w:w="220" w:type="dxa"/>
            <w:vAlign w:val="bottom"/>
          </w:tcPr>
          <w:p w:rsidR="003A6BE7" w:rsidRDefault="003A6BE7">
            <w:pPr>
              <w:rPr>
                <w:sz w:val="10"/>
                <w:szCs w:val="10"/>
              </w:rPr>
            </w:pPr>
          </w:p>
        </w:tc>
        <w:tc>
          <w:tcPr>
            <w:tcW w:w="420" w:type="dxa"/>
            <w:gridSpan w:val="2"/>
            <w:vMerge w:val="restart"/>
            <w:vAlign w:val="bottom"/>
          </w:tcPr>
          <w:p w:rsidR="003A6BE7" w:rsidRDefault="00761D7B">
            <w:pPr>
              <w:spacing w:line="263" w:lineRule="exact"/>
              <w:ind w:left="77"/>
              <w:jc w:val="center"/>
              <w:rPr>
                <w:sz w:val="20"/>
                <w:szCs w:val="20"/>
              </w:rPr>
            </w:pPr>
            <w:r>
              <w:rPr>
                <w:rFonts w:eastAsia="Times New Roman"/>
                <w:i/>
                <w:iCs/>
                <w:w w:val="99"/>
                <w:sz w:val="24"/>
                <w:szCs w:val="24"/>
              </w:rPr>
              <w:t>М</w:t>
            </w:r>
          </w:p>
        </w:tc>
        <w:tc>
          <w:tcPr>
            <w:tcW w:w="260" w:type="dxa"/>
            <w:vAlign w:val="bottom"/>
          </w:tcPr>
          <w:p w:rsidR="003A6BE7" w:rsidRDefault="003A6BE7">
            <w:pPr>
              <w:rPr>
                <w:sz w:val="10"/>
                <w:szCs w:val="10"/>
              </w:rPr>
            </w:pPr>
          </w:p>
        </w:tc>
        <w:tc>
          <w:tcPr>
            <w:tcW w:w="0" w:type="dxa"/>
            <w:vAlign w:val="bottom"/>
          </w:tcPr>
          <w:p w:rsidR="003A6BE7" w:rsidRDefault="003A6BE7">
            <w:pPr>
              <w:rPr>
                <w:sz w:val="1"/>
                <w:szCs w:val="1"/>
              </w:rPr>
            </w:pPr>
          </w:p>
        </w:tc>
      </w:tr>
      <w:tr w:rsidR="003A6BE7">
        <w:trPr>
          <w:trHeight w:val="147"/>
        </w:trPr>
        <w:tc>
          <w:tcPr>
            <w:tcW w:w="360" w:type="dxa"/>
            <w:vAlign w:val="bottom"/>
          </w:tcPr>
          <w:p w:rsidR="003A6BE7" w:rsidRDefault="003A6BE7">
            <w:pPr>
              <w:rPr>
                <w:sz w:val="12"/>
                <w:szCs w:val="12"/>
              </w:rPr>
            </w:pPr>
          </w:p>
        </w:tc>
        <w:tc>
          <w:tcPr>
            <w:tcW w:w="220" w:type="dxa"/>
            <w:vAlign w:val="bottom"/>
          </w:tcPr>
          <w:p w:rsidR="003A6BE7" w:rsidRDefault="003A6BE7">
            <w:pPr>
              <w:rPr>
                <w:sz w:val="12"/>
                <w:szCs w:val="12"/>
              </w:rPr>
            </w:pPr>
          </w:p>
        </w:tc>
        <w:tc>
          <w:tcPr>
            <w:tcW w:w="420" w:type="dxa"/>
            <w:gridSpan w:val="2"/>
            <w:vMerge/>
            <w:vAlign w:val="bottom"/>
          </w:tcPr>
          <w:p w:rsidR="003A6BE7" w:rsidRDefault="003A6BE7">
            <w:pPr>
              <w:rPr>
                <w:sz w:val="12"/>
                <w:szCs w:val="12"/>
              </w:rPr>
            </w:pPr>
          </w:p>
        </w:tc>
        <w:tc>
          <w:tcPr>
            <w:tcW w:w="260" w:type="dxa"/>
            <w:vMerge w:val="restart"/>
            <w:vAlign w:val="bottom"/>
          </w:tcPr>
          <w:p w:rsidR="003A6BE7" w:rsidRDefault="00761D7B">
            <w:pPr>
              <w:ind w:left="20"/>
              <w:rPr>
                <w:sz w:val="20"/>
                <w:szCs w:val="20"/>
              </w:rPr>
            </w:pPr>
            <w:r>
              <w:rPr>
                <w:rFonts w:eastAsia="Times New Roman"/>
                <w:i/>
                <w:iCs/>
                <w:sz w:val="14"/>
                <w:szCs w:val="14"/>
              </w:rPr>
              <w:t>р</w:t>
            </w:r>
          </w:p>
        </w:tc>
        <w:tc>
          <w:tcPr>
            <w:tcW w:w="0" w:type="dxa"/>
            <w:vAlign w:val="bottom"/>
          </w:tcPr>
          <w:p w:rsidR="003A6BE7" w:rsidRDefault="003A6BE7">
            <w:pPr>
              <w:rPr>
                <w:sz w:val="1"/>
                <w:szCs w:val="1"/>
              </w:rPr>
            </w:pPr>
          </w:p>
        </w:tc>
      </w:tr>
      <w:tr w:rsidR="003A6BE7">
        <w:trPr>
          <w:trHeight w:val="40"/>
        </w:trPr>
        <w:tc>
          <w:tcPr>
            <w:tcW w:w="360" w:type="dxa"/>
            <w:vAlign w:val="bottom"/>
          </w:tcPr>
          <w:p w:rsidR="003A6BE7" w:rsidRDefault="003A6BE7">
            <w:pPr>
              <w:rPr>
                <w:sz w:val="3"/>
                <w:szCs w:val="3"/>
              </w:rPr>
            </w:pPr>
          </w:p>
        </w:tc>
        <w:tc>
          <w:tcPr>
            <w:tcW w:w="220" w:type="dxa"/>
            <w:vAlign w:val="bottom"/>
          </w:tcPr>
          <w:p w:rsidR="003A6BE7" w:rsidRDefault="003A6BE7">
            <w:pPr>
              <w:rPr>
                <w:sz w:val="3"/>
                <w:szCs w:val="3"/>
              </w:rPr>
            </w:pPr>
          </w:p>
        </w:tc>
        <w:tc>
          <w:tcPr>
            <w:tcW w:w="360" w:type="dxa"/>
            <w:vAlign w:val="bottom"/>
          </w:tcPr>
          <w:p w:rsidR="003A6BE7" w:rsidRDefault="003A6BE7">
            <w:pPr>
              <w:rPr>
                <w:sz w:val="3"/>
                <w:szCs w:val="3"/>
              </w:rPr>
            </w:pPr>
          </w:p>
        </w:tc>
        <w:tc>
          <w:tcPr>
            <w:tcW w:w="60" w:type="dxa"/>
            <w:vAlign w:val="bottom"/>
          </w:tcPr>
          <w:p w:rsidR="003A6BE7" w:rsidRDefault="003A6BE7">
            <w:pPr>
              <w:rPr>
                <w:sz w:val="3"/>
                <w:szCs w:val="3"/>
              </w:rPr>
            </w:pPr>
          </w:p>
        </w:tc>
        <w:tc>
          <w:tcPr>
            <w:tcW w:w="260" w:type="dxa"/>
            <w:vMerge/>
            <w:vAlign w:val="bottom"/>
          </w:tcPr>
          <w:p w:rsidR="003A6BE7" w:rsidRDefault="003A6BE7">
            <w:pPr>
              <w:rPr>
                <w:sz w:val="3"/>
                <w:szCs w:val="3"/>
              </w:rPr>
            </w:pPr>
          </w:p>
        </w:tc>
        <w:tc>
          <w:tcPr>
            <w:tcW w:w="0" w:type="dxa"/>
            <w:vAlign w:val="bottom"/>
          </w:tcPr>
          <w:p w:rsidR="003A6BE7" w:rsidRDefault="003A6BE7">
            <w:pPr>
              <w:spacing w:line="20" w:lineRule="exact"/>
              <w:rPr>
                <w:sz w:val="1"/>
                <w:szCs w:val="1"/>
              </w:rPr>
            </w:pPr>
          </w:p>
        </w:tc>
      </w:tr>
    </w:tbl>
    <w:p w:rsidR="003A6BE7" w:rsidRDefault="00761D7B">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3298190</wp:posOffset>
            </wp:positionH>
            <wp:positionV relativeFrom="paragraph">
              <wp:posOffset>-215900</wp:posOffset>
            </wp:positionV>
            <wp:extent cx="438785" cy="6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blip>
                    <a:srcRect/>
                    <a:stretch>
                      <a:fillRect/>
                    </a:stretch>
                  </pic:blipFill>
                  <pic:spPr bwMode="auto">
                    <a:xfrm>
                      <a:off x="0" y="0"/>
                      <a:ext cx="438785" cy="6350"/>
                    </a:xfrm>
                    <a:prstGeom prst="rect">
                      <a:avLst/>
                    </a:prstGeom>
                    <a:noFill/>
                  </pic:spPr>
                </pic:pic>
              </a:graphicData>
            </a:graphic>
          </wp:anchor>
        </w:drawing>
      </w:r>
    </w:p>
    <w:p w:rsidR="003A6BE7" w:rsidRDefault="003A6BE7">
      <w:pPr>
        <w:spacing w:line="74" w:lineRule="exact"/>
        <w:rPr>
          <w:sz w:val="20"/>
          <w:szCs w:val="20"/>
        </w:rPr>
      </w:pPr>
    </w:p>
    <w:p w:rsidR="003A6BE7" w:rsidRDefault="00761D7B">
      <w:pPr>
        <w:spacing w:line="263" w:lineRule="auto"/>
        <w:ind w:right="20" w:firstLine="543"/>
        <w:rPr>
          <w:sz w:val="20"/>
          <w:szCs w:val="20"/>
        </w:rPr>
      </w:pPr>
      <w:r>
        <w:rPr>
          <w:rFonts w:eastAsia="Times New Roman"/>
          <w:b/>
          <w:bCs/>
          <w:sz w:val="28"/>
          <w:szCs w:val="28"/>
        </w:rPr>
        <w:t>М</w:t>
      </w:r>
      <w:r>
        <w:rPr>
          <w:rFonts w:eastAsia="Times New Roman"/>
          <w:b/>
          <w:bCs/>
          <w:sz w:val="18"/>
          <w:szCs w:val="18"/>
        </w:rPr>
        <w:t>о</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общее количество рабочих мест,</w:t>
      </w:r>
      <w:r>
        <w:rPr>
          <w:rFonts w:eastAsia="Times New Roman"/>
          <w:b/>
          <w:bCs/>
          <w:sz w:val="28"/>
          <w:szCs w:val="28"/>
        </w:rPr>
        <w:t xml:space="preserve"> </w:t>
      </w:r>
      <w:r>
        <w:rPr>
          <w:rFonts w:eastAsia="Times New Roman"/>
          <w:sz w:val="28"/>
          <w:szCs w:val="28"/>
        </w:rPr>
        <w:t>обслуживаемое данной категорией</w:t>
      </w:r>
      <w:r>
        <w:rPr>
          <w:rFonts w:eastAsia="Times New Roman"/>
          <w:b/>
          <w:bCs/>
          <w:sz w:val="28"/>
          <w:szCs w:val="28"/>
        </w:rPr>
        <w:t xml:space="preserve"> </w:t>
      </w:r>
      <w:r>
        <w:rPr>
          <w:rFonts w:eastAsia="Times New Roman"/>
          <w:sz w:val="28"/>
          <w:szCs w:val="28"/>
        </w:rPr>
        <w:t>вспомогательных рабочих;</w:t>
      </w:r>
    </w:p>
    <w:p w:rsidR="003A6BE7" w:rsidRDefault="003A6BE7">
      <w:pPr>
        <w:spacing w:line="38" w:lineRule="exact"/>
        <w:rPr>
          <w:sz w:val="20"/>
          <w:szCs w:val="20"/>
        </w:rPr>
      </w:pPr>
    </w:p>
    <w:p w:rsidR="003A6BE7" w:rsidRDefault="00761D7B">
      <w:pPr>
        <w:spacing w:line="263" w:lineRule="auto"/>
        <w:ind w:left="540" w:right="1700"/>
        <w:rPr>
          <w:sz w:val="20"/>
          <w:szCs w:val="20"/>
        </w:rPr>
      </w:pPr>
      <w:r>
        <w:rPr>
          <w:rFonts w:eastAsia="Times New Roman"/>
          <w:b/>
          <w:bCs/>
          <w:sz w:val="28"/>
          <w:szCs w:val="28"/>
        </w:rPr>
        <w:t>М</w:t>
      </w:r>
      <w:r>
        <w:rPr>
          <w:rFonts w:eastAsia="Times New Roman"/>
          <w:b/>
          <w:bCs/>
          <w:sz w:val="18"/>
          <w:szCs w:val="18"/>
        </w:rPr>
        <w:t>р</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количество рабочих мест,</w:t>
      </w:r>
      <w:r>
        <w:rPr>
          <w:rFonts w:eastAsia="Times New Roman"/>
          <w:b/>
          <w:bCs/>
          <w:sz w:val="28"/>
          <w:szCs w:val="28"/>
        </w:rPr>
        <w:t xml:space="preserve"> </w:t>
      </w:r>
      <w:r>
        <w:rPr>
          <w:rFonts w:eastAsia="Times New Roman"/>
          <w:sz w:val="28"/>
          <w:szCs w:val="28"/>
        </w:rPr>
        <w:t>обслуживаемых одним рабочим;</w:t>
      </w:r>
      <w:r>
        <w:rPr>
          <w:rFonts w:eastAsia="Times New Roman"/>
          <w:b/>
          <w:bCs/>
          <w:sz w:val="28"/>
          <w:szCs w:val="28"/>
        </w:rPr>
        <w:t xml:space="preserve"> S </w:t>
      </w:r>
      <w:r>
        <w:rPr>
          <w:rFonts w:eastAsia="Times New Roman"/>
          <w:sz w:val="28"/>
          <w:szCs w:val="28"/>
        </w:rPr>
        <w:t>–</w:t>
      </w:r>
      <w:r>
        <w:rPr>
          <w:rFonts w:eastAsia="Times New Roman"/>
          <w:b/>
          <w:bCs/>
          <w:sz w:val="28"/>
          <w:szCs w:val="28"/>
        </w:rPr>
        <w:t xml:space="preserve"> </w:t>
      </w:r>
      <w:r>
        <w:rPr>
          <w:rFonts w:eastAsia="Times New Roman"/>
          <w:sz w:val="28"/>
          <w:szCs w:val="28"/>
        </w:rPr>
        <w:t>число смен.</w:t>
      </w:r>
    </w:p>
    <w:p w:rsidR="003A6BE7" w:rsidRDefault="003A6BE7">
      <w:pPr>
        <w:spacing w:line="34" w:lineRule="exact"/>
        <w:rPr>
          <w:sz w:val="20"/>
          <w:szCs w:val="20"/>
        </w:rPr>
      </w:pPr>
    </w:p>
    <w:p w:rsidR="003A6BE7" w:rsidRDefault="00761D7B">
      <w:pPr>
        <w:spacing w:line="263" w:lineRule="auto"/>
        <w:ind w:firstLine="543"/>
        <w:rPr>
          <w:sz w:val="20"/>
          <w:szCs w:val="20"/>
        </w:rPr>
      </w:pPr>
      <w:r>
        <w:rPr>
          <w:rFonts w:eastAsia="Times New Roman"/>
          <w:sz w:val="28"/>
          <w:szCs w:val="28"/>
        </w:rPr>
        <w:t>3. Списочное количество вспомогательных рабочих определяется по формуле:</w:t>
      </w:r>
    </w:p>
    <w:p w:rsidR="003A6BE7" w:rsidRDefault="00761D7B">
      <w:pPr>
        <w:tabs>
          <w:tab w:val="left" w:pos="5580"/>
        </w:tabs>
        <w:spacing w:line="183" w:lineRule="auto"/>
        <w:ind w:left="5240"/>
        <w:rPr>
          <w:sz w:val="20"/>
          <w:szCs w:val="20"/>
        </w:rPr>
      </w:pPr>
      <w:r>
        <w:rPr>
          <w:rFonts w:eastAsia="Times New Roman"/>
          <w:i/>
          <w:iCs/>
          <w:sz w:val="20"/>
          <w:szCs w:val="20"/>
        </w:rPr>
        <w:t>М</w:t>
      </w:r>
      <w:r>
        <w:rPr>
          <w:sz w:val="20"/>
          <w:szCs w:val="20"/>
        </w:rPr>
        <w:tab/>
      </w:r>
      <w:r>
        <w:rPr>
          <w:rFonts w:ascii="Symbol" w:eastAsia="Symbol" w:hAnsi="Symbol" w:cs="Symbol"/>
        </w:rPr>
        <w:t></w:t>
      </w:r>
      <w:r>
        <w:rPr>
          <w:rFonts w:ascii="Symbol" w:eastAsia="Symbol" w:hAnsi="Symbol" w:cs="Symbol"/>
        </w:rPr>
        <w:t></w:t>
      </w:r>
      <w:r>
        <w:rPr>
          <w:rFonts w:eastAsia="Times New Roman"/>
          <w:i/>
          <w:iCs/>
        </w:rPr>
        <w:t>S</w:t>
      </w:r>
    </w:p>
    <w:p w:rsidR="003A6BE7" w:rsidRDefault="00761D7B">
      <w:pPr>
        <w:tabs>
          <w:tab w:val="left" w:pos="80"/>
        </w:tabs>
        <w:ind w:right="-499"/>
        <w:jc w:val="center"/>
        <w:rPr>
          <w:sz w:val="20"/>
          <w:szCs w:val="20"/>
        </w:rPr>
      </w:pPr>
      <w:r>
        <w:rPr>
          <w:rFonts w:eastAsia="Times New Roman"/>
          <w:i/>
          <w:iCs/>
          <w:sz w:val="48"/>
          <w:szCs w:val="48"/>
          <w:vertAlign w:val="superscript"/>
        </w:rPr>
        <w:t>Р</w:t>
      </w:r>
      <w:r>
        <w:rPr>
          <w:rFonts w:eastAsia="Times New Roman"/>
          <w:i/>
          <w:iCs/>
          <w:sz w:val="14"/>
          <w:szCs w:val="14"/>
        </w:rPr>
        <w:t>в</w:t>
      </w:r>
      <w:r>
        <w:rPr>
          <w:rFonts w:eastAsia="Times New Roman"/>
          <w:sz w:val="14"/>
          <w:szCs w:val="14"/>
        </w:rPr>
        <w:t>.</w:t>
      </w:r>
      <w:r>
        <w:rPr>
          <w:rFonts w:eastAsia="Times New Roman"/>
          <w:i/>
          <w:iCs/>
          <w:sz w:val="14"/>
          <w:szCs w:val="14"/>
        </w:rPr>
        <w:t>сп</w:t>
      </w:r>
      <w:r>
        <w:rPr>
          <w:sz w:val="20"/>
          <w:szCs w:val="20"/>
        </w:rPr>
        <w:tab/>
      </w:r>
      <w:r>
        <w:rPr>
          <w:rFonts w:ascii="Symbol" w:eastAsia="Symbol" w:hAnsi="Symbol" w:cs="Symbol"/>
          <w:sz w:val="31"/>
          <w:szCs w:val="31"/>
          <w:vertAlign w:val="superscript"/>
        </w:rPr>
        <w:t></w:t>
      </w:r>
      <w:r>
        <w:rPr>
          <w:rFonts w:ascii="Symbol" w:eastAsia="Symbol" w:hAnsi="Symbol" w:cs="Symbol"/>
          <w:sz w:val="31"/>
          <w:szCs w:val="31"/>
          <w:vertAlign w:val="superscript"/>
        </w:rPr>
        <w:t></w:t>
      </w:r>
      <w:r>
        <w:rPr>
          <w:rFonts w:eastAsia="Times New Roman"/>
          <w:i/>
          <w:iCs/>
          <w:sz w:val="31"/>
          <w:szCs w:val="31"/>
          <w:vertAlign w:val="subscript"/>
        </w:rPr>
        <w:t>М</w:t>
      </w:r>
      <w:r>
        <w:rPr>
          <w:rFonts w:ascii="Symbol" w:eastAsia="Symbol" w:hAnsi="Symbol" w:cs="Symbol"/>
          <w:sz w:val="31"/>
          <w:szCs w:val="31"/>
        </w:rPr>
        <w:t></w:t>
      </w:r>
      <w:r>
        <w:rPr>
          <w:rFonts w:eastAsia="Times New Roman"/>
          <w:i/>
          <w:iCs/>
          <w:sz w:val="20"/>
          <w:szCs w:val="20"/>
          <w:vertAlign w:val="subscript"/>
        </w:rPr>
        <w:t>р</w:t>
      </w:r>
      <w:r>
        <w:rPr>
          <w:rFonts w:ascii="Symbol" w:eastAsia="Symbol" w:hAnsi="Symbol" w:cs="Symbol"/>
          <w:sz w:val="31"/>
          <w:szCs w:val="31"/>
        </w:rPr>
        <w:t></w:t>
      </w:r>
      <w:r>
        <w:rPr>
          <w:rFonts w:eastAsia="Times New Roman"/>
          <w:i/>
          <w:iCs/>
          <w:sz w:val="20"/>
          <w:szCs w:val="20"/>
          <w:vertAlign w:val="superscript"/>
        </w:rPr>
        <w:t>о</w:t>
      </w:r>
      <w:r>
        <w:rPr>
          <w:rFonts w:ascii="Symbol" w:eastAsia="Symbol" w:hAnsi="Symbol" w:cs="Symbol"/>
          <w:sz w:val="31"/>
          <w:szCs w:val="31"/>
          <w:vertAlign w:val="subscript"/>
        </w:rPr>
        <w:t></w:t>
      </w:r>
      <w:r>
        <w:rPr>
          <w:rFonts w:ascii="Symbol" w:eastAsia="Symbol" w:hAnsi="Symbol" w:cs="Symbol"/>
          <w:sz w:val="31"/>
          <w:szCs w:val="31"/>
        </w:rPr>
        <w:t></w:t>
      </w:r>
      <w:r>
        <w:rPr>
          <w:rFonts w:eastAsia="Times New Roman"/>
          <w:i/>
          <w:iCs/>
          <w:sz w:val="31"/>
          <w:szCs w:val="31"/>
          <w:vertAlign w:val="subscript"/>
        </w:rPr>
        <w:t>К</w:t>
      </w:r>
      <w:r>
        <w:rPr>
          <w:rFonts w:eastAsia="Times New Roman"/>
          <w:i/>
          <w:iCs/>
          <w:sz w:val="20"/>
          <w:szCs w:val="20"/>
          <w:vertAlign w:val="subscript"/>
        </w:rPr>
        <w:t>в р</w:t>
      </w:r>
    </w:p>
    <w:p w:rsidR="003A6BE7" w:rsidRDefault="00761D7B">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3237230</wp:posOffset>
            </wp:positionH>
            <wp:positionV relativeFrom="paragraph">
              <wp:posOffset>-252730</wp:posOffset>
            </wp:positionV>
            <wp:extent cx="603250" cy="63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blip>
                    <a:srcRect/>
                    <a:stretch>
                      <a:fillRect/>
                    </a:stretch>
                  </pic:blipFill>
                  <pic:spPr bwMode="auto">
                    <a:xfrm>
                      <a:off x="0" y="0"/>
                      <a:ext cx="603250" cy="6350"/>
                    </a:xfrm>
                    <a:prstGeom prst="rect">
                      <a:avLst/>
                    </a:prstGeom>
                    <a:noFill/>
                  </pic:spPr>
                </pic:pic>
              </a:graphicData>
            </a:graphic>
          </wp:anchor>
        </w:drawing>
      </w:r>
    </w:p>
    <w:p w:rsidR="003A6BE7" w:rsidRDefault="003A6BE7">
      <w:pPr>
        <w:spacing w:line="8" w:lineRule="exact"/>
        <w:rPr>
          <w:sz w:val="20"/>
          <w:szCs w:val="20"/>
        </w:rPr>
      </w:pPr>
    </w:p>
    <w:p w:rsidR="003A6BE7" w:rsidRDefault="00761D7B">
      <w:pPr>
        <w:ind w:left="540"/>
        <w:rPr>
          <w:sz w:val="20"/>
          <w:szCs w:val="20"/>
        </w:rPr>
      </w:pPr>
      <w:r>
        <w:rPr>
          <w:rFonts w:eastAsia="Times New Roman"/>
          <w:b/>
          <w:bCs/>
          <w:sz w:val="28"/>
          <w:szCs w:val="28"/>
        </w:rPr>
        <w:t>К</w:t>
      </w:r>
      <w:r>
        <w:rPr>
          <w:rFonts w:eastAsia="Times New Roman"/>
          <w:b/>
          <w:bCs/>
          <w:sz w:val="18"/>
          <w:szCs w:val="18"/>
        </w:rPr>
        <w:t>вр</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коэффициент,</w:t>
      </w:r>
      <w:r>
        <w:rPr>
          <w:rFonts w:eastAsia="Times New Roman"/>
          <w:b/>
          <w:bCs/>
          <w:sz w:val="28"/>
          <w:szCs w:val="28"/>
        </w:rPr>
        <w:t xml:space="preserve"> </w:t>
      </w:r>
      <w:r>
        <w:rPr>
          <w:rFonts w:eastAsia="Times New Roman"/>
          <w:sz w:val="28"/>
          <w:szCs w:val="28"/>
        </w:rPr>
        <w:t>учитывающий использование фонда рабочего времени</w:t>
      </w:r>
      <w:r>
        <w:rPr>
          <w:rFonts w:eastAsia="Times New Roman"/>
          <w:sz w:val="24"/>
          <w:szCs w:val="24"/>
        </w:rPr>
        <w:t>.</w:t>
      </w:r>
    </w:p>
    <w:p w:rsidR="003A6BE7" w:rsidRDefault="003A6BE7">
      <w:pPr>
        <w:spacing w:line="365" w:lineRule="exact"/>
        <w:rPr>
          <w:sz w:val="20"/>
          <w:szCs w:val="20"/>
        </w:rPr>
      </w:pPr>
    </w:p>
    <w:p w:rsidR="003A6BE7" w:rsidRDefault="00761D7B">
      <w:pPr>
        <w:ind w:left="540"/>
        <w:rPr>
          <w:sz w:val="20"/>
          <w:szCs w:val="20"/>
        </w:rPr>
      </w:pPr>
      <w:r>
        <w:rPr>
          <w:rFonts w:eastAsia="Times New Roman"/>
          <w:sz w:val="28"/>
          <w:szCs w:val="28"/>
        </w:rPr>
        <w:t>Примеры решения.</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84" w:lineRule="exact"/>
        <w:rPr>
          <w:sz w:val="20"/>
          <w:szCs w:val="20"/>
        </w:rPr>
      </w:pPr>
    </w:p>
    <w:p w:rsidR="003A6BE7" w:rsidRDefault="00761D7B">
      <w:pPr>
        <w:jc w:val="right"/>
        <w:rPr>
          <w:sz w:val="20"/>
          <w:szCs w:val="20"/>
        </w:rPr>
      </w:pPr>
      <w:r>
        <w:rPr>
          <w:rFonts w:eastAsia="Times New Roman"/>
          <w:sz w:val="24"/>
          <w:szCs w:val="24"/>
        </w:rPr>
        <w:t>29</w:t>
      </w:r>
    </w:p>
    <w:p w:rsidR="003A6BE7" w:rsidRDefault="003A6BE7">
      <w:pPr>
        <w:sectPr w:rsidR="003A6BE7">
          <w:pgSz w:w="11920" w:h="16838"/>
          <w:pgMar w:top="1077" w:right="738" w:bottom="408" w:left="1240" w:header="0" w:footer="0" w:gutter="0"/>
          <w:cols w:space="720" w:equalWidth="0">
            <w:col w:w="9940"/>
          </w:cols>
        </w:sectPr>
      </w:pPr>
    </w:p>
    <w:p w:rsidR="003A6BE7" w:rsidRDefault="00761D7B">
      <w:pPr>
        <w:numPr>
          <w:ilvl w:val="0"/>
          <w:numId w:val="70"/>
        </w:numPr>
        <w:tabs>
          <w:tab w:val="left" w:pos="860"/>
        </w:tabs>
        <w:spacing w:line="273" w:lineRule="auto"/>
        <w:ind w:firstLine="542"/>
        <w:jc w:val="both"/>
        <w:rPr>
          <w:rFonts w:eastAsia="Times New Roman"/>
          <w:sz w:val="28"/>
          <w:szCs w:val="28"/>
        </w:rPr>
      </w:pPr>
      <w:r>
        <w:rPr>
          <w:rFonts w:eastAsia="Times New Roman"/>
          <w:sz w:val="28"/>
          <w:szCs w:val="28"/>
        </w:rPr>
        <w:lastRenderedPageBreak/>
        <w:t>В течение квартала на производственном участке следует обработать 620 комплектов деталей. Нормированное время на обработку одного комплекта: по токарным работам 8,2 ч, по фрезерным 7,1 ч. Планируемая выработка норм: по токарным работам 110%, по фрезерным 115%. Определить необходимое количество рабочих по профессиям.</w:t>
      </w:r>
    </w:p>
    <w:p w:rsidR="003A6BE7" w:rsidRDefault="003A6BE7">
      <w:pPr>
        <w:spacing w:line="6"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63" w:lineRule="exact"/>
        <w:rPr>
          <w:rFonts w:eastAsia="Times New Roman"/>
          <w:sz w:val="28"/>
          <w:szCs w:val="28"/>
        </w:rPr>
      </w:pPr>
    </w:p>
    <w:p w:rsidR="003A6BE7" w:rsidRDefault="00761D7B">
      <w:pPr>
        <w:spacing w:line="269" w:lineRule="auto"/>
        <w:ind w:left="540" w:right="260"/>
        <w:rPr>
          <w:rFonts w:eastAsia="Times New Roman"/>
          <w:sz w:val="28"/>
          <w:szCs w:val="28"/>
        </w:rPr>
      </w:pPr>
      <w:r>
        <w:rPr>
          <w:rFonts w:eastAsia="Times New Roman"/>
          <w:sz w:val="28"/>
          <w:szCs w:val="28"/>
        </w:rPr>
        <w:t>Полезный фонд времени одного рабочего в течение квартала 1830:4 ≈ 458 ч. Определяем необходимое количество токарей Ро.т = (620*8,2) / (458*1,1) ≈ 11 чел.</w:t>
      </w:r>
    </w:p>
    <w:p w:rsidR="003A6BE7" w:rsidRDefault="003A6BE7">
      <w:pPr>
        <w:spacing w:line="26" w:lineRule="exact"/>
        <w:rPr>
          <w:rFonts w:eastAsia="Times New Roman"/>
          <w:sz w:val="28"/>
          <w:szCs w:val="28"/>
        </w:rPr>
      </w:pPr>
    </w:p>
    <w:p w:rsidR="003A6BE7" w:rsidRDefault="00761D7B">
      <w:pPr>
        <w:spacing w:line="263" w:lineRule="auto"/>
        <w:ind w:left="540" w:right="2960"/>
        <w:rPr>
          <w:rFonts w:eastAsia="Times New Roman"/>
          <w:sz w:val="28"/>
          <w:szCs w:val="28"/>
        </w:rPr>
      </w:pPr>
      <w:r>
        <w:rPr>
          <w:rFonts w:eastAsia="Times New Roman"/>
          <w:sz w:val="28"/>
          <w:szCs w:val="28"/>
        </w:rPr>
        <w:t>Определяем необходимое количество фрезеровщиков Ро.ф = (620*7,1) / (458*1,15) ≈ 8 чел.</w:t>
      </w:r>
    </w:p>
    <w:p w:rsidR="003A6BE7" w:rsidRDefault="003A6BE7">
      <w:pPr>
        <w:spacing w:line="22"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11 токарей, 8 фрезеровщиков.</w:t>
      </w:r>
    </w:p>
    <w:p w:rsidR="003A6BE7" w:rsidRDefault="003A6BE7">
      <w:pPr>
        <w:spacing w:line="63" w:lineRule="exact"/>
        <w:rPr>
          <w:rFonts w:eastAsia="Times New Roman"/>
          <w:sz w:val="28"/>
          <w:szCs w:val="28"/>
        </w:rPr>
      </w:pPr>
    </w:p>
    <w:p w:rsidR="003A6BE7" w:rsidRDefault="00761D7B">
      <w:pPr>
        <w:numPr>
          <w:ilvl w:val="0"/>
          <w:numId w:val="70"/>
        </w:numPr>
        <w:tabs>
          <w:tab w:val="left" w:pos="860"/>
        </w:tabs>
        <w:spacing w:line="269" w:lineRule="auto"/>
        <w:ind w:right="20" w:firstLine="542"/>
        <w:jc w:val="both"/>
        <w:rPr>
          <w:rFonts w:eastAsia="Times New Roman"/>
          <w:sz w:val="28"/>
          <w:szCs w:val="28"/>
        </w:rPr>
      </w:pPr>
      <w:r>
        <w:rPr>
          <w:rFonts w:eastAsia="Times New Roman"/>
          <w:sz w:val="28"/>
          <w:szCs w:val="28"/>
        </w:rPr>
        <w:t>В штамповочном цехе установлено 110 ед. оборудования. Цех работает в две смены. Определить явочное число установщиков при норме обслуживания 10 прессов.</w:t>
      </w:r>
    </w:p>
    <w:p w:rsidR="003A6BE7" w:rsidRDefault="003A6BE7">
      <w:pPr>
        <w:spacing w:line="11"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63" w:lineRule="exact"/>
        <w:rPr>
          <w:rFonts w:eastAsia="Times New Roman"/>
          <w:sz w:val="28"/>
          <w:szCs w:val="28"/>
        </w:rPr>
      </w:pPr>
    </w:p>
    <w:p w:rsidR="003A6BE7" w:rsidRDefault="00761D7B">
      <w:pPr>
        <w:spacing w:line="264" w:lineRule="auto"/>
        <w:ind w:right="20" w:firstLine="543"/>
        <w:rPr>
          <w:rFonts w:eastAsia="Times New Roman"/>
          <w:sz w:val="28"/>
          <w:szCs w:val="28"/>
        </w:rPr>
      </w:pPr>
      <w:r>
        <w:rPr>
          <w:rFonts w:eastAsia="Times New Roman"/>
          <w:sz w:val="28"/>
          <w:szCs w:val="28"/>
        </w:rPr>
        <w:t>Определяем явочное число количества установщиков, необходимое для обслуживания оборудования штамповочного цеха</w:t>
      </w:r>
    </w:p>
    <w:p w:rsidR="003A6BE7" w:rsidRDefault="003A6BE7">
      <w:pPr>
        <w:spacing w:line="27" w:lineRule="exact"/>
        <w:rPr>
          <w:sz w:val="20"/>
          <w:szCs w:val="20"/>
        </w:rPr>
      </w:pPr>
    </w:p>
    <w:p w:rsidR="003A6BE7" w:rsidRDefault="00761D7B">
      <w:pPr>
        <w:ind w:left="2640"/>
        <w:rPr>
          <w:sz w:val="20"/>
          <w:szCs w:val="20"/>
        </w:rPr>
      </w:pPr>
      <w:r>
        <w:rPr>
          <w:rFonts w:eastAsia="Times New Roman"/>
          <w:sz w:val="28"/>
          <w:szCs w:val="28"/>
        </w:rPr>
        <w:t>P</w:t>
      </w:r>
      <w:r>
        <w:rPr>
          <w:rFonts w:eastAsia="Times New Roman"/>
          <w:sz w:val="18"/>
          <w:szCs w:val="18"/>
        </w:rPr>
        <w:t>в.</w:t>
      </w:r>
      <w:r>
        <w:rPr>
          <w:rFonts w:eastAsia="Times New Roman"/>
          <w:sz w:val="28"/>
          <w:szCs w:val="28"/>
        </w:rPr>
        <w:t xml:space="preserve"> </w:t>
      </w:r>
      <w:r>
        <w:rPr>
          <w:rFonts w:eastAsia="Times New Roman"/>
          <w:sz w:val="18"/>
          <w:szCs w:val="18"/>
        </w:rPr>
        <w:t>я</w:t>
      </w:r>
      <w:r>
        <w:rPr>
          <w:rFonts w:eastAsia="Times New Roman"/>
          <w:sz w:val="28"/>
          <w:szCs w:val="28"/>
        </w:rPr>
        <w:t xml:space="preserve"> = 110/10 *2 = 22 чел</w:t>
      </w:r>
    </w:p>
    <w:p w:rsidR="003A6BE7" w:rsidRDefault="003A6BE7">
      <w:pPr>
        <w:spacing w:line="200" w:lineRule="exact"/>
        <w:rPr>
          <w:sz w:val="20"/>
          <w:szCs w:val="20"/>
        </w:rPr>
      </w:pPr>
    </w:p>
    <w:p w:rsidR="003A6BE7" w:rsidRDefault="003A6BE7">
      <w:pPr>
        <w:spacing w:line="210" w:lineRule="exact"/>
        <w:rPr>
          <w:sz w:val="20"/>
          <w:szCs w:val="20"/>
        </w:rPr>
      </w:pPr>
    </w:p>
    <w:p w:rsidR="003A6BE7" w:rsidRDefault="00761D7B">
      <w:pPr>
        <w:ind w:left="540"/>
        <w:rPr>
          <w:sz w:val="20"/>
          <w:szCs w:val="20"/>
        </w:rPr>
      </w:pPr>
      <w:r>
        <w:rPr>
          <w:rFonts w:eastAsia="Times New Roman"/>
          <w:sz w:val="28"/>
          <w:szCs w:val="28"/>
        </w:rPr>
        <w:t>Ответ 22 чел.</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numPr>
          <w:ilvl w:val="0"/>
          <w:numId w:val="71"/>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43" w:lineRule="exact"/>
        <w:rPr>
          <w:sz w:val="20"/>
          <w:szCs w:val="20"/>
        </w:rPr>
      </w:pPr>
    </w:p>
    <w:p w:rsidR="003A6BE7" w:rsidRDefault="00761D7B">
      <w:pPr>
        <w:ind w:left="540"/>
        <w:rPr>
          <w:sz w:val="20"/>
          <w:szCs w:val="20"/>
        </w:rPr>
      </w:pPr>
      <w:r>
        <w:rPr>
          <w:rFonts w:eastAsia="Times New Roman"/>
          <w:sz w:val="28"/>
          <w:szCs w:val="28"/>
        </w:rPr>
        <w:t>3.1. В течении квартала на механическом участке должно быть обработано</w:t>
      </w:r>
    </w:p>
    <w:p w:rsidR="003A6BE7" w:rsidRDefault="003A6BE7">
      <w:pPr>
        <w:spacing w:line="63" w:lineRule="exact"/>
        <w:rPr>
          <w:sz w:val="20"/>
          <w:szCs w:val="20"/>
        </w:rPr>
      </w:pPr>
    </w:p>
    <w:p w:rsidR="003A6BE7" w:rsidRDefault="00761D7B">
      <w:pPr>
        <w:spacing w:line="272" w:lineRule="auto"/>
        <w:jc w:val="both"/>
        <w:rPr>
          <w:sz w:val="20"/>
          <w:szCs w:val="20"/>
        </w:rPr>
      </w:pPr>
      <w:r>
        <w:rPr>
          <w:rFonts w:eastAsia="Times New Roman"/>
          <w:sz w:val="28"/>
          <w:szCs w:val="28"/>
        </w:rPr>
        <w:t>630 комплектов деталей. Нормированное время на обработку одного комплекта по токарным работам8, 4 нормо-ч, по фрезерным – 7,2 нормо-ч. Планируемая выработка норм токарями 110%, а фрезеровщиками 115%. В балансе рабочего времени учитывается 9% потерь по уважительным причинам.</w:t>
      </w:r>
    </w:p>
    <w:p w:rsidR="003A6BE7" w:rsidRDefault="003A6BE7">
      <w:pPr>
        <w:spacing w:line="24" w:lineRule="exact"/>
        <w:rPr>
          <w:sz w:val="20"/>
          <w:szCs w:val="20"/>
        </w:rPr>
      </w:pPr>
    </w:p>
    <w:p w:rsidR="003A6BE7" w:rsidRDefault="00761D7B">
      <w:pPr>
        <w:spacing w:line="263" w:lineRule="auto"/>
        <w:ind w:right="20" w:firstLine="543"/>
        <w:jc w:val="both"/>
        <w:rPr>
          <w:sz w:val="20"/>
          <w:szCs w:val="20"/>
        </w:rPr>
      </w:pPr>
      <w:r>
        <w:rPr>
          <w:rFonts w:eastAsia="Times New Roman"/>
          <w:sz w:val="28"/>
          <w:szCs w:val="28"/>
        </w:rPr>
        <w:t>Определить необходимое количество токарей и фрезеровщиков для выполнения программы.</w:t>
      </w:r>
    </w:p>
    <w:p w:rsidR="003A6BE7" w:rsidRDefault="003A6BE7">
      <w:pPr>
        <w:spacing w:line="200" w:lineRule="exact"/>
        <w:rPr>
          <w:sz w:val="20"/>
          <w:szCs w:val="20"/>
        </w:rPr>
      </w:pPr>
    </w:p>
    <w:p w:rsidR="003A6BE7" w:rsidRDefault="003A6BE7">
      <w:pPr>
        <w:spacing w:line="204" w:lineRule="exact"/>
        <w:rPr>
          <w:sz w:val="20"/>
          <w:szCs w:val="20"/>
        </w:rPr>
      </w:pPr>
    </w:p>
    <w:p w:rsidR="003A6BE7" w:rsidRDefault="00761D7B">
      <w:pPr>
        <w:spacing w:line="273" w:lineRule="auto"/>
        <w:ind w:firstLine="543"/>
        <w:jc w:val="both"/>
        <w:rPr>
          <w:sz w:val="20"/>
          <w:szCs w:val="20"/>
        </w:rPr>
      </w:pPr>
      <w:r>
        <w:rPr>
          <w:rFonts w:eastAsia="Times New Roman"/>
          <w:sz w:val="28"/>
          <w:szCs w:val="28"/>
        </w:rPr>
        <w:t>3.2. В кузнечно-прессовом цехе имеются четыре мостовых крана, каждый из которых обслуживается крановщиком и двумя стропальщиками. Цех работает в 3 смены. Определить списочное количество крановщиков и стропальщиков, если известно, что полезный фонд рабочего времени составляет 90% от номинального фонда.</w:t>
      </w:r>
    </w:p>
    <w:p w:rsidR="003A6BE7" w:rsidRDefault="003A6BE7">
      <w:pPr>
        <w:spacing w:line="392" w:lineRule="exact"/>
        <w:rPr>
          <w:sz w:val="20"/>
          <w:szCs w:val="20"/>
        </w:rPr>
      </w:pPr>
    </w:p>
    <w:p w:rsidR="003A6BE7" w:rsidRDefault="00761D7B">
      <w:pPr>
        <w:spacing w:line="263" w:lineRule="auto"/>
        <w:ind w:firstLine="543"/>
        <w:jc w:val="both"/>
        <w:rPr>
          <w:sz w:val="20"/>
          <w:szCs w:val="20"/>
        </w:rPr>
      </w:pPr>
      <w:r>
        <w:rPr>
          <w:rFonts w:eastAsia="Times New Roman"/>
          <w:sz w:val="28"/>
          <w:szCs w:val="28"/>
        </w:rPr>
        <w:t>3.3. В прошлом году заводом было выпущено продукции на 6200 тыс. руб. при численности работающих 1800 чел. На планируемый год выпуск продукции</w:t>
      </w:r>
    </w:p>
    <w:p w:rsidR="003A6BE7" w:rsidRDefault="003A6BE7">
      <w:pPr>
        <w:spacing w:line="92" w:lineRule="exact"/>
        <w:rPr>
          <w:sz w:val="20"/>
          <w:szCs w:val="20"/>
        </w:rPr>
      </w:pPr>
    </w:p>
    <w:p w:rsidR="003A6BE7" w:rsidRDefault="00761D7B">
      <w:pPr>
        <w:jc w:val="right"/>
        <w:rPr>
          <w:sz w:val="20"/>
          <w:szCs w:val="20"/>
        </w:rPr>
      </w:pPr>
      <w:r>
        <w:rPr>
          <w:rFonts w:eastAsia="Times New Roman"/>
          <w:sz w:val="24"/>
          <w:szCs w:val="24"/>
        </w:rPr>
        <w:t>30</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spacing w:line="271" w:lineRule="auto"/>
        <w:ind w:left="1"/>
        <w:jc w:val="both"/>
        <w:rPr>
          <w:sz w:val="20"/>
          <w:szCs w:val="20"/>
        </w:rPr>
      </w:pPr>
      <w:r>
        <w:rPr>
          <w:rFonts w:eastAsia="Times New Roman"/>
          <w:sz w:val="28"/>
          <w:szCs w:val="28"/>
        </w:rPr>
        <w:lastRenderedPageBreak/>
        <w:t>определен в сумме 6944 тыс. руб., а численность работающих по плану должна равняться 1872 чел. Определить планируемый процент повышения производительности труда; влияние производительности труда на увеличение выпуска продукции.</w:t>
      </w:r>
    </w:p>
    <w:p w:rsidR="003A6BE7" w:rsidRDefault="003A6BE7">
      <w:pPr>
        <w:spacing w:line="399"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3.4.В цехе установлено 120 ед. оборудования . режим работы цехи – три смены. Определить списочное и явочное количество наладчиков при норме обслуживания 12 станков и при потерях рабочего времени в 10%.</w:t>
      </w:r>
    </w:p>
    <w:p w:rsidR="003A6BE7" w:rsidRDefault="003A6BE7">
      <w:pPr>
        <w:spacing w:line="396"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3.5. Из общего числа рабочих цеха в 580 чел. Двенадцатидневным отпуском пользуются 360 чел., восемнадцатидневным – 120 и двадцатичетырехдневным – 100 чел. Определить среднюю продолжительность отпуска одного рабочего и ее процентное отношение к годовому номинальному фонду времени, равному 305 дням.</w:t>
      </w:r>
    </w:p>
    <w:p w:rsidR="003A6BE7" w:rsidRDefault="003A6BE7">
      <w:pPr>
        <w:spacing w:line="392" w:lineRule="exact"/>
        <w:rPr>
          <w:sz w:val="20"/>
          <w:szCs w:val="20"/>
        </w:rPr>
      </w:pPr>
    </w:p>
    <w:p w:rsidR="003A6BE7" w:rsidRDefault="00761D7B">
      <w:pPr>
        <w:spacing w:line="269" w:lineRule="auto"/>
        <w:ind w:left="1" w:right="20" w:firstLine="543"/>
        <w:jc w:val="both"/>
        <w:rPr>
          <w:sz w:val="20"/>
          <w:szCs w:val="20"/>
        </w:rPr>
      </w:pPr>
      <w:r>
        <w:rPr>
          <w:rFonts w:eastAsia="Times New Roman"/>
          <w:sz w:val="28"/>
          <w:szCs w:val="28"/>
        </w:rPr>
        <w:t>3.6. В течение года на участке должно быть обработано 2750 комплектов деталей. Норма времени на обработку одного комплекта по токарным работам 8,2 нормо-ч, по фрезерным 7 нормо-ч. Планируемая выработка норм токарями 112%,</w:t>
      </w:r>
    </w:p>
    <w:p w:rsidR="003A6BE7" w:rsidRDefault="003A6BE7">
      <w:pPr>
        <w:spacing w:line="31" w:lineRule="exact"/>
        <w:rPr>
          <w:sz w:val="20"/>
          <w:szCs w:val="20"/>
        </w:rPr>
      </w:pPr>
    </w:p>
    <w:p w:rsidR="003A6BE7" w:rsidRDefault="00761D7B">
      <w:pPr>
        <w:numPr>
          <w:ilvl w:val="0"/>
          <w:numId w:val="72"/>
        </w:numPr>
        <w:tabs>
          <w:tab w:val="left" w:pos="241"/>
        </w:tabs>
        <w:spacing w:line="263" w:lineRule="auto"/>
        <w:ind w:left="1" w:right="20" w:hanging="1"/>
        <w:rPr>
          <w:rFonts w:eastAsia="Times New Roman"/>
          <w:sz w:val="28"/>
          <w:szCs w:val="28"/>
        </w:rPr>
      </w:pPr>
      <w:r>
        <w:rPr>
          <w:rFonts w:eastAsia="Times New Roman"/>
          <w:sz w:val="28"/>
          <w:szCs w:val="28"/>
        </w:rPr>
        <w:t>фрезеровщиками 116%. Потери рабочего времени 9%. Определить потребное количество токарей и фрезеровщиков для выполнения программы.</w:t>
      </w:r>
    </w:p>
    <w:p w:rsidR="003A6BE7" w:rsidRDefault="003A6BE7">
      <w:pPr>
        <w:spacing w:line="200" w:lineRule="exact"/>
        <w:rPr>
          <w:sz w:val="20"/>
          <w:szCs w:val="20"/>
        </w:rPr>
      </w:pPr>
    </w:p>
    <w:p w:rsidR="003A6BE7" w:rsidRDefault="003A6BE7">
      <w:pPr>
        <w:spacing w:line="203" w:lineRule="exact"/>
        <w:rPr>
          <w:sz w:val="20"/>
          <w:szCs w:val="20"/>
        </w:rPr>
      </w:pPr>
    </w:p>
    <w:p w:rsidR="003A6BE7" w:rsidRDefault="00761D7B">
      <w:pPr>
        <w:spacing w:line="271" w:lineRule="auto"/>
        <w:ind w:left="1" w:firstLine="543"/>
        <w:jc w:val="both"/>
        <w:rPr>
          <w:sz w:val="20"/>
          <w:szCs w:val="20"/>
        </w:rPr>
      </w:pPr>
      <w:r>
        <w:rPr>
          <w:rFonts w:eastAsia="Times New Roman"/>
          <w:sz w:val="28"/>
          <w:szCs w:val="28"/>
        </w:rPr>
        <w:t>3.7. В цехе имеются четыре мостовых крана, каждый из которых обслуживается крановщиком и двумя стропальщиками. Цех работает в 2 смены. Определить списочное количество крановщиков и стропальщиков, если известно, что полезный фонд рабочего времени составляет 92% от номинального фонда.</w:t>
      </w:r>
    </w:p>
    <w:p w:rsidR="003A6BE7" w:rsidRDefault="003A6BE7">
      <w:pPr>
        <w:spacing w:line="400"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3.8. В пролом году заводом было выпущено продукции на 6000 тыс. руб. при численности работающих 1700 чел. На планируемый год выпуск продукции определен в сумме 6976 тыс. руб., а численность работающих по плану должна равняться 1845 чел. Определить планируемый процент повышения производительности труда; влияние производительности труда на увеличение выпуска продукции.</w:t>
      </w:r>
    </w:p>
    <w:p w:rsidR="003A6BE7" w:rsidRDefault="003A6BE7">
      <w:pPr>
        <w:spacing w:line="395"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3.9.В цехе установлено 110 ед. оборудования. Режим работы цеха – три смены. Определить списочное и явочное количество наладчиков при норме обслуживания 13 станков и при потерях рабочего времени в 12%.</w:t>
      </w:r>
    </w:p>
    <w:p w:rsidR="003A6BE7" w:rsidRDefault="003A6BE7">
      <w:pPr>
        <w:spacing w:line="381" w:lineRule="exact"/>
        <w:rPr>
          <w:sz w:val="20"/>
          <w:szCs w:val="20"/>
        </w:rPr>
      </w:pPr>
    </w:p>
    <w:p w:rsidR="003A6BE7" w:rsidRDefault="00761D7B">
      <w:pPr>
        <w:ind w:left="541"/>
        <w:rPr>
          <w:sz w:val="20"/>
          <w:szCs w:val="20"/>
        </w:rPr>
      </w:pPr>
      <w:r>
        <w:rPr>
          <w:rFonts w:eastAsia="Times New Roman"/>
          <w:sz w:val="28"/>
          <w:szCs w:val="28"/>
        </w:rPr>
        <w:t>3.10. В течении квартала на механическом участке должно быть обработано</w:t>
      </w:r>
    </w:p>
    <w:p w:rsidR="003A6BE7" w:rsidRDefault="003A6BE7">
      <w:pPr>
        <w:spacing w:line="48" w:lineRule="exact"/>
        <w:rPr>
          <w:sz w:val="20"/>
          <w:szCs w:val="20"/>
        </w:rPr>
      </w:pPr>
    </w:p>
    <w:p w:rsidR="003A6BE7" w:rsidRDefault="00761D7B">
      <w:pPr>
        <w:ind w:left="1"/>
        <w:rPr>
          <w:sz w:val="20"/>
          <w:szCs w:val="20"/>
        </w:rPr>
      </w:pPr>
      <w:r>
        <w:rPr>
          <w:rFonts w:eastAsia="Times New Roman"/>
          <w:sz w:val="28"/>
          <w:szCs w:val="28"/>
        </w:rPr>
        <w:t>600 комплектов деталей. Нормированное время на обработку одного комплекта по</w:t>
      </w:r>
    </w:p>
    <w:p w:rsidR="003A6BE7" w:rsidRDefault="003A6BE7">
      <w:pPr>
        <w:spacing w:line="122" w:lineRule="exact"/>
        <w:rPr>
          <w:sz w:val="20"/>
          <w:szCs w:val="20"/>
        </w:rPr>
      </w:pPr>
    </w:p>
    <w:p w:rsidR="003A6BE7" w:rsidRDefault="00761D7B">
      <w:pPr>
        <w:jc w:val="right"/>
        <w:rPr>
          <w:sz w:val="20"/>
          <w:szCs w:val="20"/>
        </w:rPr>
      </w:pPr>
      <w:r>
        <w:rPr>
          <w:rFonts w:eastAsia="Times New Roman"/>
          <w:sz w:val="24"/>
          <w:szCs w:val="24"/>
        </w:rPr>
        <w:t>31</w:t>
      </w:r>
    </w:p>
    <w:p w:rsidR="003A6BE7" w:rsidRDefault="003A6BE7">
      <w:pPr>
        <w:sectPr w:rsidR="003A6BE7">
          <w:pgSz w:w="11920" w:h="16838"/>
          <w:pgMar w:top="1088" w:right="738" w:bottom="408" w:left="1239" w:header="0" w:footer="0" w:gutter="0"/>
          <w:cols w:space="720" w:equalWidth="0">
            <w:col w:w="9941"/>
          </w:cols>
        </w:sectPr>
      </w:pPr>
    </w:p>
    <w:p w:rsidR="003A6BE7" w:rsidRDefault="00761D7B">
      <w:pPr>
        <w:spacing w:line="269" w:lineRule="auto"/>
        <w:ind w:left="1"/>
        <w:jc w:val="both"/>
        <w:rPr>
          <w:sz w:val="20"/>
          <w:szCs w:val="20"/>
        </w:rPr>
      </w:pPr>
      <w:r>
        <w:rPr>
          <w:rFonts w:eastAsia="Times New Roman"/>
          <w:sz w:val="28"/>
          <w:szCs w:val="28"/>
        </w:rPr>
        <w:lastRenderedPageBreak/>
        <w:t>токарным работам 8,4 нормо-ч, по фрезерным – 7,2 нормо-ч. Планируемая выработка норм токарями 110%, а фрезеровщиками 115%. В балансе рабочего времени учитывается 10% потерь по уважительным причинам.</w:t>
      </w:r>
    </w:p>
    <w:p w:rsidR="003A6BE7" w:rsidRDefault="003A6BE7">
      <w:pPr>
        <w:spacing w:line="26" w:lineRule="exact"/>
        <w:rPr>
          <w:sz w:val="20"/>
          <w:szCs w:val="20"/>
        </w:rPr>
      </w:pPr>
    </w:p>
    <w:p w:rsidR="003A6BE7" w:rsidRDefault="00761D7B">
      <w:pPr>
        <w:spacing w:line="267" w:lineRule="auto"/>
        <w:ind w:left="1" w:right="20" w:firstLine="543"/>
        <w:jc w:val="both"/>
        <w:rPr>
          <w:sz w:val="20"/>
          <w:szCs w:val="20"/>
        </w:rPr>
      </w:pPr>
      <w:r>
        <w:rPr>
          <w:rFonts w:eastAsia="Times New Roman"/>
          <w:sz w:val="28"/>
          <w:szCs w:val="28"/>
        </w:rPr>
        <w:t>Определить необходимое количество токарей и фрезеровщиков для выполнения программы.</w:t>
      </w:r>
    </w:p>
    <w:p w:rsidR="003A6BE7" w:rsidRDefault="003A6BE7">
      <w:pPr>
        <w:spacing w:line="398"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3.11. Из общего числа рабочих цеха в 560 чел. Двенадцатидневным отпуском пользуются 350 чел., восемнадцатидневным – 120 и двадцатичетырехдневным – 90 чел. Определить среднюю продолжительность отпуска одного рабочего и ее процентное отношение к годовому номинальному фонду времени, равному 305 дням.</w:t>
      </w:r>
    </w:p>
    <w:p w:rsidR="003A6BE7" w:rsidRDefault="003A6BE7">
      <w:pPr>
        <w:spacing w:line="398"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3.12. В течение года на участке должно быть обработано 2700 комплектов деталей. Норма времени на обработку одного комплекта по токарным работам 8,2 нормо-ч, по фрезерным 7 нормо-ч. Планируемая выработка норм токарями 110%,</w:t>
      </w:r>
    </w:p>
    <w:p w:rsidR="003A6BE7" w:rsidRDefault="003A6BE7">
      <w:pPr>
        <w:spacing w:line="27" w:lineRule="exact"/>
        <w:rPr>
          <w:sz w:val="20"/>
          <w:szCs w:val="20"/>
        </w:rPr>
      </w:pPr>
    </w:p>
    <w:p w:rsidR="003A6BE7" w:rsidRDefault="00761D7B">
      <w:pPr>
        <w:numPr>
          <w:ilvl w:val="0"/>
          <w:numId w:val="73"/>
        </w:numPr>
        <w:tabs>
          <w:tab w:val="left" w:pos="221"/>
        </w:tabs>
        <w:spacing w:line="263" w:lineRule="auto"/>
        <w:ind w:left="1" w:hanging="1"/>
        <w:rPr>
          <w:rFonts w:eastAsia="Times New Roman"/>
          <w:sz w:val="28"/>
          <w:szCs w:val="28"/>
        </w:rPr>
      </w:pPr>
      <w:r>
        <w:rPr>
          <w:rFonts w:eastAsia="Times New Roman"/>
          <w:sz w:val="28"/>
          <w:szCs w:val="28"/>
        </w:rPr>
        <w:t>фрезеровщиками 117%. Потери рабочего времени 10%. Определить потребное количество токарей и фрезеровщиков для выполнения программы.</w:t>
      </w:r>
    </w:p>
    <w:p w:rsidR="003A6BE7" w:rsidRDefault="003A6BE7">
      <w:pPr>
        <w:spacing w:line="345" w:lineRule="exact"/>
        <w:rPr>
          <w:sz w:val="20"/>
          <w:szCs w:val="20"/>
        </w:rPr>
      </w:pPr>
    </w:p>
    <w:p w:rsidR="003A6BE7" w:rsidRDefault="00761D7B">
      <w:pPr>
        <w:numPr>
          <w:ilvl w:val="0"/>
          <w:numId w:val="74"/>
        </w:numPr>
        <w:tabs>
          <w:tab w:val="left" w:pos="821"/>
        </w:tabs>
        <w:ind w:left="821" w:hanging="278"/>
        <w:rPr>
          <w:rFonts w:eastAsia="Times New Roman"/>
          <w:b/>
          <w:bCs/>
          <w:sz w:val="28"/>
          <w:szCs w:val="28"/>
        </w:rPr>
      </w:pPr>
      <w:r>
        <w:rPr>
          <w:rFonts w:eastAsia="Times New Roman"/>
          <w:b/>
          <w:bCs/>
          <w:sz w:val="28"/>
          <w:szCs w:val="28"/>
        </w:rPr>
        <w:t>Содержание отчета.</w:t>
      </w:r>
    </w:p>
    <w:p w:rsidR="003A6BE7" w:rsidRDefault="00761D7B">
      <w:pPr>
        <w:ind w:left="541"/>
        <w:rPr>
          <w:rFonts w:eastAsia="Times New Roman"/>
          <w:b/>
          <w:bCs/>
          <w:sz w:val="28"/>
          <w:szCs w:val="28"/>
        </w:rPr>
      </w:pPr>
      <w:r>
        <w:rPr>
          <w:rFonts w:eastAsia="Times New Roman"/>
          <w:sz w:val="28"/>
          <w:szCs w:val="28"/>
        </w:rPr>
        <w:t>Отчет должен содержать:</w:t>
      </w:r>
    </w:p>
    <w:p w:rsidR="003A6BE7" w:rsidRDefault="00761D7B">
      <w:pPr>
        <w:numPr>
          <w:ilvl w:val="0"/>
          <w:numId w:val="75"/>
        </w:numPr>
        <w:tabs>
          <w:tab w:val="left" w:pos="761"/>
        </w:tabs>
        <w:ind w:left="761" w:hanging="218"/>
        <w:rPr>
          <w:rFonts w:eastAsia="Times New Roman"/>
          <w:sz w:val="28"/>
          <w:szCs w:val="28"/>
        </w:rPr>
      </w:pPr>
      <w:r>
        <w:rPr>
          <w:rFonts w:eastAsia="Times New Roman"/>
          <w:sz w:val="28"/>
          <w:szCs w:val="28"/>
        </w:rPr>
        <w:t>1 Название работы</w:t>
      </w:r>
    </w:p>
    <w:p w:rsidR="003A6BE7" w:rsidRDefault="00761D7B">
      <w:pPr>
        <w:numPr>
          <w:ilvl w:val="0"/>
          <w:numId w:val="76"/>
        </w:numPr>
        <w:tabs>
          <w:tab w:val="left" w:pos="761"/>
        </w:tabs>
        <w:ind w:left="761" w:hanging="218"/>
        <w:rPr>
          <w:rFonts w:eastAsia="Times New Roman"/>
          <w:sz w:val="28"/>
          <w:szCs w:val="28"/>
        </w:rPr>
      </w:pPr>
      <w:r>
        <w:rPr>
          <w:rFonts w:eastAsia="Times New Roman"/>
          <w:sz w:val="28"/>
          <w:szCs w:val="28"/>
        </w:rPr>
        <w:t>2 Цель работы</w:t>
      </w:r>
    </w:p>
    <w:p w:rsidR="003A6BE7" w:rsidRDefault="00761D7B">
      <w:pPr>
        <w:numPr>
          <w:ilvl w:val="0"/>
          <w:numId w:val="77"/>
        </w:numPr>
        <w:tabs>
          <w:tab w:val="left" w:pos="761"/>
        </w:tabs>
        <w:ind w:left="761" w:hanging="218"/>
        <w:rPr>
          <w:rFonts w:eastAsia="Times New Roman"/>
          <w:sz w:val="28"/>
          <w:szCs w:val="28"/>
        </w:rPr>
      </w:pPr>
      <w:r>
        <w:rPr>
          <w:rFonts w:eastAsia="Times New Roman"/>
          <w:sz w:val="28"/>
          <w:szCs w:val="28"/>
        </w:rPr>
        <w:t>3 Задание</w:t>
      </w:r>
    </w:p>
    <w:p w:rsidR="003A6BE7" w:rsidRDefault="00761D7B">
      <w:pPr>
        <w:numPr>
          <w:ilvl w:val="0"/>
          <w:numId w:val="78"/>
        </w:numPr>
        <w:tabs>
          <w:tab w:val="left" w:pos="761"/>
        </w:tabs>
        <w:ind w:left="761" w:hanging="218"/>
        <w:rPr>
          <w:rFonts w:eastAsia="Times New Roman"/>
          <w:sz w:val="28"/>
          <w:szCs w:val="28"/>
        </w:rPr>
      </w:pPr>
      <w:r>
        <w:rPr>
          <w:rFonts w:eastAsia="Times New Roman"/>
          <w:sz w:val="28"/>
          <w:szCs w:val="28"/>
        </w:rPr>
        <w:t>4 Формулы расчета</w:t>
      </w:r>
    </w:p>
    <w:p w:rsidR="003A6BE7" w:rsidRDefault="00761D7B">
      <w:pPr>
        <w:numPr>
          <w:ilvl w:val="0"/>
          <w:numId w:val="79"/>
        </w:numPr>
        <w:tabs>
          <w:tab w:val="left" w:pos="761"/>
        </w:tabs>
        <w:ind w:left="761"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80"/>
        </w:numPr>
        <w:tabs>
          <w:tab w:val="left" w:pos="761"/>
        </w:tabs>
        <w:ind w:left="761" w:hanging="218"/>
        <w:rPr>
          <w:rFonts w:eastAsia="Times New Roman"/>
          <w:sz w:val="28"/>
          <w:szCs w:val="28"/>
        </w:rPr>
      </w:pPr>
      <w:r>
        <w:rPr>
          <w:rFonts w:eastAsia="Times New Roman"/>
          <w:sz w:val="28"/>
          <w:szCs w:val="28"/>
        </w:rPr>
        <w:t>6 Вывод по работе</w:t>
      </w:r>
    </w:p>
    <w:p w:rsidR="003A6BE7" w:rsidRDefault="003A6BE7">
      <w:pPr>
        <w:spacing w:line="325" w:lineRule="exact"/>
        <w:rPr>
          <w:rFonts w:eastAsia="Times New Roman"/>
          <w:sz w:val="28"/>
          <w:szCs w:val="28"/>
        </w:rPr>
      </w:pPr>
    </w:p>
    <w:p w:rsidR="003A6BE7" w:rsidRDefault="00761D7B">
      <w:pPr>
        <w:numPr>
          <w:ilvl w:val="0"/>
          <w:numId w:val="80"/>
        </w:numPr>
        <w:tabs>
          <w:tab w:val="left" w:pos="821"/>
        </w:tabs>
        <w:ind w:left="821"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3" w:lineRule="exact"/>
        <w:rPr>
          <w:rFonts w:eastAsia="Times New Roman"/>
          <w:b/>
          <w:bCs/>
          <w:sz w:val="28"/>
          <w:szCs w:val="28"/>
        </w:rPr>
      </w:pPr>
    </w:p>
    <w:p w:rsidR="003A6BE7" w:rsidRDefault="00761D7B">
      <w:pPr>
        <w:numPr>
          <w:ilvl w:val="0"/>
          <w:numId w:val="81"/>
        </w:numPr>
        <w:tabs>
          <w:tab w:val="left" w:pos="761"/>
        </w:tabs>
        <w:ind w:left="761" w:hanging="218"/>
        <w:rPr>
          <w:rFonts w:eastAsia="Times New Roman"/>
          <w:sz w:val="28"/>
          <w:szCs w:val="28"/>
        </w:rPr>
      </w:pPr>
      <w:r>
        <w:rPr>
          <w:rFonts w:eastAsia="Times New Roman"/>
          <w:sz w:val="28"/>
          <w:szCs w:val="28"/>
        </w:rPr>
        <w:t>1 Понятия «персонал», «кадры».</w:t>
      </w:r>
    </w:p>
    <w:p w:rsidR="003A6BE7" w:rsidRDefault="003A6BE7">
      <w:pPr>
        <w:spacing w:line="47" w:lineRule="exact"/>
        <w:rPr>
          <w:rFonts w:eastAsia="Times New Roman"/>
          <w:sz w:val="28"/>
          <w:szCs w:val="28"/>
        </w:rPr>
      </w:pPr>
    </w:p>
    <w:p w:rsidR="003A6BE7" w:rsidRDefault="00761D7B">
      <w:pPr>
        <w:numPr>
          <w:ilvl w:val="0"/>
          <w:numId w:val="82"/>
        </w:numPr>
        <w:tabs>
          <w:tab w:val="left" w:pos="761"/>
        </w:tabs>
        <w:ind w:left="761" w:hanging="218"/>
        <w:rPr>
          <w:rFonts w:eastAsia="Times New Roman"/>
          <w:sz w:val="28"/>
          <w:szCs w:val="28"/>
        </w:rPr>
      </w:pPr>
      <w:r>
        <w:rPr>
          <w:rFonts w:eastAsia="Times New Roman"/>
          <w:sz w:val="28"/>
          <w:szCs w:val="28"/>
        </w:rPr>
        <w:t>2 Назовите и охарактеризуйте категории персонала.</w:t>
      </w:r>
    </w:p>
    <w:p w:rsidR="003A6BE7" w:rsidRDefault="003A6BE7">
      <w:pPr>
        <w:spacing w:line="52" w:lineRule="exact"/>
        <w:rPr>
          <w:rFonts w:eastAsia="Times New Roman"/>
          <w:sz w:val="28"/>
          <w:szCs w:val="28"/>
        </w:rPr>
      </w:pPr>
    </w:p>
    <w:p w:rsidR="003A6BE7" w:rsidRDefault="00761D7B">
      <w:pPr>
        <w:numPr>
          <w:ilvl w:val="0"/>
          <w:numId w:val="83"/>
        </w:numPr>
        <w:tabs>
          <w:tab w:val="left" w:pos="761"/>
        </w:tabs>
        <w:ind w:left="761" w:hanging="218"/>
        <w:rPr>
          <w:rFonts w:eastAsia="Times New Roman"/>
          <w:sz w:val="28"/>
          <w:szCs w:val="28"/>
        </w:rPr>
      </w:pPr>
      <w:r>
        <w:rPr>
          <w:rFonts w:eastAsia="Times New Roman"/>
          <w:sz w:val="28"/>
          <w:szCs w:val="28"/>
        </w:rPr>
        <w:t>3  Как  рассчитать  потребное  количество  основных  производственных</w:t>
      </w:r>
    </w:p>
    <w:p w:rsidR="003A6BE7" w:rsidRDefault="003A6BE7">
      <w:pPr>
        <w:spacing w:line="48" w:lineRule="exact"/>
        <w:rPr>
          <w:sz w:val="20"/>
          <w:szCs w:val="20"/>
        </w:rPr>
      </w:pPr>
    </w:p>
    <w:p w:rsidR="003A6BE7" w:rsidRDefault="00761D7B">
      <w:pPr>
        <w:ind w:left="1"/>
        <w:rPr>
          <w:sz w:val="20"/>
          <w:szCs w:val="20"/>
        </w:rPr>
      </w:pPr>
      <w:r>
        <w:rPr>
          <w:rFonts w:eastAsia="Times New Roman"/>
          <w:sz w:val="28"/>
          <w:szCs w:val="28"/>
        </w:rPr>
        <w:t>рабочих.</w:t>
      </w:r>
    </w:p>
    <w:p w:rsidR="003A6BE7" w:rsidRDefault="003A6BE7">
      <w:pPr>
        <w:spacing w:line="64" w:lineRule="exact"/>
        <w:rPr>
          <w:sz w:val="20"/>
          <w:szCs w:val="20"/>
        </w:rPr>
      </w:pPr>
    </w:p>
    <w:p w:rsidR="003A6BE7" w:rsidRDefault="00761D7B">
      <w:pPr>
        <w:spacing w:line="263" w:lineRule="auto"/>
        <w:ind w:left="1" w:firstLine="543"/>
        <w:rPr>
          <w:sz w:val="20"/>
          <w:szCs w:val="20"/>
        </w:rPr>
      </w:pPr>
      <w:r>
        <w:rPr>
          <w:rFonts w:eastAsia="Times New Roman"/>
          <w:sz w:val="28"/>
          <w:szCs w:val="28"/>
        </w:rPr>
        <w:t>5.4 Как рассчитать явочное и списочное количество вспомогательных работников.</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26" w:lineRule="exact"/>
        <w:rPr>
          <w:sz w:val="20"/>
          <w:szCs w:val="20"/>
        </w:rPr>
      </w:pPr>
    </w:p>
    <w:p w:rsidR="003A6BE7" w:rsidRDefault="00761D7B">
      <w:pPr>
        <w:jc w:val="right"/>
        <w:rPr>
          <w:sz w:val="20"/>
          <w:szCs w:val="20"/>
        </w:rPr>
      </w:pPr>
      <w:r>
        <w:rPr>
          <w:rFonts w:eastAsia="Times New Roman"/>
          <w:sz w:val="24"/>
          <w:szCs w:val="24"/>
        </w:rPr>
        <w:t>32</w:t>
      </w:r>
    </w:p>
    <w:p w:rsidR="003A6BE7" w:rsidRDefault="003A6BE7">
      <w:pPr>
        <w:sectPr w:rsidR="003A6BE7">
          <w:pgSz w:w="11920" w:h="16838"/>
          <w:pgMar w:top="1088" w:right="738" w:bottom="408" w:left="1239" w:header="0" w:footer="0" w:gutter="0"/>
          <w:cols w:space="720" w:equalWidth="0">
            <w:col w:w="9941"/>
          </w:cols>
        </w:sectPr>
      </w:pPr>
    </w:p>
    <w:p w:rsidR="003A6BE7" w:rsidRDefault="003A6BE7">
      <w:pPr>
        <w:spacing w:line="281" w:lineRule="exact"/>
        <w:rPr>
          <w:sz w:val="20"/>
          <w:szCs w:val="20"/>
        </w:rPr>
      </w:pPr>
    </w:p>
    <w:p w:rsidR="003A6BE7" w:rsidRDefault="00761D7B">
      <w:pPr>
        <w:ind w:left="540"/>
        <w:rPr>
          <w:sz w:val="20"/>
          <w:szCs w:val="20"/>
        </w:rPr>
      </w:pPr>
      <w:r>
        <w:rPr>
          <w:rFonts w:eastAsia="Times New Roman"/>
          <w:b/>
          <w:bCs/>
          <w:sz w:val="28"/>
          <w:szCs w:val="28"/>
        </w:rPr>
        <w:t>Практическая работа № 6</w:t>
      </w:r>
    </w:p>
    <w:p w:rsidR="003A6BE7" w:rsidRDefault="00761D7B">
      <w:pPr>
        <w:spacing w:line="236" w:lineRule="auto"/>
        <w:ind w:left="500"/>
        <w:rPr>
          <w:sz w:val="20"/>
          <w:szCs w:val="20"/>
        </w:rPr>
      </w:pPr>
      <w:r>
        <w:rPr>
          <w:rFonts w:eastAsia="Times New Roman"/>
          <w:sz w:val="28"/>
          <w:szCs w:val="28"/>
        </w:rPr>
        <w:t>«Оплата труда»</w:t>
      </w:r>
    </w:p>
    <w:p w:rsidR="003A6BE7" w:rsidRDefault="003A6BE7">
      <w:pPr>
        <w:spacing w:line="322"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заработной платы работников предприятия.</w:t>
      </w:r>
    </w:p>
    <w:p w:rsidR="003A6BE7" w:rsidRDefault="003A6BE7">
      <w:pPr>
        <w:spacing w:line="331"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43" w:lineRule="exact"/>
        <w:rPr>
          <w:sz w:val="20"/>
          <w:szCs w:val="20"/>
        </w:rPr>
      </w:pPr>
    </w:p>
    <w:p w:rsidR="003A6BE7" w:rsidRDefault="00761D7B">
      <w:pPr>
        <w:numPr>
          <w:ilvl w:val="0"/>
          <w:numId w:val="84"/>
        </w:numPr>
        <w:tabs>
          <w:tab w:val="left" w:pos="700"/>
        </w:tabs>
        <w:ind w:left="700" w:hanging="158"/>
        <w:rPr>
          <w:rFonts w:eastAsia="Times New Roman"/>
          <w:sz w:val="28"/>
          <w:szCs w:val="28"/>
        </w:rPr>
      </w:pPr>
      <w:r>
        <w:rPr>
          <w:rFonts w:eastAsia="Times New Roman"/>
          <w:sz w:val="28"/>
          <w:szCs w:val="28"/>
        </w:rPr>
        <w:t>Овладеть навыками в экономических расчетах.</w:t>
      </w:r>
    </w:p>
    <w:p w:rsidR="003A6BE7" w:rsidRDefault="003A6BE7">
      <w:pPr>
        <w:spacing w:line="63" w:lineRule="exact"/>
        <w:rPr>
          <w:rFonts w:eastAsia="Times New Roman"/>
          <w:sz w:val="28"/>
          <w:szCs w:val="28"/>
        </w:rPr>
      </w:pPr>
    </w:p>
    <w:p w:rsidR="003A6BE7" w:rsidRDefault="00761D7B">
      <w:pPr>
        <w:numPr>
          <w:ilvl w:val="0"/>
          <w:numId w:val="84"/>
        </w:numPr>
        <w:tabs>
          <w:tab w:val="left" w:pos="797"/>
        </w:tabs>
        <w:spacing w:line="263" w:lineRule="auto"/>
        <w:ind w:right="20" w:firstLine="542"/>
        <w:rPr>
          <w:rFonts w:eastAsia="Times New Roman"/>
          <w:sz w:val="28"/>
          <w:szCs w:val="28"/>
        </w:rPr>
      </w:pPr>
      <w:r>
        <w:rPr>
          <w:rFonts w:eastAsia="Times New Roman"/>
          <w:sz w:val="28"/>
          <w:szCs w:val="28"/>
        </w:rPr>
        <w:t>Научится рассчитывать заработную плату работников предприятия при различных формах оплаты труда.</w:t>
      </w:r>
    </w:p>
    <w:p w:rsidR="003A6BE7" w:rsidRDefault="003A6BE7">
      <w:pPr>
        <w:spacing w:line="392" w:lineRule="exact"/>
        <w:rPr>
          <w:sz w:val="20"/>
          <w:szCs w:val="20"/>
        </w:rPr>
      </w:pPr>
    </w:p>
    <w:p w:rsidR="003A6BE7" w:rsidRDefault="00761D7B">
      <w:pPr>
        <w:numPr>
          <w:ilvl w:val="0"/>
          <w:numId w:val="85"/>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43" w:lineRule="exact"/>
        <w:rPr>
          <w:sz w:val="20"/>
          <w:szCs w:val="20"/>
        </w:rPr>
      </w:pPr>
    </w:p>
    <w:p w:rsidR="003A6BE7" w:rsidRDefault="00761D7B">
      <w:pPr>
        <w:ind w:left="540"/>
        <w:rPr>
          <w:sz w:val="20"/>
          <w:szCs w:val="20"/>
        </w:rPr>
      </w:pPr>
      <w:r>
        <w:rPr>
          <w:rFonts w:eastAsia="Times New Roman"/>
          <w:sz w:val="28"/>
          <w:szCs w:val="28"/>
        </w:rPr>
        <w:t>-Методические указания по выполнению практических работ по дисциплине</w:t>
      </w:r>
    </w:p>
    <w:p w:rsidR="003A6BE7" w:rsidRDefault="003A6BE7">
      <w:pPr>
        <w:spacing w:line="53" w:lineRule="exact"/>
        <w:rPr>
          <w:sz w:val="20"/>
          <w:szCs w:val="20"/>
        </w:rPr>
      </w:pPr>
    </w:p>
    <w:p w:rsidR="003A6BE7" w:rsidRDefault="00761D7B">
      <w:pPr>
        <w:ind w:left="540"/>
        <w:rPr>
          <w:sz w:val="20"/>
          <w:szCs w:val="20"/>
        </w:rPr>
      </w:pPr>
      <w:r>
        <w:rPr>
          <w:rFonts w:eastAsia="Times New Roman"/>
          <w:sz w:val="28"/>
          <w:szCs w:val="28"/>
        </w:rPr>
        <w:t>«Экономика отрасли»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-Калькулятор.</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numPr>
          <w:ilvl w:val="0"/>
          <w:numId w:val="86"/>
        </w:numPr>
        <w:tabs>
          <w:tab w:val="left" w:pos="823"/>
        </w:tabs>
        <w:spacing w:line="279" w:lineRule="auto"/>
        <w:ind w:left="540" w:right="6480" w:firstLine="2"/>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3A6BE7">
      <w:pPr>
        <w:spacing w:line="12" w:lineRule="exact"/>
        <w:rPr>
          <w:rFonts w:eastAsia="Times New Roman"/>
          <w:b/>
          <w:bCs/>
          <w:sz w:val="27"/>
          <w:szCs w:val="27"/>
        </w:rPr>
      </w:pPr>
    </w:p>
    <w:p w:rsidR="003A6BE7" w:rsidRDefault="00761D7B">
      <w:pPr>
        <w:spacing w:line="282" w:lineRule="auto"/>
        <w:ind w:left="540" w:right="480"/>
        <w:rPr>
          <w:rFonts w:eastAsia="Times New Roman"/>
          <w:b/>
          <w:bCs/>
          <w:sz w:val="27"/>
          <w:szCs w:val="27"/>
        </w:rPr>
      </w:pPr>
      <w:r>
        <w:rPr>
          <w:rFonts w:eastAsia="Times New Roman"/>
          <w:sz w:val="27"/>
          <w:szCs w:val="27"/>
        </w:rPr>
        <w:t>Используются две формы заработной платы: сдельная и повременная. Основу расчетов при сдельной форме заработной платы составляет расчет</w:t>
      </w:r>
    </w:p>
    <w:p w:rsidR="003A6BE7" w:rsidRDefault="00761D7B">
      <w:pPr>
        <w:spacing w:line="235" w:lineRule="auto"/>
        <w:rPr>
          <w:sz w:val="20"/>
          <w:szCs w:val="20"/>
        </w:rPr>
      </w:pPr>
      <w:r>
        <w:rPr>
          <w:rFonts w:eastAsia="Times New Roman"/>
          <w:sz w:val="28"/>
          <w:szCs w:val="28"/>
        </w:rPr>
        <w:t>сдельной расценки.</w:t>
      </w:r>
    </w:p>
    <w:p w:rsidR="003A6BE7" w:rsidRDefault="003A6BE7">
      <w:pPr>
        <w:spacing w:line="53" w:lineRule="exact"/>
        <w:rPr>
          <w:sz w:val="20"/>
          <w:szCs w:val="20"/>
        </w:rPr>
      </w:pPr>
    </w:p>
    <w:p w:rsidR="003A6BE7" w:rsidRDefault="00761D7B">
      <w:pPr>
        <w:ind w:left="4260"/>
        <w:rPr>
          <w:sz w:val="20"/>
          <w:szCs w:val="20"/>
        </w:rPr>
      </w:pPr>
      <w:r>
        <w:rPr>
          <w:rFonts w:eastAsia="Times New Roman"/>
          <w:sz w:val="28"/>
          <w:szCs w:val="28"/>
        </w:rPr>
        <w:t>Рсд = Тст * tшт.,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Тст - тарифная ставка соответствующего разряда работ, руб.</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tшт - норма времени на штуку, мин.</w:t>
      </w:r>
    </w:p>
    <w:p w:rsidR="003A6BE7" w:rsidRDefault="003A6BE7">
      <w:pPr>
        <w:spacing w:line="63" w:lineRule="exact"/>
        <w:rPr>
          <w:sz w:val="20"/>
          <w:szCs w:val="20"/>
        </w:rPr>
      </w:pPr>
    </w:p>
    <w:p w:rsidR="003A6BE7" w:rsidRDefault="00761D7B">
      <w:pPr>
        <w:spacing w:line="263" w:lineRule="auto"/>
        <w:ind w:firstLine="543"/>
        <w:jc w:val="both"/>
        <w:rPr>
          <w:sz w:val="20"/>
          <w:szCs w:val="20"/>
        </w:rPr>
      </w:pPr>
      <w:r>
        <w:rPr>
          <w:rFonts w:eastAsia="Times New Roman"/>
          <w:sz w:val="28"/>
          <w:szCs w:val="28"/>
        </w:rPr>
        <w:t>Таким образом, с помощью сдельной расценки определяется заработная плата рабочего за единицу изготовленной продукции.</w:t>
      </w:r>
    </w:p>
    <w:p w:rsidR="003A6BE7" w:rsidRDefault="003A6BE7">
      <w:pPr>
        <w:spacing w:line="34" w:lineRule="exact"/>
        <w:rPr>
          <w:sz w:val="20"/>
          <w:szCs w:val="20"/>
        </w:rPr>
      </w:pPr>
    </w:p>
    <w:p w:rsidR="003A6BE7" w:rsidRDefault="00761D7B">
      <w:pPr>
        <w:spacing w:line="271" w:lineRule="auto"/>
        <w:ind w:firstLine="543"/>
        <w:jc w:val="both"/>
        <w:rPr>
          <w:sz w:val="20"/>
          <w:szCs w:val="20"/>
        </w:rPr>
      </w:pPr>
      <w:r>
        <w:rPr>
          <w:rFonts w:eastAsia="Times New Roman"/>
          <w:sz w:val="28"/>
          <w:szCs w:val="28"/>
        </w:rPr>
        <w:t>Для определения заработка рабочего при сдельной форме заработной платы необходимо сдельную расценку умножить на выработку рабочего за то время, за которое определяется его заработок.</w:t>
      </w:r>
    </w:p>
    <w:p w:rsidR="003A6BE7" w:rsidRDefault="003A6BE7">
      <w:pPr>
        <w:spacing w:line="7" w:lineRule="exact"/>
        <w:rPr>
          <w:sz w:val="20"/>
          <w:szCs w:val="20"/>
        </w:rPr>
      </w:pPr>
    </w:p>
    <w:p w:rsidR="003A6BE7" w:rsidRDefault="00761D7B">
      <w:pPr>
        <w:ind w:right="-539"/>
        <w:jc w:val="center"/>
        <w:rPr>
          <w:sz w:val="20"/>
          <w:szCs w:val="20"/>
        </w:rPr>
      </w:pPr>
      <w:r>
        <w:rPr>
          <w:rFonts w:eastAsia="Times New Roman"/>
          <w:sz w:val="28"/>
          <w:szCs w:val="28"/>
        </w:rPr>
        <w:t>ЗПсд. = Рсд. * Nф.,</w:t>
      </w:r>
    </w:p>
    <w:p w:rsidR="003A6BE7" w:rsidRDefault="003A6BE7">
      <w:pPr>
        <w:spacing w:line="48" w:lineRule="exact"/>
        <w:rPr>
          <w:sz w:val="20"/>
          <w:szCs w:val="20"/>
        </w:rPr>
      </w:pPr>
    </w:p>
    <w:p w:rsidR="003A6BE7" w:rsidRDefault="00761D7B">
      <w:pPr>
        <w:ind w:right="-539"/>
        <w:jc w:val="center"/>
        <w:rPr>
          <w:sz w:val="20"/>
          <w:szCs w:val="20"/>
        </w:rPr>
      </w:pPr>
      <w:r>
        <w:rPr>
          <w:rFonts w:eastAsia="Times New Roman"/>
          <w:sz w:val="28"/>
          <w:szCs w:val="28"/>
        </w:rPr>
        <w:t>где Nф. – фактическая выработка продукции рабочим за расчетный период,</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шт.</w:t>
      </w:r>
    </w:p>
    <w:p w:rsidR="003A6BE7" w:rsidRDefault="003A6BE7">
      <w:pPr>
        <w:spacing w:line="63" w:lineRule="exact"/>
        <w:rPr>
          <w:sz w:val="20"/>
          <w:szCs w:val="20"/>
        </w:rPr>
      </w:pPr>
    </w:p>
    <w:p w:rsidR="003A6BE7" w:rsidRDefault="00761D7B">
      <w:pPr>
        <w:spacing w:line="263" w:lineRule="auto"/>
        <w:ind w:firstLine="543"/>
        <w:jc w:val="both"/>
        <w:rPr>
          <w:sz w:val="20"/>
          <w:szCs w:val="20"/>
        </w:rPr>
      </w:pPr>
      <w:r>
        <w:rPr>
          <w:rFonts w:eastAsia="Times New Roman"/>
          <w:sz w:val="28"/>
          <w:szCs w:val="28"/>
        </w:rPr>
        <w:t>Повременная форма оплаты труда определяет заработную плату работника за фактически отработанное время:</w:t>
      </w:r>
    </w:p>
    <w:p w:rsidR="003A6BE7" w:rsidRDefault="003A6BE7">
      <w:pPr>
        <w:spacing w:line="18" w:lineRule="exact"/>
        <w:rPr>
          <w:sz w:val="20"/>
          <w:szCs w:val="20"/>
        </w:rPr>
      </w:pPr>
    </w:p>
    <w:p w:rsidR="003A6BE7" w:rsidRDefault="00761D7B">
      <w:pPr>
        <w:ind w:left="4040"/>
        <w:rPr>
          <w:sz w:val="20"/>
          <w:szCs w:val="20"/>
        </w:rPr>
      </w:pPr>
      <w:r>
        <w:rPr>
          <w:rFonts w:eastAsia="Times New Roman"/>
          <w:sz w:val="28"/>
          <w:szCs w:val="28"/>
        </w:rPr>
        <w:t>ЗПповр. = Fд. * Тст,</w:t>
      </w:r>
    </w:p>
    <w:p w:rsidR="003A6BE7" w:rsidRDefault="003A6BE7">
      <w:pPr>
        <w:spacing w:line="53" w:lineRule="exact"/>
        <w:rPr>
          <w:sz w:val="20"/>
          <w:szCs w:val="20"/>
        </w:rPr>
      </w:pPr>
    </w:p>
    <w:p w:rsidR="003A6BE7" w:rsidRDefault="00761D7B">
      <w:pPr>
        <w:ind w:left="540"/>
        <w:rPr>
          <w:sz w:val="20"/>
          <w:szCs w:val="20"/>
        </w:rPr>
      </w:pPr>
      <w:r>
        <w:rPr>
          <w:rFonts w:eastAsia="Times New Roman"/>
          <w:sz w:val="28"/>
          <w:szCs w:val="28"/>
        </w:rPr>
        <w:t>где Fд. - отработанное время, ч.</w:t>
      </w:r>
    </w:p>
    <w:p w:rsidR="003A6BE7" w:rsidRDefault="003A6BE7">
      <w:pPr>
        <w:spacing w:line="63" w:lineRule="exact"/>
        <w:rPr>
          <w:sz w:val="20"/>
          <w:szCs w:val="20"/>
        </w:rPr>
      </w:pPr>
    </w:p>
    <w:p w:rsidR="003A6BE7" w:rsidRDefault="00761D7B">
      <w:pPr>
        <w:spacing w:line="282" w:lineRule="auto"/>
        <w:ind w:left="3400" w:right="2880" w:hanging="2866"/>
        <w:rPr>
          <w:sz w:val="20"/>
          <w:szCs w:val="20"/>
        </w:rPr>
      </w:pPr>
      <w:r>
        <w:rPr>
          <w:rFonts w:eastAsia="Times New Roman"/>
          <w:sz w:val="27"/>
          <w:szCs w:val="27"/>
        </w:rPr>
        <w:t>На заработную плату производят начисление премии. ЗП прем = ЗП *(1+ К пр / 100),</w:t>
      </w:r>
    </w:p>
    <w:p w:rsidR="003A6BE7" w:rsidRDefault="00761D7B">
      <w:pPr>
        <w:spacing w:line="235" w:lineRule="auto"/>
        <w:ind w:left="540"/>
        <w:rPr>
          <w:sz w:val="20"/>
          <w:szCs w:val="20"/>
        </w:rPr>
      </w:pPr>
      <w:r>
        <w:rPr>
          <w:rFonts w:eastAsia="Times New Roman"/>
          <w:sz w:val="28"/>
          <w:szCs w:val="28"/>
        </w:rPr>
        <w:t>где ЗПпрем – премия, руб.</w:t>
      </w:r>
    </w:p>
    <w:p w:rsidR="003A6BE7" w:rsidRDefault="003A6BE7">
      <w:pPr>
        <w:spacing w:line="89" w:lineRule="exact"/>
        <w:rPr>
          <w:sz w:val="20"/>
          <w:szCs w:val="20"/>
        </w:rPr>
      </w:pPr>
    </w:p>
    <w:p w:rsidR="003A6BE7" w:rsidRDefault="00761D7B">
      <w:pPr>
        <w:jc w:val="right"/>
        <w:rPr>
          <w:sz w:val="20"/>
          <w:szCs w:val="20"/>
        </w:rPr>
      </w:pPr>
      <w:r>
        <w:rPr>
          <w:rFonts w:eastAsia="Times New Roman"/>
          <w:sz w:val="24"/>
          <w:szCs w:val="24"/>
        </w:rPr>
        <w:t>33</w:t>
      </w:r>
    </w:p>
    <w:p w:rsidR="003A6BE7" w:rsidRDefault="003A6BE7">
      <w:pPr>
        <w:sectPr w:rsidR="003A6BE7">
          <w:pgSz w:w="11920" w:h="16838"/>
          <w:pgMar w:top="1440" w:right="738" w:bottom="408" w:left="1240" w:header="0" w:footer="0" w:gutter="0"/>
          <w:cols w:space="720" w:equalWidth="0">
            <w:col w:w="9940"/>
          </w:cols>
        </w:sectPr>
      </w:pPr>
    </w:p>
    <w:p w:rsidR="003A6BE7" w:rsidRDefault="00761D7B">
      <w:pPr>
        <w:ind w:left="540"/>
        <w:rPr>
          <w:sz w:val="20"/>
          <w:szCs w:val="20"/>
        </w:rPr>
      </w:pPr>
      <w:r>
        <w:rPr>
          <w:rFonts w:eastAsia="Times New Roman"/>
          <w:sz w:val="28"/>
          <w:szCs w:val="28"/>
        </w:rPr>
        <w:lastRenderedPageBreak/>
        <w:t>К пр – установленный процент премии</w:t>
      </w:r>
    </w:p>
    <w:p w:rsidR="003A6BE7" w:rsidRDefault="003A6BE7">
      <w:pPr>
        <w:spacing w:line="48" w:lineRule="exact"/>
        <w:rPr>
          <w:sz w:val="20"/>
          <w:szCs w:val="20"/>
        </w:rPr>
      </w:pPr>
    </w:p>
    <w:p w:rsidR="003A6BE7" w:rsidRDefault="00761D7B">
      <w:pPr>
        <w:ind w:left="3820"/>
        <w:rPr>
          <w:sz w:val="20"/>
          <w:szCs w:val="20"/>
        </w:rPr>
      </w:pPr>
      <w:r>
        <w:rPr>
          <w:rFonts w:eastAsia="Times New Roman"/>
          <w:sz w:val="28"/>
          <w:szCs w:val="28"/>
        </w:rPr>
        <w:t>ЗП общ = ЗП прем.+ЗП,</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ЗП общ – общая зарплата, руб.</w:t>
      </w:r>
    </w:p>
    <w:p w:rsidR="003A6BE7" w:rsidRDefault="003A6BE7">
      <w:pPr>
        <w:spacing w:line="200" w:lineRule="exact"/>
        <w:rPr>
          <w:sz w:val="20"/>
          <w:szCs w:val="20"/>
        </w:rPr>
      </w:pPr>
    </w:p>
    <w:p w:rsidR="003A6BE7" w:rsidRDefault="003A6BE7">
      <w:pPr>
        <w:spacing w:line="223" w:lineRule="exact"/>
        <w:rPr>
          <w:sz w:val="20"/>
          <w:szCs w:val="20"/>
        </w:rPr>
      </w:pPr>
    </w:p>
    <w:p w:rsidR="003A6BE7" w:rsidRDefault="00761D7B">
      <w:pPr>
        <w:ind w:left="540"/>
        <w:rPr>
          <w:sz w:val="20"/>
          <w:szCs w:val="20"/>
        </w:rPr>
      </w:pPr>
      <w:r>
        <w:rPr>
          <w:rFonts w:eastAsia="Times New Roman"/>
          <w:sz w:val="28"/>
          <w:szCs w:val="28"/>
        </w:rPr>
        <w:t>Пример решения.</w:t>
      </w:r>
    </w:p>
    <w:p w:rsidR="003A6BE7" w:rsidRDefault="003A6BE7">
      <w:pPr>
        <w:spacing w:line="63" w:lineRule="exact"/>
        <w:rPr>
          <w:sz w:val="20"/>
          <w:szCs w:val="20"/>
        </w:rPr>
      </w:pPr>
    </w:p>
    <w:p w:rsidR="003A6BE7" w:rsidRDefault="00761D7B">
      <w:pPr>
        <w:spacing w:line="269" w:lineRule="auto"/>
        <w:ind w:right="680" w:firstLine="543"/>
        <w:rPr>
          <w:sz w:val="20"/>
          <w:szCs w:val="20"/>
        </w:rPr>
      </w:pPr>
      <w:r>
        <w:rPr>
          <w:rFonts w:eastAsia="Times New Roman"/>
          <w:sz w:val="28"/>
          <w:szCs w:val="28"/>
        </w:rPr>
        <w:t>Рассчитать заработную плату сдельщика при новой норме времени, если действующая норма времени 60 мин. Предполагается ее снижение на 5% на работах 4 разряда (Тст.=1,5 руб.).</w:t>
      </w:r>
    </w:p>
    <w:p w:rsidR="003A6BE7" w:rsidRDefault="003A6BE7">
      <w:pPr>
        <w:spacing w:line="11" w:lineRule="exact"/>
        <w:rPr>
          <w:sz w:val="20"/>
          <w:szCs w:val="20"/>
        </w:rPr>
      </w:pPr>
    </w:p>
    <w:p w:rsidR="003A6BE7" w:rsidRDefault="00761D7B">
      <w:pPr>
        <w:ind w:left="540"/>
        <w:rPr>
          <w:sz w:val="20"/>
          <w:szCs w:val="20"/>
        </w:rPr>
      </w:pPr>
      <w:r>
        <w:rPr>
          <w:rFonts w:eastAsia="Times New Roman"/>
          <w:sz w:val="28"/>
          <w:szCs w:val="28"/>
        </w:rPr>
        <w:t>Фактически сдельщиком выполнено 400 изделий.</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Рсд.нов. = Тст* tшт.нов. = (60/60) х 0,95 х 1,5 = 1,43руб.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Зсд. = Рсд.нов. х Nф. = 400х1,43 = 572 руб</w:t>
      </w:r>
    </w:p>
    <w:p w:rsidR="003A6BE7" w:rsidRDefault="003A6BE7">
      <w:pPr>
        <w:spacing w:line="200" w:lineRule="exact"/>
        <w:rPr>
          <w:sz w:val="20"/>
          <w:szCs w:val="20"/>
        </w:rPr>
      </w:pPr>
    </w:p>
    <w:p w:rsidR="003A6BE7" w:rsidRDefault="003A6BE7">
      <w:pPr>
        <w:spacing w:line="227" w:lineRule="exact"/>
        <w:rPr>
          <w:sz w:val="20"/>
          <w:szCs w:val="20"/>
        </w:rPr>
      </w:pPr>
    </w:p>
    <w:p w:rsidR="003A6BE7" w:rsidRDefault="00761D7B">
      <w:pPr>
        <w:numPr>
          <w:ilvl w:val="0"/>
          <w:numId w:val="87"/>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59" w:lineRule="exact"/>
        <w:rPr>
          <w:sz w:val="20"/>
          <w:szCs w:val="20"/>
        </w:rPr>
      </w:pPr>
    </w:p>
    <w:p w:rsidR="003A6BE7" w:rsidRDefault="00761D7B">
      <w:pPr>
        <w:spacing w:line="269" w:lineRule="auto"/>
        <w:ind w:firstLine="543"/>
        <w:jc w:val="both"/>
        <w:rPr>
          <w:sz w:val="20"/>
          <w:szCs w:val="20"/>
        </w:rPr>
      </w:pPr>
      <w:r>
        <w:rPr>
          <w:rFonts w:eastAsia="Times New Roman"/>
          <w:sz w:val="28"/>
          <w:szCs w:val="28"/>
        </w:rPr>
        <w:t>3.1 Определить заработок при прямой сдельной оплате, если рабочий за месяц изготовил 400 деталей, а норма времени на одну деталь 30 мин., работа выполняется по 2 разряду тяжелых работ.</w:t>
      </w:r>
    </w:p>
    <w:p w:rsidR="003A6BE7" w:rsidRDefault="003A6BE7">
      <w:pPr>
        <w:spacing w:line="396" w:lineRule="exact"/>
        <w:rPr>
          <w:sz w:val="20"/>
          <w:szCs w:val="20"/>
        </w:rPr>
      </w:pPr>
    </w:p>
    <w:p w:rsidR="003A6BE7" w:rsidRDefault="00761D7B">
      <w:pPr>
        <w:spacing w:line="273" w:lineRule="auto"/>
        <w:ind w:firstLine="543"/>
        <w:jc w:val="both"/>
        <w:rPr>
          <w:sz w:val="20"/>
          <w:szCs w:val="20"/>
        </w:rPr>
      </w:pPr>
      <w:r>
        <w:rPr>
          <w:rFonts w:eastAsia="Times New Roman"/>
          <w:sz w:val="28"/>
          <w:szCs w:val="28"/>
        </w:rPr>
        <w:t>3.2 Определить заработок рабочего при сдельно-премиальной оплате труда, если рабочий изготовил за месяц 400 дет при норме времени на одну деталь 30 мин. По существующему положению начисляется премия в размере 12 %, если норма выработки выполнена не менее чем на 101%. Работа выполняется по 2 разряду. Рабочий согласно табельному расписанию отработал 175 ч.</w:t>
      </w:r>
    </w:p>
    <w:p w:rsidR="003A6BE7" w:rsidRDefault="003A6BE7">
      <w:pPr>
        <w:spacing w:line="392" w:lineRule="exact"/>
        <w:rPr>
          <w:sz w:val="20"/>
          <w:szCs w:val="20"/>
        </w:rPr>
      </w:pPr>
    </w:p>
    <w:p w:rsidR="003A6BE7" w:rsidRDefault="00761D7B">
      <w:pPr>
        <w:spacing w:line="273" w:lineRule="auto"/>
        <w:ind w:firstLine="543"/>
        <w:jc w:val="both"/>
        <w:rPr>
          <w:sz w:val="20"/>
          <w:szCs w:val="20"/>
        </w:rPr>
      </w:pPr>
      <w:r>
        <w:rPr>
          <w:rFonts w:eastAsia="Times New Roman"/>
          <w:sz w:val="28"/>
          <w:szCs w:val="28"/>
        </w:rPr>
        <w:t>3.3 Определить заработок рабочего при прогрессивно-сдельной оплате труда,если рабочий изготовил за месяц 400 деталей при норме времени на одну деталь 30 мин. Работа 2 разряда. Шкала прогрессивных надбавок предусматривает увеличение расценки на 20% при перевыполнении нормы на 1-10%, а при перевыполнении норм более чем на 10% - на 20%. Рабочий отработал 175 ч.</w:t>
      </w:r>
    </w:p>
    <w:p w:rsidR="003A6BE7" w:rsidRDefault="003A6BE7">
      <w:pPr>
        <w:spacing w:line="392" w:lineRule="exact"/>
        <w:rPr>
          <w:sz w:val="20"/>
          <w:szCs w:val="20"/>
        </w:rPr>
      </w:pPr>
    </w:p>
    <w:p w:rsidR="003A6BE7" w:rsidRDefault="00761D7B">
      <w:pPr>
        <w:spacing w:line="269" w:lineRule="auto"/>
        <w:ind w:firstLine="543"/>
        <w:jc w:val="both"/>
        <w:rPr>
          <w:sz w:val="20"/>
          <w:szCs w:val="20"/>
        </w:rPr>
      </w:pPr>
      <w:r>
        <w:rPr>
          <w:rFonts w:eastAsia="Times New Roman"/>
          <w:sz w:val="28"/>
          <w:szCs w:val="28"/>
        </w:rPr>
        <w:t>3.4 Определить заработную плату мастера, если за месяц (22 раб дня) он отработал 20 дней. Должностной оклад 24000 руб. По действующей на предприятии системе премирования ему оплачивается 30% премии.</w:t>
      </w:r>
    </w:p>
    <w:p w:rsidR="003A6BE7" w:rsidRDefault="003A6BE7">
      <w:pPr>
        <w:spacing w:line="385" w:lineRule="exact"/>
        <w:rPr>
          <w:sz w:val="20"/>
          <w:szCs w:val="20"/>
        </w:rPr>
      </w:pPr>
    </w:p>
    <w:p w:rsidR="003A6BE7" w:rsidRDefault="00761D7B">
      <w:pPr>
        <w:ind w:left="540"/>
        <w:rPr>
          <w:sz w:val="20"/>
          <w:szCs w:val="20"/>
        </w:rPr>
      </w:pPr>
      <w:r>
        <w:rPr>
          <w:rFonts w:eastAsia="Times New Roman"/>
          <w:sz w:val="28"/>
          <w:szCs w:val="28"/>
        </w:rPr>
        <w:t>3.5 Определить месячный заработок повременщика 5 разряда, отработавшего</w:t>
      </w:r>
    </w:p>
    <w:p w:rsidR="003A6BE7" w:rsidRDefault="003A6BE7">
      <w:pPr>
        <w:spacing w:line="63" w:lineRule="exact"/>
        <w:rPr>
          <w:sz w:val="20"/>
          <w:szCs w:val="20"/>
        </w:rPr>
      </w:pPr>
    </w:p>
    <w:p w:rsidR="003A6BE7" w:rsidRDefault="00761D7B">
      <w:pPr>
        <w:spacing w:line="264" w:lineRule="auto"/>
        <w:jc w:val="both"/>
        <w:rPr>
          <w:sz w:val="20"/>
          <w:szCs w:val="20"/>
        </w:rPr>
      </w:pPr>
      <w:r>
        <w:rPr>
          <w:rFonts w:eastAsia="Times New Roman"/>
          <w:sz w:val="28"/>
          <w:szCs w:val="28"/>
        </w:rPr>
        <w:t>176 часов. За своевременно и качественно выполненную работу предусмотрена премия в размере 30%.</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99" w:lineRule="exact"/>
        <w:rPr>
          <w:sz w:val="20"/>
          <w:szCs w:val="20"/>
        </w:rPr>
      </w:pPr>
    </w:p>
    <w:p w:rsidR="003A6BE7" w:rsidRDefault="00761D7B">
      <w:pPr>
        <w:ind w:left="9700"/>
        <w:rPr>
          <w:sz w:val="20"/>
          <w:szCs w:val="20"/>
        </w:rPr>
      </w:pPr>
      <w:r>
        <w:rPr>
          <w:rFonts w:eastAsia="Times New Roman"/>
          <w:sz w:val="24"/>
          <w:szCs w:val="24"/>
        </w:rPr>
        <w:t>34</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spacing w:line="269" w:lineRule="auto"/>
        <w:ind w:left="1" w:firstLine="543"/>
        <w:jc w:val="both"/>
        <w:rPr>
          <w:sz w:val="20"/>
          <w:szCs w:val="20"/>
        </w:rPr>
      </w:pPr>
      <w:r>
        <w:rPr>
          <w:rFonts w:eastAsia="Times New Roman"/>
          <w:sz w:val="28"/>
          <w:szCs w:val="28"/>
        </w:rPr>
        <w:lastRenderedPageBreak/>
        <w:t>3.6 Сборщик-сдельщик, отработав 175 ч, выполнил работы трудоёмкостью 85 нормо-ч по 3-му разряду и 125 нормо-ч по 4-му разряду холодных работ. Определить месячный заработок сборщика.</w:t>
      </w:r>
    </w:p>
    <w:p w:rsidR="003A6BE7" w:rsidRDefault="003A6BE7">
      <w:pPr>
        <w:spacing w:line="386" w:lineRule="exact"/>
        <w:rPr>
          <w:sz w:val="20"/>
          <w:szCs w:val="20"/>
        </w:rPr>
      </w:pPr>
    </w:p>
    <w:p w:rsidR="003A6BE7" w:rsidRDefault="00761D7B">
      <w:pPr>
        <w:ind w:left="541"/>
        <w:rPr>
          <w:sz w:val="20"/>
          <w:szCs w:val="20"/>
        </w:rPr>
      </w:pPr>
      <w:r>
        <w:rPr>
          <w:rFonts w:eastAsia="Times New Roman"/>
          <w:sz w:val="28"/>
          <w:szCs w:val="28"/>
        </w:rPr>
        <w:t>3.7. Сборщик 5-го разряда на тяжелых работах отработал в течение месяца</w:t>
      </w:r>
    </w:p>
    <w:p w:rsidR="003A6BE7" w:rsidRDefault="003A6BE7">
      <w:pPr>
        <w:spacing w:line="63" w:lineRule="exact"/>
        <w:rPr>
          <w:sz w:val="20"/>
          <w:szCs w:val="20"/>
        </w:rPr>
      </w:pPr>
    </w:p>
    <w:p w:rsidR="003A6BE7" w:rsidRDefault="00761D7B">
      <w:pPr>
        <w:spacing w:line="271" w:lineRule="auto"/>
        <w:ind w:left="1"/>
        <w:jc w:val="both"/>
        <w:rPr>
          <w:sz w:val="20"/>
          <w:szCs w:val="20"/>
        </w:rPr>
      </w:pPr>
      <w:r>
        <w:rPr>
          <w:rFonts w:eastAsia="Times New Roman"/>
          <w:sz w:val="28"/>
          <w:szCs w:val="28"/>
        </w:rPr>
        <w:t>175 ч, в том числе 100 ч на работах 4-го разряда и 75 ч – на работах 5-го разряда. Оплата труда повременно-премиальная. Премиальная доплата (за перевыполнение месячного плана выработки) установлена в размере 20%. Определить месячный заработок сборщика.</w:t>
      </w:r>
    </w:p>
    <w:p w:rsidR="003A6BE7" w:rsidRDefault="003A6BE7">
      <w:pPr>
        <w:spacing w:line="394" w:lineRule="exact"/>
        <w:rPr>
          <w:sz w:val="20"/>
          <w:szCs w:val="20"/>
        </w:rPr>
      </w:pPr>
    </w:p>
    <w:p w:rsidR="003A6BE7" w:rsidRDefault="00761D7B">
      <w:pPr>
        <w:spacing w:line="271" w:lineRule="auto"/>
        <w:ind w:left="1" w:firstLine="543"/>
        <w:jc w:val="both"/>
        <w:rPr>
          <w:sz w:val="20"/>
          <w:szCs w:val="20"/>
        </w:rPr>
      </w:pPr>
      <w:r>
        <w:rPr>
          <w:rFonts w:eastAsia="Times New Roman"/>
          <w:sz w:val="28"/>
          <w:szCs w:val="28"/>
        </w:rPr>
        <w:t>3.8. Сборщик за месяц (175 ч) собрал 450 приборов с нормой штучного времени 30 мин по 4-му разряду холодных работ. Оплата труда сдельно-премиальная. На участке установлена следующая шкала премирования:</w:t>
      </w:r>
    </w:p>
    <w:p w:rsidR="003A6BE7" w:rsidRDefault="003A6BE7">
      <w:pPr>
        <w:spacing w:line="365" w:lineRule="exact"/>
        <w:rPr>
          <w:sz w:val="20"/>
          <w:szCs w:val="20"/>
        </w:rPr>
      </w:pPr>
    </w:p>
    <w:tbl>
      <w:tblPr>
        <w:tblW w:w="0" w:type="auto"/>
        <w:tblInd w:w="251" w:type="dxa"/>
        <w:tblLayout w:type="fixed"/>
        <w:tblCellMar>
          <w:left w:w="0" w:type="dxa"/>
          <w:right w:w="0" w:type="dxa"/>
        </w:tblCellMar>
        <w:tblLook w:val="04A0"/>
      </w:tblPr>
      <w:tblGrid>
        <w:gridCol w:w="4820"/>
        <w:gridCol w:w="4780"/>
      </w:tblGrid>
      <w:tr w:rsidR="003A6BE7">
        <w:trPr>
          <w:trHeight w:val="324"/>
        </w:trPr>
        <w:tc>
          <w:tcPr>
            <w:tcW w:w="482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За перевыполнение месячной</w:t>
            </w:r>
          </w:p>
        </w:tc>
        <w:tc>
          <w:tcPr>
            <w:tcW w:w="478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Размер премии в %</w:t>
            </w:r>
          </w:p>
        </w:tc>
      </w:tr>
      <w:tr w:rsidR="003A6BE7">
        <w:trPr>
          <w:trHeight w:val="370"/>
        </w:trPr>
        <w:tc>
          <w:tcPr>
            <w:tcW w:w="4820" w:type="dxa"/>
            <w:tcBorders>
              <w:left w:val="single" w:sz="8" w:space="0" w:color="auto"/>
              <w:right w:val="single" w:sz="8" w:space="0" w:color="auto"/>
            </w:tcBorders>
            <w:vAlign w:val="bottom"/>
          </w:tcPr>
          <w:p w:rsidR="003A6BE7" w:rsidRDefault="00761D7B">
            <w:pPr>
              <w:ind w:left="900"/>
              <w:rPr>
                <w:sz w:val="20"/>
                <w:szCs w:val="20"/>
              </w:rPr>
            </w:pPr>
            <w:r>
              <w:rPr>
                <w:rFonts w:eastAsia="Times New Roman"/>
                <w:sz w:val="28"/>
                <w:szCs w:val="28"/>
              </w:rPr>
              <w:t>нормы выработки в %</w:t>
            </w:r>
          </w:p>
        </w:tc>
        <w:tc>
          <w:tcPr>
            <w:tcW w:w="4780" w:type="dxa"/>
            <w:tcBorders>
              <w:right w:val="single" w:sz="8" w:space="0" w:color="auto"/>
            </w:tcBorders>
            <w:vAlign w:val="bottom"/>
          </w:tcPr>
          <w:p w:rsidR="003A6BE7" w:rsidRDefault="003A6BE7">
            <w:pPr>
              <w:rPr>
                <w:sz w:val="24"/>
                <w:szCs w:val="24"/>
              </w:rPr>
            </w:pPr>
          </w:p>
        </w:tc>
      </w:tr>
      <w:tr w:rsidR="003A6BE7">
        <w:trPr>
          <w:trHeight w:val="55"/>
        </w:trPr>
        <w:tc>
          <w:tcPr>
            <w:tcW w:w="482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4780" w:type="dxa"/>
            <w:tcBorders>
              <w:bottom w:val="single" w:sz="8" w:space="0" w:color="auto"/>
              <w:right w:val="single" w:sz="8" w:space="0" w:color="auto"/>
            </w:tcBorders>
            <w:vAlign w:val="bottom"/>
          </w:tcPr>
          <w:p w:rsidR="003A6BE7" w:rsidRDefault="003A6BE7">
            <w:pPr>
              <w:rPr>
                <w:sz w:val="4"/>
                <w:szCs w:val="4"/>
              </w:rPr>
            </w:pPr>
          </w:p>
        </w:tc>
      </w:tr>
      <w:tr w:rsidR="003A6BE7">
        <w:trPr>
          <w:trHeight w:val="304"/>
        </w:trPr>
        <w:tc>
          <w:tcPr>
            <w:tcW w:w="4820" w:type="dxa"/>
            <w:tcBorders>
              <w:left w:val="single" w:sz="8" w:space="0" w:color="auto"/>
              <w:right w:val="single" w:sz="8" w:space="0" w:color="auto"/>
            </w:tcBorders>
            <w:vAlign w:val="bottom"/>
          </w:tcPr>
          <w:p w:rsidR="003A6BE7" w:rsidRDefault="00761D7B">
            <w:pPr>
              <w:spacing w:line="304" w:lineRule="exact"/>
              <w:ind w:left="21"/>
              <w:jc w:val="center"/>
              <w:rPr>
                <w:sz w:val="20"/>
                <w:szCs w:val="20"/>
              </w:rPr>
            </w:pPr>
            <w:r>
              <w:rPr>
                <w:rFonts w:eastAsia="Times New Roman"/>
                <w:sz w:val="28"/>
                <w:szCs w:val="28"/>
              </w:rPr>
              <w:t>От 10 до 15</w:t>
            </w:r>
          </w:p>
        </w:tc>
        <w:tc>
          <w:tcPr>
            <w:tcW w:w="4780" w:type="dxa"/>
            <w:tcBorders>
              <w:right w:val="single" w:sz="8" w:space="0" w:color="auto"/>
            </w:tcBorders>
            <w:vAlign w:val="bottom"/>
          </w:tcPr>
          <w:p w:rsidR="003A6BE7" w:rsidRDefault="00761D7B">
            <w:pPr>
              <w:spacing w:line="304" w:lineRule="exact"/>
              <w:ind w:left="1"/>
              <w:jc w:val="center"/>
              <w:rPr>
                <w:sz w:val="20"/>
                <w:szCs w:val="20"/>
              </w:rPr>
            </w:pPr>
            <w:r>
              <w:rPr>
                <w:rFonts w:eastAsia="Times New Roman"/>
                <w:w w:val="99"/>
                <w:sz w:val="28"/>
                <w:szCs w:val="28"/>
              </w:rPr>
              <w:t>10</w:t>
            </w:r>
          </w:p>
        </w:tc>
      </w:tr>
      <w:tr w:rsidR="003A6BE7">
        <w:trPr>
          <w:trHeight w:val="375"/>
        </w:trPr>
        <w:tc>
          <w:tcPr>
            <w:tcW w:w="4820" w:type="dxa"/>
            <w:tcBorders>
              <w:left w:val="single" w:sz="8" w:space="0" w:color="auto"/>
              <w:right w:val="single" w:sz="8" w:space="0" w:color="auto"/>
            </w:tcBorders>
            <w:vAlign w:val="bottom"/>
          </w:tcPr>
          <w:p w:rsidR="003A6BE7" w:rsidRDefault="00761D7B">
            <w:pPr>
              <w:ind w:left="21"/>
              <w:jc w:val="center"/>
              <w:rPr>
                <w:sz w:val="20"/>
                <w:szCs w:val="20"/>
              </w:rPr>
            </w:pPr>
            <w:r>
              <w:rPr>
                <w:rFonts w:eastAsia="Times New Roman"/>
                <w:sz w:val="28"/>
                <w:szCs w:val="28"/>
              </w:rPr>
              <w:t>15-20</w:t>
            </w:r>
          </w:p>
        </w:tc>
        <w:tc>
          <w:tcPr>
            <w:tcW w:w="478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15</w:t>
            </w:r>
          </w:p>
        </w:tc>
      </w:tr>
      <w:tr w:rsidR="003A6BE7">
        <w:trPr>
          <w:trHeight w:val="370"/>
        </w:trPr>
        <w:tc>
          <w:tcPr>
            <w:tcW w:w="4820" w:type="dxa"/>
            <w:tcBorders>
              <w:left w:val="single" w:sz="8" w:space="0" w:color="auto"/>
              <w:right w:val="single" w:sz="8" w:space="0" w:color="auto"/>
            </w:tcBorders>
            <w:vAlign w:val="bottom"/>
          </w:tcPr>
          <w:p w:rsidR="003A6BE7" w:rsidRDefault="00761D7B">
            <w:pPr>
              <w:ind w:left="21"/>
              <w:jc w:val="center"/>
              <w:rPr>
                <w:sz w:val="20"/>
                <w:szCs w:val="20"/>
              </w:rPr>
            </w:pPr>
            <w:r>
              <w:rPr>
                <w:rFonts w:eastAsia="Times New Roman"/>
                <w:sz w:val="28"/>
                <w:szCs w:val="28"/>
              </w:rPr>
              <w:t>20-25</w:t>
            </w:r>
          </w:p>
        </w:tc>
        <w:tc>
          <w:tcPr>
            <w:tcW w:w="478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20</w:t>
            </w:r>
          </w:p>
        </w:tc>
      </w:tr>
      <w:tr w:rsidR="003A6BE7">
        <w:trPr>
          <w:trHeight w:val="370"/>
        </w:trPr>
        <w:tc>
          <w:tcPr>
            <w:tcW w:w="4820" w:type="dxa"/>
            <w:tcBorders>
              <w:left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25 и выше</w:t>
            </w:r>
          </w:p>
        </w:tc>
        <w:tc>
          <w:tcPr>
            <w:tcW w:w="478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25</w:t>
            </w:r>
          </w:p>
        </w:tc>
      </w:tr>
      <w:tr w:rsidR="003A6BE7">
        <w:trPr>
          <w:trHeight w:val="55"/>
        </w:trPr>
        <w:tc>
          <w:tcPr>
            <w:tcW w:w="482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4780" w:type="dxa"/>
            <w:tcBorders>
              <w:bottom w:val="single" w:sz="8" w:space="0" w:color="auto"/>
              <w:right w:val="single" w:sz="8" w:space="0" w:color="auto"/>
            </w:tcBorders>
            <w:vAlign w:val="bottom"/>
          </w:tcPr>
          <w:p w:rsidR="003A6BE7" w:rsidRDefault="003A6BE7">
            <w:pPr>
              <w:rPr>
                <w:sz w:val="4"/>
                <w:szCs w:val="4"/>
              </w:rPr>
            </w:pPr>
          </w:p>
        </w:tc>
      </w:tr>
    </w:tbl>
    <w:p w:rsidR="003A6BE7" w:rsidRDefault="003A6BE7">
      <w:pPr>
        <w:spacing w:line="378"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3.9 Определить заработок рабочего при прямой сдельной оплате, если он за месяц изготовил 280 деталей, а норма времени на одну деталь 30 мин., работа выполняется по 3 разряду холодных работ.</w:t>
      </w:r>
    </w:p>
    <w:p w:rsidR="003A6BE7" w:rsidRDefault="003A6BE7">
      <w:pPr>
        <w:spacing w:line="200" w:lineRule="exact"/>
        <w:rPr>
          <w:sz w:val="20"/>
          <w:szCs w:val="20"/>
        </w:rPr>
      </w:pPr>
    </w:p>
    <w:p w:rsidR="003A6BE7" w:rsidRDefault="003A6BE7">
      <w:pPr>
        <w:spacing w:line="201"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3.10 Определить заработок рабочего при сдельно-премиальной оплате труда, если рабочий изготовил за месяц 430 деталей при норме времени на одну деталь 30 мин. По существующему положению начисляется премия в размере 12 %, если норма выработки выполнена не менее чем на 101%. Работа выполняется по 2 разряду холодных работ. Рабочий согласно табельному расписанию отработал 175 ч.</w:t>
      </w:r>
    </w:p>
    <w:p w:rsidR="003A6BE7" w:rsidRDefault="003A6BE7">
      <w:pPr>
        <w:spacing w:line="396"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3.11 Определить заработок рабочего при прогрессивно-сдельной оплате труда, если рабочий изготовил за месяц 400 деталей при норме времени на одну деталь 45 мин. Работа 2 разряда холодных работ. Шкала прогрессивных надбавок предусматривает увеличение расценки на 20% при перевыполнении нормы на 1-10%, а при перевыполнении норм более чем на 10% - на 25%. Рабочий отработал</w:t>
      </w:r>
    </w:p>
    <w:p w:rsidR="003A6BE7" w:rsidRDefault="003A6BE7">
      <w:pPr>
        <w:spacing w:line="8" w:lineRule="exact"/>
        <w:rPr>
          <w:sz w:val="20"/>
          <w:szCs w:val="20"/>
        </w:rPr>
      </w:pPr>
    </w:p>
    <w:p w:rsidR="003A6BE7" w:rsidRDefault="00761D7B">
      <w:pPr>
        <w:numPr>
          <w:ilvl w:val="0"/>
          <w:numId w:val="88"/>
        </w:numPr>
        <w:tabs>
          <w:tab w:val="left" w:pos="481"/>
        </w:tabs>
        <w:ind w:left="481" w:hanging="481"/>
        <w:rPr>
          <w:rFonts w:eastAsia="Times New Roman"/>
          <w:sz w:val="28"/>
          <w:szCs w:val="28"/>
        </w:rPr>
      </w:pPr>
      <w:r>
        <w:rPr>
          <w:rFonts w:eastAsia="Times New Roman"/>
          <w:sz w:val="28"/>
          <w:szCs w:val="28"/>
        </w:rPr>
        <w:t>ч.</w:t>
      </w:r>
    </w:p>
    <w:p w:rsidR="003A6BE7" w:rsidRDefault="003A6BE7">
      <w:pPr>
        <w:spacing w:line="200" w:lineRule="exact"/>
        <w:rPr>
          <w:sz w:val="20"/>
          <w:szCs w:val="20"/>
        </w:rPr>
      </w:pPr>
    </w:p>
    <w:p w:rsidR="003A6BE7" w:rsidRDefault="003A6BE7">
      <w:pPr>
        <w:spacing w:line="263" w:lineRule="exact"/>
        <w:rPr>
          <w:sz w:val="20"/>
          <w:szCs w:val="20"/>
        </w:rPr>
      </w:pPr>
    </w:p>
    <w:p w:rsidR="003A6BE7" w:rsidRDefault="00761D7B">
      <w:pPr>
        <w:ind w:left="9701"/>
        <w:rPr>
          <w:sz w:val="20"/>
          <w:szCs w:val="20"/>
        </w:rPr>
      </w:pPr>
      <w:r>
        <w:rPr>
          <w:rFonts w:eastAsia="Times New Roman"/>
          <w:sz w:val="24"/>
          <w:szCs w:val="24"/>
        </w:rPr>
        <w:t>35</w:t>
      </w:r>
    </w:p>
    <w:p w:rsidR="003A6BE7" w:rsidRDefault="003A6BE7">
      <w:pPr>
        <w:sectPr w:rsidR="003A6BE7">
          <w:pgSz w:w="11920" w:h="16838"/>
          <w:pgMar w:top="1088" w:right="738" w:bottom="408" w:left="1239" w:header="0" w:footer="0" w:gutter="0"/>
          <w:cols w:space="720" w:equalWidth="0">
            <w:col w:w="9941"/>
          </w:cols>
        </w:sectPr>
      </w:pPr>
    </w:p>
    <w:p w:rsidR="003A6BE7" w:rsidRDefault="00761D7B">
      <w:pPr>
        <w:spacing w:line="269" w:lineRule="auto"/>
        <w:ind w:firstLine="543"/>
        <w:jc w:val="both"/>
        <w:rPr>
          <w:sz w:val="20"/>
          <w:szCs w:val="20"/>
        </w:rPr>
      </w:pPr>
      <w:r>
        <w:rPr>
          <w:rFonts w:eastAsia="Times New Roman"/>
          <w:sz w:val="28"/>
          <w:szCs w:val="28"/>
        </w:rPr>
        <w:lastRenderedPageBreak/>
        <w:t>3.12 Определить заработную плату мастера, если за месяц (23 раб дня) он отработал 20 дней. Должностной оклад 25000 руб. По действующей на предприятии системе премирования ему оплачивается 35% премии.</w:t>
      </w:r>
    </w:p>
    <w:p w:rsidR="003A6BE7" w:rsidRDefault="003A6BE7">
      <w:pPr>
        <w:spacing w:line="390" w:lineRule="exact"/>
        <w:rPr>
          <w:sz w:val="20"/>
          <w:szCs w:val="20"/>
        </w:rPr>
      </w:pPr>
    </w:p>
    <w:p w:rsidR="003A6BE7" w:rsidRDefault="00761D7B">
      <w:pPr>
        <w:numPr>
          <w:ilvl w:val="0"/>
          <w:numId w:val="89"/>
        </w:numPr>
        <w:tabs>
          <w:tab w:val="left" w:pos="820"/>
        </w:tabs>
        <w:ind w:left="820" w:hanging="278"/>
        <w:rPr>
          <w:rFonts w:eastAsia="Times New Roman"/>
          <w:b/>
          <w:bCs/>
          <w:sz w:val="28"/>
          <w:szCs w:val="28"/>
        </w:rPr>
      </w:pPr>
      <w:r>
        <w:rPr>
          <w:rFonts w:eastAsia="Times New Roman"/>
          <w:b/>
          <w:bCs/>
          <w:sz w:val="28"/>
          <w:szCs w:val="28"/>
        </w:rPr>
        <w:t>Содержание отчета.</w:t>
      </w:r>
    </w:p>
    <w:p w:rsidR="003A6BE7" w:rsidRDefault="00761D7B">
      <w:pPr>
        <w:spacing w:line="236" w:lineRule="auto"/>
        <w:ind w:left="540"/>
        <w:rPr>
          <w:rFonts w:eastAsia="Times New Roman"/>
          <w:b/>
          <w:bCs/>
          <w:sz w:val="28"/>
          <w:szCs w:val="28"/>
        </w:rPr>
      </w:pPr>
      <w:r>
        <w:rPr>
          <w:rFonts w:eastAsia="Times New Roman"/>
          <w:sz w:val="28"/>
          <w:szCs w:val="28"/>
        </w:rPr>
        <w:t>Отчет должен содержать:</w:t>
      </w:r>
    </w:p>
    <w:p w:rsidR="003A6BE7" w:rsidRDefault="00761D7B">
      <w:pPr>
        <w:numPr>
          <w:ilvl w:val="0"/>
          <w:numId w:val="90"/>
        </w:numPr>
        <w:tabs>
          <w:tab w:val="left" w:pos="760"/>
        </w:tabs>
        <w:ind w:left="760" w:hanging="218"/>
        <w:rPr>
          <w:rFonts w:eastAsia="Times New Roman"/>
          <w:sz w:val="28"/>
          <w:szCs w:val="28"/>
        </w:rPr>
      </w:pPr>
      <w:r>
        <w:rPr>
          <w:rFonts w:eastAsia="Times New Roman"/>
          <w:sz w:val="28"/>
          <w:szCs w:val="28"/>
        </w:rPr>
        <w:t>1 Название работы</w:t>
      </w:r>
    </w:p>
    <w:p w:rsidR="003A6BE7" w:rsidRDefault="00761D7B">
      <w:pPr>
        <w:numPr>
          <w:ilvl w:val="0"/>
          <w:numId w:val="91"/>
        </w:numPr>
        <w:tabs>
          <w:tab w:val="left" w:pos="760"/>
        </w:tabs>
        <w:ind w:left="760" w:hanging="218"/>
        <w:rPr>
          <w:rFonts w:eastAsia="Times New Roman"/>
          <w:sz w:val="28"/>
          <w:szCs w:val="28"/>
        </w:rPr>
      </w:pPr>
      <w:r>
        <w:rPr>
          <w:rFonts w:eastAsia="Times New Roman"/>
          <w:sz w:val="28"/>
          <w:szCs w:val="28"/>
        </w:rPr>
        <w:t>2 Цель работы</w:t>
      </w:r>
    </w:p>
    <w:p w:rsidR="003A6BE7" w:rsidRDefault="00761D7B">
      <w:pPr>
        <w:numPr>
          <w:ilvl w:val="0"/>
          <w:numId w:val="92"/>
        </w:numPr>
        <w:tabs>
          <w:tab w:val="left" w:pos="760"/>
        </w:tabs>
        <w:ind w:left="760" w:hanging="218"/>
        <w:rPr>
          <w:rFonts w:eastAsia="Times New Roman"/>
          <w:sz w:val="28"/>
          <w:szCs w:val="28"/>
        </w:rPr>
      </w:pPr>
      <w:r>
        <w:rPr>
          <w:rFonts w:eastAsia="Times New Roman"/>
          <w:sz w:val="28"/>
          <w:szCs w:val="28"/>
        </w:rPr>
        <w:t>3 Задание</w:t>
      </w:r>
    </w:p>
    <w:p w:rsidR="003A6BE7" w:rsidRDefault="00761D7B">
      <w:pPr>
        <w:numPr>
          <w:ilvl w:val="0"/>
          <w:numId w:val="93"/>
        </w:numPr>
        <w:tabs>
          <w:tab w:val="left" w:pos="760"/>
        </w:tabs>
        <w:ind w:left="760" w:hanging="218"/>
        <w:rPr>
          <w:rFonts w:eastAsia="Times New Roman"/>
          <w:sz w:val="28"/>
          <w:szCs w:val="28"/>
        </w:rPr>
      </w:pPr>
      <w:r>
        <w:rPr>
          <w:rFonts w:eastAsia="Times New Roman"/>
          <w:sz w:val="28"/>
          <w:szCs w:val="28"/>
        </w:rPr>
        <w:t>4 Формулы расчета</w:t>
      </w:r>
    </w:p>
    <w:p w:rsidR="003A6BE7" w:rsidRDefault="00761D7B">
      <w:pPr>
        <w:numPr>
          <w:ilvl w:val="0"/>
          <w:numId w:val="94"/>
        </w:numPr>
        <w:tabs>
          <w:tab w:val="left" w:pos="760"/>
        </w:tabs>
        <w:ind w:left="760"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95"/>
        </w:numPr>
        <w:tabs>
          <w:tab w:val="left" w:pos="760"/>
        </w:tabs>
        <w:ind w:left="760" w:hanging="218"/>
        <w:rPr>
          <w:rFonts w:eastAsia="Times New Roman"/>
          <w:sz w:val="28"/>
          <w:szCs w:val="28"/>
        </w:rPr>
      </w:pPr>
      <w:r>
        <w:rPr>
          <w:rFonts w:eastAsia="Times New Roman"/>
          <w:sz w:val="28"/>
          <w:szCs w:val="28"/>
        </w:rPr>
        <w:t>6 Вывод по работе</w:t>
      </w: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200" w:lineRule="exact"/>
        <w:rPr>
          <w:rFonts w:eastAsia="Times New Roman"/>
          <w:sz w:val="28"/>
          <w:szCs w:val="28"/>
        </w:rPr>
      </w:pPr>
    </w:p>
    <w:p w:rsidR="003A6BE7" w:rsidRDefault="003A6BE7">
      <w:pPr>
        <w:spacing w:line="339" w:lineRule="exact"/>
        <w:rPr>
          <w:rFonts w:eastAsia="Times New Roman"/>
          <w:sz w:val="28"/>
          <w:szCs w:val="28"/>
        </w:rPr>
      </w:pPr>
    </w:p>
    <w:p w:rsidR="003A6BE7" w:rsidRDefault="00761D7B">
      <w:pPr>
        <w:numPr>
          <w:ilvl w:val="0"/>
          <w:numId w:val="95"/>
        </w:numPr>
        <w:tabs>
          <w:tab w:val="left" w:pos="820"/>
        </w:tabs>
        <w:ind w:left="820"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3" w:lineRule="exact"/>
        <w:rPr>
          <w:rFonts w:eastAsia="Times New Roman"/>
          <w:b/>
          <w:bCs/>
          <w:sz w:val="28"/>
          <w:szCs w:val="28"/>
        </w:rPr>
      </w:pPr>
    </w:p>
    <w:p w:rsidR="003A6BE7" w:rsidRDefault="00761D7B">
      <w:pPr>
        <w:numPr>
          <w:ilvl w:val="0"/>
          <w:numId w:val="96"/>
        </w:numPr>
        <w:tabs>
          <w:tab w:val="left" w:pos="760"/>
        </w:tabs>
        <w:ind w:left="760" w:hanging="218"/>
        <w:rPr>
          <w:rFonts w:eastAsia="Times New Roman"/>
          <w:sz w:val="28"/>
          <w:szCs w:val="28"/>
        </w:rPr>
      </w:pPr>
      <w:r>
        <w:rPr>
          <w:rFonts w:eastAsia="Times New Roman"/>
          <w:sz w:val="28"/>
          <w:szCs w:val="28"/>
        </w:rPr>
        <w:t>1 Дайте понятие заработной платы.</w:t>
      </w:r>
    </w:p>
    <w:p w:rsidR="003A6BE7" w:rsidRDefault="003A6BE7">
      <w:pPr>
        <w:spacing w:line="47" w:lineRule="exact"/>
        <w:rPr>
          <w:rFonts w:eastAsia="Times New Roman"/>
          <w:sz w:val="28"/>
          <w:szCs w:val="28"/>
        </w:rPr>
      </w:pPr>
    </w:p>
    <w:p w:rsidR="003A6BE7" w:rsidRDefault="00761D7B">
      <w:pPr>
        <w:numPr>
          <w:ilvl w:val="0"/>
          <w:numId w:val="97"/>
        </w:numPr>
        <w:tabs>
          <w:tab w:val="left" w:pos="760"/>
        </w:tabs>
        <w:ind w:left="760" w:hanging="218"/>
        <w:rPr>
          <w:rFonts w:eastAsia="Times New Roman"/>
          <w:sz w:val="28"/>
          <w:szCs w:val="28"/>
        </w:rPr>
      </w:pPr>
      <w:r>
        <w:rPr>
          <w:rFonts w:eastAsia="Times New Roman"/>
          <w:sz w:val="28"/>
          <w:szCs w:val="28"/>
        </w:rPr>
        <w:t>2. Что такое тарифная система и каковы её элементы?</w:t>
      </w:r>
    </w:p>
    <w:p w:rsidR="003A6BE7" w:rsidRDefault="003A6BE7">
      <w:pPr>
        <w:spacing w:line="47" w:lineRule="exact"/>
        <w:rPr>
          <w:rFonts w:eastAsia="Times New Roman"/>
          <w:sz w:val="28"/>
          <w:szCs w:val="28"/>
        </w:rPr>
      </w:pPr>
    </w:p>
    <w:p w:rsidR="003A6BE7" w:rsidRDefault="00761D7B">
      <w:pPr>
        <w:numPr>
          <w:ilvl w:val="0"/>
          <w:numId w:val="98"/>
        </w:numPr>
        <w:tabs>
          <w:tab w:val="left" w:pos="760"/>
        </w:tabs>
        <w:ind w:left="760" w:hanging="218"/>
        <w:rPr>
          <w:rFonts w:eastAsia="Times New Roman"/>
          <w:sz w:val="28"/>
          <w:szCs w:val="28"/>
        </w:rPr>
      </w:pPr>
      <w:r>
        <w:rPr>
          <w:rFonts w:eastAsia="Times New Roman"/>
          <w:sz w:val="28"/>
          <w:szCs w:val="28"/>
        </w:rPr>
        <w:t>3 Назовите и охарактеризуйте формы оплаты труда.</w:t>
      </w:r>
    </w:p>
    <w:p w:rsidR="003A6BE7" w:rsidRDefault="003A6BE7">
      <w:pPr>
        <w:spacing w:line="47" w:lineRule="exact"/>
        <w:rPr>
          <w:rFonts w:eastAsia="Times New Roman"/>
          <w:sz w:val="28"/>
          <w:szCs w:val="28"/>
        </w:rPr>
      </w:pPr>
    </w:p>
    <w:p w:rsidR="003A6BE7" w:rsidRDefault="00761D7B">
      <w:pPr>
        <w:numPr>
          <w:ilvl w:val="0"/>
          <w:numId w:val="99"/>
        </w:numPr>
        <w:tabs>
          <w:tab w:val="left" w:pos="760"/>
        </w:tabs>
        <w:ind w:left="760" w:hanging="218"/>
        <w:rPr>
          <w:rFonts w:eastAsia="Times New Roman"/>
          <w:sz w:val="28"/>
          <w:szCs w:val="28"/>
        </w:rPr>
      </w:pPr>
      <w:r>
        <w:rPr>
          <w:rFonts w:eastAsia="Times New Roman"/>
          <w:sz w:val="28"/>
          <w:szCs w:val="28"/>
        </w:rPr>
        <w:t>3 Как рассчитать сдельную расценку?</w:t>
      </w:r>
    </w:p>
    <w:p w:rsidR="003A6BE7" w:rsidRDefault="003A6BE7">
      <w:pPr>
        <w:spacing w:line="47" w:lineRule="exact"/>
        <w:rPr>
          <w:rFonts w:eastAsia="Times New Roman"/>
          <w:sz w:val="28"/>
          <w:szCs w:val="28"/>
        </w:rPr>
      </w:pPr>
    </w:p>
    <w:p w:rsidR="003A6BE7" w:rsidRDefault="00761D7B">
      <w:pPr>
        <w:numPr>
          <w:ilvl w:val="0"/>
          <w:numId w:val="100"/>
        </w:numPr>
        <w:tabs>
          <w:tab w:val="left" w:pos="760"/>
        </w:tabs>
        <w:ind w:left="760" w:hanging="218"/>
        <w:rPr>
          <w:rFonts w:eastAsia="Times New Roman"/>
          <w:sz w:val="28"/>
          <w:szCs w:val="28"/>
        </w:rPr>
      </w:pPr>
      <w:r>
        <w:rPr>
          <w:rFonts w:eastAsia="Times New Roman"/>
          <w:sz w:val="28"/>
          <w:szCs w:val="28"/>
        </w:rPr>
        <w:t>4 Как рассчитать повременно-премиальный заработок рабочего?</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54" w:lineRule="exact"/>
        <w:rPr>
          <w:sz w:val="20"/>
          <w:szCs w:val="20"/>
        </w:rPr>
      </w:pPr>
    </w:p>
    <w:p w:rsidR="003A6BE7" w:rsidRDefault="00761D7B">
      <w:pPr>
        <w:ind w:left="9700"/>
        <w:rPr>
          <w:sz w:val="20"/>
          <w:szCs w:val="20"/>
        </w:rPr>
      </w:pPr>
      <w:r>
        <w:rPr>
          <w:rFonts w:eastAsia="Times New Roman"/>
          <w:sz w:val="24"/>
          <w:szCs w:val="24"/>
        </w:rPr>
        <w:t>36</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Практическая работа № 7</w:t>
      </w:r>
    </w:p>
    <w:p w:rsidR="003A6BE7" w:rsidRDefault="003A6BE7">
      <w:pPr>
        <w:spacing w:line="43" w:lineRule="exact"/>
        <w:rPr>
          <w:sz w:val="20"/>
          <w:szCs w:val="20"/>
        </w:rPr>
      </w:pPr>
    </w:p>
    <w:p w:rsidR="003A6BE7" w:rsidRDefault="00761D7B">
      <w:pPr>
        <w:ind w:left="420"/>
        <w:rPr>
          <w:sz w:val="20"/>
          <w:szCs w:val="20"/>
        </w:rPr>
      </w:pPr>
      <w:r>
        <w:rPr>
          <w:rFonts w:eastAsia="Times New Roman"/>
          <w:sz w:val="28"/>
          <w:szCs w:val="28"/>
        </w:rPr>
        <w:t>«Классификация  и  калькулирование  затрат  на  производство  и  реализацию</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продукции»</w:t>
      </w:r>
    </w:p>
    <w:p w:rsidR="003A6BE7" w:rsidRDefault="003A6BE7">
      <w:pPr>
        <w:spacing w:line="200" w:lineRule="exact"/>
        <w:rPr>
          <w:sz w:val="20"/>
          <w:szCs w:val="20"/>
        </w:rPr>
      </w:pPr>
    </w:p>
    <w:p w:rsidR="003A6BE7" w:rsidRDefault="003A6BE7">
      <w:pPr>
        <w:spacing w:line="223"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себестоимости продукции.</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43" w:lineRule="exact"/>
        <w:rPr>
          <w:sz w:val="20"/>
          <w:szCs w:val="20"/>
        </w:rPr>
      </w:pPr>
    </w:p>
    <w:p w:rsidR="003A6BE7" w:rsidRDefault="00761D7B">
      <w:pPr>
        <w:ind w:left="620"/>
        <w:rPr>
          <w:sz w:val="20"/>
          <w:szCs w:val="20"/>
        </w:rPr>
      </w:pPr>
      <w:r>
        <w:rPr>
          <w:rFonts w:eastAsia="Times New Roman"/>
          <w:sz w:val="28"/>
          <w:szCs w:val="28"/>
        </w:rPr>
        <w:t>Овладеть методикой расчета полной себестоимости и цены изделия.</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numPr>
          <w:ilvl w:val="0"/>
          <w:numId w:val="101"/>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43" w:lineRule="exact"/>
        <w:rPr>
          <w:sz w:val="20"/>
          <w:szCs w:val="20"/>
        </w:rPr>
      </w:pPr>
    </w:p>
    <w:p w:rsidR="003A6BE7" w:rsidRDefault="00761D7B">
      <w:pPr>
        <w:ind w:left="540"/>
        <w:rPr>
          <w:sz w:val="20"/>
          <w:szCs w:val="20"/>
        </w:rPr>
      </w:pPr>
      <w:r>
        <w:rPr>
          <w:rFonts w:eastAsia="Times New Roman"/>
          <w:sz w:val="28"/>
          <w:szCs w:val="28"/>
        </w:rPr>
        <w:t>-Методические указания по выполнению практических работ по дисциплине</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«Экономика отрасли»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-Калькулятор.</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numPr>
          <w:ilvl w:val="0"/>
          <w:numId w:val="102"/>
        </w:numPr>
        <w:tabs>
          <w:tab w:val="left" w:pos="823"/>
        </w:tabs>
        <w:spacing w:line="278" w:lineRule="auto"/>
        <w:ind w:left="540" w:right="6480" w:firstLine="2"/>
        <w:jc w:val="both"/>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761D7B">
      <w:pPr>
        <w:ind w:left="540"/>
        <w:rPr>
          <w:rFonts w:eastAsia="Times New Roman"/>
          <w:b/>
          <w:bCs/>
          <w:sz w:val="27"/>
          <w:szCs w:val="27"/>
        </w:rPr>
      </w:pPr>
      <w:r>
        <w:rPr>
          <w:rFonts w:eastAsia="Times New Roman"/>
          <w:sz w:val="28"/>
          <w:szCs w:val="28"/>
        </w:rPr>
        <w:t>При решении задач рекомендуется руководствоваться следующим.</w:t>
      </w:r>
    </w:p>
    <w:p w:rsidR="003A6BE7" w:rsidRDefault="003A6BE7">
      <w:pPr>
        <w:spacing w:line="47" w:lineRule="exact"/>
        <w:rPr>
          <w:rFonts w:eastAsia="Times New Roman"/>
          <w:b/>
          <w:bCs/>
          <w:sz w:val="27"/>
          <w:szCs w:val="27"/>
        </w:rPr>
      </w:pPr>
    </w:p>
    <w:p w:rsidR="003A6BE7" w:rsidRDefault="00761D7B">
      <w:pPr>
        <w:numPr>
          <w:ilvl w:val="0"/>
          <w:numId w:val="103"/>
        </w:numPr>
        <w:tabs>
          <w:tab w:val="left" w:pos="820"/>
        </w:tabs>
        <w:ind w:left="820" w:hanging="278"/>
        <w:rPr>
          <w:rFonts w:eastAsia="Times New Roman"/>
          <w:sz w:val="28"/>
          <w:szCs w:val="28"/>
        </w:rPr>
      </w:pPr>
      <w:r>
        <w:rPr>
          <w:rFonts w:eastAsia="Times New Roman"/>
          <w:sz w:val="28"/>
          <w:szCs w:val="28"/>
        </w:rPr>
        <w:t>Цеховые и общезаводские расходы включаются в себестоимость отдельных</w:t>
      </w:r>
    </w:p>
    <w:p w:rsidR="003A6BE7" w:rsidRDefault="003A6BE7">
      <w:pPr>
        <w:spacing w:line="68" w:lineRule="exact"/>
        <w:rPr>
          <w:sz w:val="20"/>
          <w:szCs w:val="20"/>
        </w:rPr>
      </w:pPr>
    </w:p>
    <w:p w:rsidR="003A6BE7" w:rsidRDefault="00761D7B">
      <w:pPr>
        <w:spacing w:line="263" w:lineRule="auto"/>
        <w:ind w:right="20"/>
        <w:rPr>
          <w:sz w:val="20"/>
          <w:szCs w:val="20"/>
        </w:rPr>
      </w:pPr>
      <w:r>
        <w:rPr>
          <w:rFonts w:eastAsia="Times New Roman"/>
          <w:sz w:val="28"/>
          <w:szCs w:val="28"/>
        </w:rPr>
        <w:t>видов продукции (изделий, деталей и т.д.) пропорционально производственной (основной) заработной плате по формуле</w:t>
      </w:r>
    </w:p>
    <w:p w:rsidR="003A6BE7" w:rsidRDefault="003A6BE7">
      <w:pPr>
        <w:spacing w:line="18" w:lineRule="exact"/>
        <w:rPr>
          <w:sz w:val="20"/>
          <w:szCs w:val="20"/>
        </w:rPr>
      </w:pPr>
    </w:p>
    <w:p w:rsidR="003A6BE7" w:rsidRDefault="00761D7B">
      <w:pPr>
        <w:ind w:left="4340"/>
        <w:rPr>
          <w:sz w:val="20"/>
          <w:szCs w:val="20"/>
        </w:rPr>
      </w:pPr>
      <w:r>
        <w:rPr>
          <w:rFonts w:eastAsia="Times New Roman"/>
          <w:sz w:val="28"/>
          <w:szCs w:val="28"/>
        </w:rPr>
        <w:t>Нр = Ср/Зо*Зи,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Ср – общая сумма данных расходов в масштабе цеха или завода;</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Зо – сумма основной заработной платы производственных рабочих цеха</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(завода);</w:t>
      </w:r>
    </w:p>
    <w:p w:rsidR="003A6BE7" w:rsidRDefault="003A6BE7">
      <w:pPr>
        <w:spacing w:line="63" w:lineRule="exact"/>
        <w:rPr>
          <w:sz w:val="20"/>
          <w:szCs w:val="20"/>
        </w:rPr>
      </w:pPr>
    </w:p>
    <w:p w:rsidR="003A6BE7" w:rsidRDefault="00761D7B">
      <w:pPr>
        <w:spacing w:line="267" w:lineRule="auto"/>
        <w:ind w:right="20" w:firstLine="1037"/>
        <w:rPr>
          <w:sz w:val="20"/>
          <w:szCs w:val="20"/>
        </w:rPr>
      </w:pPr>
      <w:r>
        <w:rPr>
          <w:rFonts w:eastAsia="Times New Roman"/>
          <w:sz w:val="28"/>
          <w:szCs w:val="28"/>
        </w:rPr>
        <w:t>Зи - основная заработная плата, подлежащая включению в себестоимость данного изделия.</w:t>
      </w:r>
    </w:p>
    <w:p w:rsidR="003A6BE7" w:rsidRDefault="003A6BE7">
      <w:pPr>
        <w:spacing w:line="28" w:lineRule="exact"/>
        <w:rPr>
          <w:sz w:val="20"/>
          <w:szCs w:val="20"/>
        </w:rPr>
      </w:pPr>
    </w:p>
    <w:p w:rsidR="003A6BE7" w:rsidRDefault="00761D7B">
      <w:pPr>
        <w:numPr>
          <w:ilvl w:val="0"/>
          <w:numId w:val="104"/>
        </w:numPr>
        <w:tabs>
          <w:tab w:val="left" w:pos="850"/>
        </w:tabs>
        <w:spacing w:line="263" w:lineRule="auto"/>
        <w:ind w:right="20" w:firstLine="542"/>
        <w:rPr>
          <w:rFonts w:eastAsia="Times New Roman"/>
          <w:sz w:val="28"/>
          <w:szCs w:val="28"/>
        </w:rPr>
      </w:pPr>
      <w:r>
        <w:rPr>
          <w:rFonts w:eastAsia="Times New Roman"/>
          <w:sz w:val="28"/>
          <w:szCs w:val="28"/>
        </w:rPr>
        <w:t>Процент цеховых или общезаводских расходов по отношению к основной заработной плате производственных рабочих определяется по формуле</w:t>
      </w:r>
    </w:p>
    <w:p w:rsidR="003A6BE7" w:rsidRDefault="003A6BE7">
      <w:pPr>
        <w:spacing w:line="18" w:lineRule="exact"/>
        <w:rPr>
          <w:sz w:val="20"/>
          <w:szCs w:val="20"/>
        </w:rPr>
      </w:pPr>
    </w:p>
    <w:p w:rsidR="003A6BE7" w:rsidRDefault="00761D7B">
      <w:pPr>
        <w:ind w:left="4320"/>
        <w:rPr>
          <w:sz w:val="20"/>
          <w:szCs w:val="20"/>
        </w:rPr>
      </w:pPr>
      <w:r>
        <w:rPr>
          <w:rFonts w:eastAsia="Times New Roman"/>
          <w:sz w:val="28"/>
          <w:szCs w:val="28"/>
        </w:rPr>
        <w:t>Рц = Ср/Зо*100</w:t>
      </w:r>
    </w:p>
    <w:p w:rsidR="003A6BE7" w:rsidRDefault="003A6BE7">
      <w:pPr>
        <w:spacing w:line="63" w:lineRule="exact"/>
        <w:rPr>
          <w:sz w:val="20"/>
          <w:szCs w:val="20"/>
        </w:rPr>
      </w:pPr>
    </w:p>
    <w:p w:rsidR="003A6BE7" w:rsidRDefault="00761D7B">
      <w:pPr>
        <w:numPr>
          <w:ilvl w:val="0"/>
          <w:numId w:val="105"/>
        </w:numPr>
        <w:tabs>
          <w:tab w:val="left" w:pos="927"/>
        </w:tabs>
        <w:spacing w:line="269" w:lineRule="auto"/>
        <w:ind w:right="20" w:firstLine="542"/>
        <w:jc w:val="both"/>
        <w:rPr>
          <w:rFonts w:eastAsia="Times New Roman"/>
          <w:sz w:val="28"/>
          <w:szCs w:val="28"/>
        </w:rPr>
      </w:pPr>
      <w:r>
        <w:rPr>
          <w:rFonts w:eastAsia="Times New Roman"/>
          <w:sz w:val="28"/>
          <w:szCs w:val="28"/>
        </w:rPr>
        <w:t>Затраты на 1 руб. товарной продукции определяются как отношение объема товарной продукции по полной себестоимости к объему той же товарной продукции в отпускных (оптовых) ценах предприятия.</w:t>
      </w:r>
    </w:p>
    <w:p w:rsidR="003A6BE7" w:rsidRDefault="003A6BE7">
      <w:pPr>
        <w:spacing w:line="31" w:lineRule="exact"/>
        <w:rPr>
          <w:rFonts w:eastAsia="Times New Roman"/>
          <w:sz w:val="28"/>
          <w:szCs w:val="28"/>
        </w:rPr>
      </w:pPr>
    </w:p>
    <w:p w:rsidR="003A6BE7" w:rsidRDefault="00761D7B">
      <w:pPr>
        <w:numPr>
          <w:ilvl w:val="0"/>
          <w:numId w:val="105"/>
        </w:numPr>
        <w:tabs>
          <w:tab w:val="left" w:pos="970"/>
        </w:tabs>
        <w:spacing w:line="263" w:lineRule="auto"/>
        <w:ind w:right="20" w:firstLine="542"/>
        <w:rPr>
          <w:rFonts w:eastAsia="Times New Roman"/>
          <w:sz w:val="28"/>
          <w:szCs w:val="28"/>
        </w:rPr>
      </w:pPr>
      <w:r>
        <w:rPr>
          <w:rFonts w:eastAsia="Times New Roman"/>
          <w:sz w:val="28"/>
          <w:szCs w:val="28"/>
        </w:rPr>
        <w:t>Общее снижение себестоимости изделия в процентах в результате снижения затрат на отдельные её элементы определяется по формуле</w:t>
      </w:r>
    </w:p>
    <w:p w:rsidR="003A6BE7" w:rsidRDefault="003A6BE7">
      <w:pPr>
        <w:spacing w:line="18" w:lineRule="exact"/>
        <w:rPr>
          <w:sz w:val="20"/>
          <w:szCs w:val="20"/>
        </w:rPr>
      </w:pPr>
    </w:p>
    <w:p w:rsidR="003A6BE7" w:rsidRDefault="00761D7B">
      <w:pPr>
        <w:ind w:right="-519"/>
        <w:jc w:val="center"/>
        <w:rPr>
          <w:sz w:val="20"/>
          <w:szCs w:val="20"/>
        </w:rPr>
      </w:pPr>
      <w:r>
        <w:rPr>
          <w:rFonts w:eastAsia="Times New Roman"/>
          <w:sz w:val="28"/>
          <w:szCs w:val="28"/>
        </w:rPr>
        <w:t>Со = Сэ*Uэ/100,</w:t>
      </w:r>
    </w:p>
    <w:p w:rsidR="003A6BE7" w:rsidRDefault="003A6BE7">
      <w:pPr>
        <w:spacing w:line="64" w:lineRule="exact"/>
        <w:rPr>
          <w:sz w:val="20"/>
          <w:szCs w:val="20"/>
        </w:rPr>
      </w:pPr>
    </w:p>
    <w:p w:rsidR="003A6BE7" w:rsidRDefault="00761D7B">
      <w:pPr>
        <w:spacing w:line="263" w:lineRule="auto"/>
        <w:ind w:right="20" w:firstLine="543"/>
        <w:rPr>
          <w:sz w:val="20"/>
          <w:szCs w:val="20"/>
        </w:rPr>
      </w:pPr>
      <w:r>
        <w:rPr>
          <w:rFonts w:eastAsia="Times New Roman"/>
          <w:sz w:val="28"/>
          <w:szCs w:val="28"/>
        </w:rPr>
        <w:t>где Сэ – снижение затрат по данному элементу себестоимости на материалы, заработную плату и т.д.;</w:t>
      </w:r>
    </w:p>
    <w:p w:rsidR="003A6BE7" w:rsidRDefault="003A6BE7">
      <w:pPr>
        <w:spacing w:line="200" w:lineRule="exact"/>
        <w:rPr>
          <w:sz w:val="20"/>
          <w:szCs w:val="20"/>
        </w:rPr>
      </w:pPr>
    </w:p>
    <w:p w:rsidR="003A6BE7" w:rsidRDefault="003A6BE7">
      <w:pPr>
        <w:spacing w:line="310" w:lineRule="exact"/>
        <w:rPr>
          <w:sz w:val="20"/>
          <w:szCs w:val="20"/>
        </w:rPr>
      </w:pPr>
    </w:p>
    <w:p w:rsidR="003A6BE7" w:rsidRDefault="00761D7B">
      <w:pPr>
        <w:jc w:val="right"/>
        <w:rPr>
          <w:sz w:val="20"/>
          <w:szCs w:val="20"/>
        </w:rPr>
      </w:pPr>
      <w:r>
        <w:rPr>
          <w:rFonts w:eastAsia="Times New Roman"/>
          <w:sz w:val="24"/>
          <w:szCs w:val="24"/>
        </w:rPr>
        <w:t>37</w:t>
      </w:r>
    </w:p>
    <w:p w:rsidR="003A6BE7" w:rsidRDefault="003A6BE7">
      <w:pPr>
        <w:sectPr w:rsidR="003A6BE7">
          <w:pgSz w:w="11920" w:h="16838"/>
          <w:pgMar w:top="1399" w:right="738" w:bottom="408" w:left="1240" w:header="0" w:footer="0" w:gutter="0"/>
          <w:cols w:space="720" w:equalWidth="0">
            <w:col w:w="9940"/>
          </w:cols>
        </w:sectPr>
      </w:pPr>
    </w:p>
    <w:p w:rsidR="003A6BE7" w:rsidRDefault="00761D7B">
      <w:pPr>
        <w:spacing w:line="263" w:lineRule="auto"/>
        <w:ind w:right="20" w:firstLine="1037"/>
        <w:rPr>
          <w:sz w:val="20"/>
          <w:szCs w:val="20"/>
        </w:rPr>
      </w:pPr>
      <w:r>
        <w:rPr>
          <w:rFonts w:eastAsia="Times New Roman"/>
          <w:sz w:val="28"/>
          <w:szCs w:val="28"/>
        </w:rPr>
        <w:lastRenderedPageBreak/>
        <w:t>Uэ – удельный вес данного элемента затрат в общей себестоимости изделия в %.</w:t>
      </w:r>
    </w:p>
    <w:p w:rsidR="003A6BE7" w:rsidRDefault="003A6BE7">
      <w:pPr>
        <w:spacing w:line="388" w:lineRule="exact"/>
        <w:rPr>
          <w:sz w:val="20"/>
          <w:szCs w:val="20"/>
        </w:rPr>
      </w:pPr>
    </w:p>
    <w:p w:rsidR="003A6BE7" w:rsidRDefault="00761D7B">
      <w:pPr>
        <w:ind w:left="540"/>
        <w:rPr>
          <w:sz w:val="20"/>
          <w:szCs w:val="20"/>
        </w:rPr>
      </w:pPr>
      <w:r>
        <w:rPr>
          <w:rFonts w:eastAsia="Times New Roman"/>
          <w:i/>
          <w:iCs/>
          <w:sz w:val="28"/>
          <w:szCs w:val="28"/>
        </w:rPr>
        <w:t>Примеры решения.</w:t>
      </w:r>
    </w:p>
    <w:p w:rsidR="003A6BE7" w:rsidRDefault="003A6BE7">
      <w:pPr>
        <w:spacing w:line="69" w:lineRule="exact"/>
        <w:rPr>
          <w:sz w:val="20"/>
          <w:szCs w:val="20"/>
        </w:rPr>
      </w:pPr>
    </w:p>
    <w:p w:rsidR="003A6BE7" w:rsidRDefault="00761D7B">
      <w:pPr>
        <w:numPr>
          <w:ilvl w:val="0"/>
          <w:numId w:val="106"/>
        </w:numPr>
        <w:tabs>
          <w:tab w:val="left" w:pos="1003"/>
        </w:tabs>
        <w:spacing w:line="272" w:lineRule="auto"/>
        <w:ind w:firstLine="542"/>
        <w:jc w:val="both"/>
        <w:rPr>
          <w:rFonts w:eastAsia="Times New Roman"/>
          <w:sz w:val="28"/>
          <w:szCs w:val="28"/>
        </w:rPr>
      </w:pPr>
      <w:r>
        <w:rPr>
          <w:rFonts w:eastAsia="Times New Roman"/>
          <w:sz w:val="28"/>
          <w:szCs w:val="28"/>
        </w:rPr>
        <w:t>Определить сумму цеховых расходов, подлежащую включению в себестоимость шестерни, если известно, что сумма цеховых расходов 100 тыс. руб., основная заработная плата производственных рабочих цеха 40 тыс. руб. и что по действующему технологическому процессу за полное изготовление детали основная заработная плата составляет 11 руб. 60 коп.</w:t>
      </w:r>
    </w:p>
    <w:p w:rsidR="003A6BE7" w:rsidRDefault="003A6BE7">
      <w:pPr>
        <w:spacing w:line="8"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Нр = 100 000/40 000*11,60 = 250 руб.</w:t>
      </w:r>
    </w:p>
    <w:p w:rsidR="003A6BE7" w:rsidRDefault="003A6BE7">
      <w:pPr>
        <w:spacing w:line="52"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250 руб.</w:t>
      </w:r>
    </w:p>
    <w:p w:rsidR="003A6BE7" w:rsidRDefault="003A6BE7">
      <w:pPr>
        <w:spacing w:line="200" w:lineRule="exact"/>
        <w:rPr>
          <w:rFonts w:eastAsia="Times New Roman"/>
          <w:sz w:val="28"/>
          <w:szCs w:val="28"/>
        </w:rPr>
      </w:pPr>
    </w:p>
    <w:p w:rsidR="003A6BE7" w:rsidRDefault="003A6BE7">
      <w:pPr>
        <w:spacing w:line="233" w:lineRule="exact"/>
        <w:rPr>
          <w:rFonts w:eastAsia="Times New Roman"/>
          <w:sz w:val="28"/>
          <w:szCs w:val="28"/>
        </w:rPr>
      </w:pPr>
    </w:p>
    <w:p w:rsidR="003A6BE7" w:rsidRDefault="00761D7B">
      <w:pPr>
        <w:numPr>
          <w:ilvl w:val="0"/>
          <w:numId w:val="106"/>
        </w:numPr>
        <w:tabs>
          <w:tab w:val="left" w:pos="835"/>
        </w:tabs>
        <w:spacing w:line="269" w:lineRule="auto"/>
        <w:ind w:firstLine="542"/>
        <w:jc w:val="both"/>
        <w:rPr>
          <w:rFonts w:eastAsia="Times New Roman"/>
          <w:sz w:val="28"/>
          <w:szCs w:val="28"/>
        </w:rPr>
      </w:pPr>
      <w:r>
        <w:rPr>
          <w:rFonts w:eastAsia="Times New Roman"/>
          <w:sz w:val="28"/>
          <w:szCs w:val="28"/>
        </w:rPr>
        <w:t>Определить процент общезаводских расходов, если известно, что сумма их составляет 40 тыс. руб., а величина основной заработной платы производственных рабочих завода равна 50 тыс. руб.</w:t>
      </w:r>
    </w:p>
    <w:p w:rsidR="003A6BE7" w:rsidRDefault="003A6BE7">
      <w:pPr>
        <w:spacing w:line="10"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8"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Рц = 40 000/50 000*100 = 80%</w:t>
      </w:r>
    </w:p>
    <w:p w:rsidR="003A6BE7" w:rsidRDefault="003A6BE7">
      <w:pPr>
        <w:spacing w:line="52"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80%</w:t>
      </w:r>
    </w:p>
    <w:p w:rsidR="003A6BE7" w:rsidRDefault="003A6BE7">
      <w:pPr>
        <w:spacing w:line="200" w:lineRule="exact"/>
        <w:rPr>
          <w:rFonts w:eastAsia="Times New Roman"/>
          <w:sz w:val="28"/>
          <w:szCs w:val="28"/>
        </w:rPr>
      </w:pPr>
    </w:p>
    <w:p w:rsidR="003A6BE7" w:rsidRDefault="003A6BE7">
      <w:pPr>
        <w:spacing w:line="232" w:lineRule="exact"/>
        <w:rPr>
          <w:rFonts w:eastAsia="Times New Roman"/>
          <w:sz w:val="28"/>
          <w:szCs w:val="28"/>
        </w:rPr>
      </w:pPr>
    </w:p>
    <w:p w:rsidR="003A6BE7" w:rsidRDefault="00761D7B">
      <w:pPr>
        <w:numPr>
          <w:ilvl w:val="0"/>
          <w:numId w:val="106"/>
        </w:numPr>
        <w:tabs>
          <w:tab w:val="left" w:pos="874"/>
        </w:tabs>
        <w:spacing w:line="269" w:lineRule="auto"/>
        <w:ind w:right="20" w:firstLine="542"/>
        <w:jc w:val="both"/>
        <w:rPr>
          <w:rFonts w:eastAsia="Times New Roman"/>
          <w:sz w:val="28"/>
          <w:szCs w:val="28"/>
        </w:rPr>
      </w:pPr>
      <w:r>
        <w:rPr>
          <w:rFonts w:eastAsia="Times New Roman"/>
          <w:sz w:val="28"/>
          <w:szCs w:val="28"/>
        </w:rPr>
        <w:t>Определить планируемый уровень затрат на 1 руб. товарной продукции, если известно, что полная себестоимость товарной продукции 7345 тыс. руб., а оптовая цена 9000 тыс. руб.</w:t>
      </w:r>
    </w:p>
    <w:p w:rsidR="003A6BE7" w:rsidRDefault="003A6BE7">
      <w:pPr>
        <w:spacing w:line="10"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Планируемые затраты на 1 руб. товарной продукции составят:</w:t>
      </w:r>
    </w:p>
    <w:p w:rsidR="003A6BE7" w:rsidRDefault="003A6BE7">
      <w:pPr>
        <w:spacing w:line="47" w:lineRule="exact"/>
        <w:rPr>
          <w:rFonts w:eastAsia="Times New Roman"/>
          <w:sz w:val="28"/>
          <w:szCs w:val="28"/>
        </w:rPr>
      </w:pPr>
    </w:p>
    <w:p w:rsidR="003A6BE7" w:rsidRDefault="00761D7B">
      <w:pPr>
        <w:numPr>
          <w:ilvl w:val="0"/>
          <w:numId w:val="107"/>
        </w:numPr>
        <w:tabs>
          <w:tab w:val="left" w:pos="760"/>
        </w:tabs>
        <w:ind w:left="760" w:hanging="218"/>
        <w:rPr>
          <w:rFonts w:eastAsia="Times New Roman"/>
          <w:sz w:val="28"/>
          <w:szCs w:val="28"/>
        </w:rPr>
      </w:pPr>
      <w:r>
        <w:rPr>
          <w:rFonts w:eastAsia="Times New Roman"/>
          <w:sz w:val="28"/>
          <w:szCs w:val="28"/>
        </w:rPr>
        <w:t>345 000/9 000 000 = 0,816 руб.</w:t>
      </w:r>
    </w:p>
    <w:p w:rsidR="003A6BE7" w:rsidRDefault="003A6BE7">
      <w:pPr>
        <w:spacing w:line="53"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0,816 руб.</w:t>
      </w:r>
    </w:p>
    <w:p w:rsidR="003A6BE7" w:rsidRDefault="003A6BE7">
      <w:pPr>
        <w:spacing w:line="200" w:lineRule="exact"/>
        <w:rPr>
          <w:rFonts w:eastAsia="Times New Roman"/>
          <w:sz w:val="28"/>
          <w:szCs w:val="28"/>
        </w:rPr>
      </w:pPr>
    </w:p>
    <w:p w:rsidR="003A6BE7" w:rsidRDefault="003A6BE7">
      <w:pPr>
        <w:spacing w:line="232" w:lineRule="exact"/>
        <w:rPr>
          <w:rFonts w:eastAsia="Times New Roman"/>
          <w:sz w:val="28"/>
          <w:szCs w:val="28"/>
        </w:rPr>
      </w:pPr>
    </w:p>
    <w:p w:rsidR="003A6BE7" w:rsidRDefault="00761D7B">
      <w:pPr>
        <w:numPr>
          <w:ilvl w:val="0"/>
          <w:numId w:val="108"/>
        </w:numPr>
        <w:tabs>
          <w:tab w:val="left" w:pos="864"/>
        </w:tabs>
        <w:spacing w:line="274" w:lineRule="auto"/>
        <w:ind w:firstLine="542"/>
        <w:jc w:val="both"/>
        <w:rPr>
          <w:rFonts w:eastAsia="Times New Roman"/>
          <w:sz w:val="28"/>
          <w:szCs w:val="28"/>
        </w:rPr>
      </w:pPr>
      <w:r>
        <w:rPr>
          <w:rFonts w:eastAsia="Times New Roman"/>
          <w:sz w:val="28"/>
          <w:szCs w:val="28"/>
        </w:rPr>
        <w:t>На заводе изготовляются корпуса редуктора. На одну деталь расходуется 60 кг чугуна по цене 1500 руб./т. Отходы составляют 20%. Они реализуются по 150 руб./т. Корпуса проходят обработку в двух цехах – литейном и механическом. Основная заработная плата в литейном цехе равна 32 тыс руб руб., в механическом 28 тыс. руб. Цеховые расходы литейного цеха 280%, механического 180%. Общезаводские расходы равны 80%. Внепроизводственные расходы составляют 2%, плановые накопления 5%. Определить оптовую цену одного корпуса.</w:t>
      </w:r>
    </w:p>
    <w:p w:rsidR="003A6BE7" w:rsidRDefault="003A6BE7">
      <w:pPr>
        <w:spacing w:line="21" w:lineRule="exact"/>
        <w:rPr>
          <w:rFonts w:eastAsia="Times New Roman"/>
          <w:sz w:val="28"/>
          <w:szCs w:val="28"/>
        </w:rPr>
      </w:pPr>
    </w:p>
    <w:p w:rsidR="003A6BE7" w:rsidRDefault="00761D7B">
      <w:pPr>
        <w:spacing w:line="282" w:lineRule="auto"/>
        <w:ind w:left="540" w:right="6640"/>
        <w:rPr>
          <w:rFonts w:eastAsia="Times New Roman"/>
          <w:sz w:val="28"/>
          <w:szCs w:val="28"/>
        </w:rPr>
      </w:pPr>
      <w:r>
        <w:rPr>
          <w:rFonts w:eastAsia="Times New Roman"/>
          <w:sz w:val="27"/>
          <w:szCs w:val="27"/>
        </w:rPr>
        <w:t>Решение: Материальные затраты</w:t>
      </w:r>
    </w:p>
    <w:p w:rsidR="003A6BE7" w:rsidRDefault="00761D7B">
      <w:pPr>
        <w:numPr>
          <w:ilvl w:val="0"/>
          <w:numId w:val="109"/>
        </w:numPr>
        <w:tabs>
          <w:tab w:val="left" w:pos="760"/>
        </w:tabs>
        <w:ind w:left="760" w:hanging="218"/>
        <w:rPr>
          <w:rFonts w:eastAsia="Times New Roman"/>
          <w:sz w:val="28"/>
          <w:szCs w:val="28"/>
        </w:rPr>
      </w:pPr>
      <w:r>
        <w:rPr>
          <w:rFonts w:eastAsia="Times New Roman"/>
          <w:sz w:val="28"/>
          <w:szCs w:val="28"/>
        </w:rPr>
        <w:t>500*0,06 – (0,06*20*150/100) = 88,2 руб.</w:t>
      </w:r>
    </w:p>
    <w:p w:rsidR="003A6BE7" w:rsidRDefault="003A6BE7">
      <w:pPr>
        <w:spacing w:line="122" w:lineRule="exact"/>
        <w:rPr>
          <w:sz w:val="20"/>
          <w:szCs w:val="20"/>
        </w:rPr>
      </w:pPr>
    </w:p>
    <w:p w:rsidR="003A6BE7" w:rsidRDefault="00761D7B">
      <w:pPr>
        <w:ind w:left="9700"/>
        <w:rPr>
          <w:sz w:val="20"/>
          <w:szCs w:val="20"/>
        </w:rPr>
      </w:pPr>
      <w:r>
        <w:rPr>
          <w:rFonts w:eastAsia="Times New Roman"/>
          <w:sz w:val="24"/>
          <w:szCs w:val="24"/>
        </w:rPr>
        <w:t>38</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ind w:left="540"/>
        <w:rPr>
          <w:sz w:val="20"/>
          <w:szCs w:val="20"/>
        </w:rPr>
      </w:pPr>
      <w:r>
        <w:rPr>
          <w:rFonts w:eastAsia="Times New Roman"/>
          <w:sz w:val="28"/>
          <w:szCs w:val="28"/>
        </w:rPr>
        <w:lastRenderedPageBreak/>
        <w:t>Основная заработная плата составит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32 + 28 = 60  тыс.руб.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Цеховые расходы литейного цеха</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32*280/100 = 89,6 тыс.руб.</w:t>
      </w:r>
    </w:p>
    <w:p w:rsidR="003A6BE7" w:rsidRDefault="003A6BE7">
      <w:pPr>
        <w:spacing w:line="53" w:lineRule="exact"/>
        <w:rPr>
          <w:sz w:val="20"/>
          <w:szCs w:val="20"/>
        </w:rPr>
      </w:pPr>
    </w:p>
    <w:p w:rsidR="003A6BE7" w:rsidRDefault="00761D7B">
      <w:pPr>
        <w:ind w:left="540"/>
        <w:rPr>
          <w:sz w:val="20"/>
          <w:szCs w:val="20"/>
        </w:rPr>
      </w:pPr>
      <w:r>
        <w:rPr>
          <w:rFonts w:eastAsia="Times New Roman"/>
          <w:sz w:val="28"/>
          <w:szCs w:val="28"/>
        </w:rPr>
        <w:t>Цеховые расходы механического цеха</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28*180/100 = 50,4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Общая сумма цеховых расходов</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89,6 + 50,4 = 140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Общезаводские расходы составят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60*80/100 = 48тыс.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Заводская себестоимость одной детали</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88,2 + 60 + 140 + 48 = 336,2тыс.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Внепроизводственные расходы составят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336,2*2/100 = 6,72 тыс.руб.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Полная заводская себестоимость детали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336,2 + 6,72 = 342,92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Плановые накопления составят</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342,92*5/100 = 17,15 тыс. руб.</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Оптовая цена одной детали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342,92 + 17,15 = 360,07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Ответ: 360, 07 тыс. руб.</w:t>
      </w:r>
    </w:p>
    <w:p w:rsidR="003A6BE7" w:rsidRDefault="003A6BE7">
      <w:pPr>
        <w:spacing w:line="200" w:lineRule="exact"/>
        <w:rPr>
          <w:sz w:val="20"/>
          <w:szCs w:val="20"/>
        </w:rPr>
      </w:pPr>
    </w:p>
    <w:p w:rsidR="003A6BE7" w:rsidRDefault="003A6BE7">
      <w:pPr>
        <w:spacing w:line="222" w:lineRule="exact"/>
        <w:rPr>
          <w:sz w:val="20"/>
          <w:szCs w:val="20"/>
        </w:rPr>
      </w:pPr>
    </w:p>
    <w:p w:rsidR="003A6BE7" w:rsidRDefault="00761D7B">
      <w:pPr>
        <w:numPr>
          <w:ilvl w:val="0"/>
          <w:numId w:val="110"/>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200" w:lineRule="exact"/>
        <w:rPr>
          <w:sz w:val="20"/>
          <w:szCs w:val="20"/>
        </w:rPr>
      </w:pPr>
    </w:p>
    <w:p w:rsidR="003A6BE7" w:rsidRDefault="003A6BE7">
      <w:pPr>
        <w:spacing w:line="228" w:lineRule="exact"/>
        <w:rPr>
          <w:sz w:val="20"/>
          <w:szCs w:val="20"/>
        </w:rPr>
      </w:pPr>
    </w:p>
    <w:p w:rsidR="003A6BE7" w:rsidRDefault="00761D7B">
      <w:pPr>
        <w:spacing w:line="274" w:lineRule="auto"/>
        <w:ind w:firstLine="543"/>
        <w:jc w:val="both"/>
        <w:rPr>
          <w:sz w:val="20"/>
          <w:szCs w:val="20"/>
        </w:rPr>
      </w:pPr>
      <w:r>
        <w:rPr>
          <w:rFonts w:eastAsia="Times New Roman"/>
          <w:sz w:val="28"/>
          <w:szCs w:val="28"/>
        </w:rPr>
        <w:t>3.1. Завод изготавливает коленчатые валы. На изготовление одной детали расходуется 130 кг стали по 1400 руб./т. Отходы составляют 20% и реализуются по 90 руб./т. Обработка коленчатых валов производится последовательно в двух цехах – в кузнечном и механическом. Основная заработная плата за изготовление поковки в кузнечном цехе 156 руб., в механическом 112 руб. Цеховые расходы в кузнечном цехе 250%, в механическом 120%. Общезаводские расходы 60%. Внепроизводственные расходы составляют 2%, плановые накопления 5%. Определить оптовую (отпускную) цену коленчатого вала.</w:t>
      </w:r>
    </w:p>
    <w:p w:rsidR="003A6BE7" w:rsidRDefault="003A6BE7">
      <w:pPr>
        <w:spacing w:line="396" w:lineRule="exact"/>
        <w:rPr>
          <w:sz w:val="20"/>
          <w:szCs w:val="20"/>
        </w:rPr>
      </w:pPr>
    </w:p>
    <w:p w:rsidR="003A6BE7" w:rsidRDefault="00761D7B">
      <w:pPr>
        <w:spacing w:line="269" w:lineRule="auto"/>
        <w:ind w:firstLine="543"/>
        <w:jc w:val="both"/>
        <w:rPr>
          <w:sz w:val="20"/>
          <w:szCs w:val="20"/>
        </w:rPr>
      </w:pPr>
      <w:r>
        <w:rPr>
          <w:rFonts w:eastAsia="Times New Roman"/>
          <w:sz w:val="28"/>
          <w:szCs w:val="28"/>
        </w:rPr>
        <w:t>3.2. Определить розничную цену на изделие А по следующим данным: заводская себестоимость 183 руб., внепроизводственные расходы 2%, плановая прибыль 5%, наценка сбытовой организации 1%, торговая накидка 3%.</w:t>
      </w:r>
    </w:p>
    <w:p w:rsidR="003A6BE7" w:rsidRDefault="003A6BE7">
      <w:pPr>
        <w:spacing w:line="396" w:lineRule="exact"/>
        <w:rPr>
          <w:sz w:val="20"/>
          <w:szCs w:val="20"/>
        </w:rPr>
      </w:pPr>
    </w:p>
    <w:p w:rsidR="003A6BE7" w:rsidRDefault="00761D7B">
      <w:pPr>
        <w:spacing w:line="263" w:lineRule="auto"/>
        <w:ind w:right="20" w:firstLine="543"/>
        <w:jc w:val="both"/>
        <w:rPr>
          <w:sz w:val="20"/>
          <w:szCs w:val="20"/>
        </w:rPr>
      </w:pPr>
      <w:r>
        <w:rPr>
          <w:rFonts w:eastAsia="Times New Roman"/>
          <w:sz w:val="28"/>
          <w:szCs w:val="28"/>
        </w:rPr>
        <w:t>3.3. На изготовление одной шестерни в механическом цехе расходуется 150 кг стали по цене 1800 руб./т. Чистый вес детали 120 кг. Отходы реализуются по 70</w:t>
      </w:r>
    </w:p>
    <w:p w:rsidR="003A6BE7" w:rsidRDefault="003A6BE7">
      <w:pPr>
        <w:spacing w:line="92" w:lineRule="exact"/>
        <w:rPr>
          <w:sz w:val="20"/>
          <w:szCs w:val="20"/>
        </w:rPr>
      </w:pPr>
    </w:p>
    <w:p w:rsidR="003A6BE7" w:rsidRDefault="00761D7B">
      <w:pPr>
        <w:jc w:val="right"/>
        <w:rPr>
          <w:sz w:val="20"/>
          <w:szCs w:val="20"/>
        </w:rPr>
      </w:pPr>
      <w:r>
        <w:rPr>
          <w:rFonts w:eastAsia="Times New Roman"/>
          <w:sz w:val="24"/>
          <w:szCs w:val="24"/>
        </w:rPr>
        <w:t>39</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spacing w:line="271" w:lineRule="auto"/>
        <w:ind w:left="1"/>
        <w:jc w:val="both"/>
        <w:rPr>
          <w:sz w:val="20"/>
          <w:szCs w:val="20"/>
        </w:rPr>
      </w:pPr>
      <w:r>
        <w:rPr>
          <w:rFonts w:eastAsia="Times New Roman"/>
          <w:sz w:val="28"/>
          <w:szCs w:val="28"/>
        </w:rPr>
        <w:lastRenderedPageBreak/>
        <w:t>руб./т. Основная заработная плата за полное изготовление шестерни 95 руб. общая сумма цеховых расходов составляет 58 тыс. руб., а сумма основной заработной платы производственных рабочих 40 тыс. руб. Общезаводские расходы составляют 80%. Определить заводскую себестоимость одной шестерни.</w:t>
      </w:r>
    </w:p>
    <w:p w:rsidR="003A6BE7" w:rsidRDefault="003A6BE7">
      <w:pPr>
        <w:spacing w:line="399" w:lineRule="exact"/>
        <w:rPr>
          <w:sz w:val="20"/>
          <w:szCs w:val="20"/>
        </w:rPr>
      </w:pPr>
    </w:p>
    <w:p w:rsidR="003A6BE7" w:rsidRDefault="00761D7B">
      <w:pPr>
        <w:spacing w:line="271" w:lineRule="auto"/>
        <w:ind w:left="1" w:firstLine="543"/>
        <w:jc w:val="both"/>
        <w:rPr>
          <w:sz w:val="20"/>
          <w:szCs w:val="20"/>
        </w:rPr>
      </w:pPr>
      <w:r>
        <w:rPr>
          <w:rFonts w:eastAsia="Times New Roman"/>
          <w:sz w:val="28"/>
          <w:szCs w:val="28"/>
        </w:rPr>
        <w:t>3.4. Определить оптовую (отпускную) цену машины по следующим данным: затраты на основные материалы составляют 7800 руб., на покупные полуфабрикаты 1200 руб. Возвратные (реализуемые) отходы составляют 320 руб. Трудоемкость изготовления машины 210 нормо-ч. Средний разряд работы третий.</w:t>
      </w:r>
    </w:p>
    <w:p w:rsidR="003A6BE7" w:rsidRDefault="003A6BE7">
      <w:pPr>
        <w:spacing w:line="25" w:lineRule="exact"/>
        <w:rPr>
          <w:sz w:val="20"/>
          <w:szCs w:val="20"/>
        </w:rPr>
      </w:pPr>
    </w:p>
    <w:p w:rsidR="003A6BE7" w:rsidRDefault="00761D7B">
      <w:pPr>
        <w:spacing w:line="271" w:lineRule="auto"/>
        <w:ind w:left="1"/>
        <w:jc w:val="both"/>
        <w:rPr>
          <w:sz w:val="20"/>
          <w:szCs w:val="20"/>
        </w:rPr>
      </w:pPr>
      <w:r>
        <w:rPr>
          <w:rFonts w:eastAsia="Times New Roman"/>
          <w:sz w:val="28"/>
          <w:szCs w:val="28"/>
        </w:rPr>
        <w:t>Цеховые расходы 160%, общезаводские 60%. Годовая сумма внепроизводственных расходов составила 1500 руб. при реализации за год 50 машин. Накопления запланированы в размере 4%.</w:t>
      </w:r>
    </w:p>
    <w:p w:rsidR="003A6BE7" w:rsidRDefault="003A6BE7">
      <w:pPr>
        <w:spacing w:line="393"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3.5. По отчетным данным, в механическом цехе было изготовлено 1200 шестерен, 1860 цилиндров и 2400 валов. Основная заработная плата на изготовление одной шестерни 35 руб., цилиндра – 24 руб., вала – 18 руб. Определить сумму цеховых расходов, подлежащую включению в себестоимость каждой детали, если общая их величина составляет 182205 руб.</w:t>
      </w:r>
    </w:p>
    <w:p w:rsidR="003A6BE7" w:rsidRDefault="003A6BE7">
      <w:pPr>
        <w:spacing w:line="383" w:lineRule="exact"/>
        <w:rPr>
          <w:sz w:val="20"/>
          <w:szCs w:val="20"/>
        </w:rPr>
      </w:pPr>
    </w:p>
    <w:p w:rsidR="003A6BE7" w:rsidRDefault="00761D7B">
      <w:pPr>
        <w:ind w:left="541"/>
        <w:rPr>
          <w:sz w:val="20"/>
          <w:szCs w:val="20"/>
        </w:rPr>
      </w:pPr>
      <w:r>
        <w:rPr>
          <w:rFonts w:eastAsia="Times New Roman"/>
          <w:sz w:val="28"/>
          <w:szCs w:val="28"/>
        </w:rPr>
        <w:t>3.6. На изготовление прибора расходуются основные материалы на 9600 руб.</w:t>
      </w:r>
    </w:p>
    <w:p w:rsidR="003A6BE7" w:rsidRDefault="003A6BE7">
      <w:pPr>
        <w:spacing w:line="63" w:lineRule="exact"/>
        <w:rPr>
          <w:sz w:val="20"/>
          <w:szCs w:val="20"/>
        </w:rPr>
      </w:pPr>
    </w:p>
    <w:p w:rsidR="003A6BE7" w:rsidRDefault="00761D7B">
      <w:pPr>
        <w:numPr>
          <w:ilvl w:val="0"/>
          <w:numId w:val="111"/>
        </w:numPr>
        <w:tabs>
          <w:tab w:val="left" w:pos="284"/>
        </w:tabs>
        <w:spacing w:line="273" w:lineRule="auto"/>
        <w:ind w:left="1" w:hanging="1"/>
        <w:jc w:val="both"/>
        <w:rPr>
          <w:rFonts w:eastAsia="Times New Roman"/>
          <w:sz w:val="28"/>
          <w:szCs w:val="28"/>
        </w:rPr>
      </w:pPr>
      <w:r>
        <w:rPr>
          <w:rFonts w:eastAsia="Times New Roman"/>
          <w:sz w:val="28"/>
          <w:szCs w:val="28"/>
        </w:rPr>
        <w:t>покупные полуфабрикаты на 1820 руб. Стоимость реализуемых отходов 205 руб. Основная заработная плата составляет 2800 руб. Цеховые расходы 180%. Сумма общезаводских расходов 190 тыс. руб., а сумма основной заработной платы основных рабочих цехов завода 1200 тыс. руб. Внепроизводственные расходы составляют 2%, а плановая прибыль 3%. Определить оптовую (отпускную) цену изделия.</w:t>
      </w:r>
    </w:p>
    <w:p w:rsidR="003A6BE7" w:rsidRDefault="003A6BE7">
      <w:pPr>
        <w:spacing w:line="396"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3.7. На текущий год затраты на товарную продукцию запланированы в сумме 18300 тыс. руб., а в отчетном (базисном) году они составляли 21400 тыс. руб. Товарная продукция в действующих оптовых ценах составляла соответственно 19600 и 22100 тыс. руб. Определить, на сколько запланировано снижение себестоимости на 1 руб. товарной продукции в плановом году по сравнению с прошлым.</w:t>
      </w:r>
    </w:p>
    <w:p w:rsidR="003A6BE7" w:rsidRDefault="003A6BE7">
      <w:pPr>
        <w:spacing w:line="395"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3.8. Завод изготавливает коленчатые валы. На изготовление одной детали расходуется 150 кг стали по 1300 руб./т. Отходы составляют 18% и реализуются по 80 руб./т. Обработка коленчатых валов производится последовательно в двух цехах – в кузнечном и механическом. Основная заработная плата за изготовление поковки в кузнечном цехе 106 руб., в механическом 112 руб. Цеховые расходы в</w:t>
      </w:r>
    </w:p>
    <w:p w:rsidR="003A6BE7" w:rsidRDefault="003A6BE7">
      <w:pPr>
        <w:spacing w:line="83" w:lineRule="exact"/>
        <w:rPr>
          <w:sz w:val="20"/>
          <w:szCs w:val="20"/>
        </w:rPr>
      </w:pPr>
    </w:p>
    <w:p w:rsidR="003A6BE7" w:rsidRDefault="00761D7B">
      <w:pPr>
        <w:ind w:left="9701"/>
        <w:rPr>
          <w:sz w:val="20"/>
          <w:szCs w:val="20"/>
        </w:rPr>
      </w:pPr>
      <w:r>
        <w:rPr>
          <w:rFonts w:eastAsia="Times New Roman"/>
          <w:sz w:val="24"/>
          <w:szCs w:val="24"/>
        </w:rPr>
        <w:t>40</w:t>
      </w:r>
    </w:p>
    <w:p w:rsidR="003A6BE7" w:rsidRDefault="003A6BE7">
      <w:pPr>
        <w:sectPr w:rsidR="003A6BE7">
          <w:pgSz w:w="11920" w:h="16838"/>
          <w:pgMar w:top="1088" w:right="738" w:bottom="408" w:left="1239" w:header="0" w:footer="0" w:gutter="0"/>
          <w:cols w:space="720" w:equalWidth="0">
            <w:col w:w="9941"/>
          </w:cols>
        </w:sectPr>
      </w:pPr>
    </w:p>
    <w:p w:rsidR="003A6BE7" w:rsidRDefault="00761D7B">
      <w:pPr>
        <w:tabs>
          <w:tab w:val="left" w:pos="1421"/>
          <w:tab w:val="left" w:pos="2141"/>
          <w:tab w:val="left" w:pos="3021"/>
          <w:tab w:val="left" w:pos="3341"/>
          <w:tab w:val="left" w:pos="5221"/>
          <w:tab w:val="left" w:pos="6121"/>
          <w:tab w:val="left" w:pos="8161"/>
          <w:tab w:val="left" w:pos="9341"/>
        </w:tabs>
        <w:ind w:left="1"/>
        <w:rPr>
          <w:sz w:val="20"/>
          <w:szCs w:val="20"/>
        </w:rPr>
      </w:pPr>
      <w:r>
        <w:rPr>
          <w:rFonts w:eastAsia="Times New Roman"/>
          <w:sz w:val="28"/>
          <w:szCs w:val="28"/>
        </w:rPr>
        <w:lastRenderedPageBreak/>
        <w:t>кузнечном</w:t>
      </w:r>
      <w:r>
        <w:rPr>
          <w:rFonts w:eastAsia="Times New Roman"/>
          <w:sz w:val="28"/>
          <w:szCs w:val="28"/>
        </w:rPr>
        <w:tab/>
        <w:t>цехе</w:t>
      </w:r>
      <w:r>
        <w:rPr>
          <w:sz w:val="20"/>
          <w:szCs w:val="20"/>
        </w:rPr>
        <w:tab/>
      </w:r>
      <w:r>
        <w:rPr>
          <w:rFonts w:eastAsia="Times New Roman"/>
          <w:sz w:val="28"/>
          <w:szCs w:val="28"/>
        </w:rPr>
        <w:t>150%,</w:t>
      </w:r>
      <w:r>
        <w:rPr>
          <w:sz w:val="20"/>
          <w:szCs w:val="20"/>
        </w:rPr>
        <w:tab/>
      </w:r>
      <w:r>
        <w:rPr>
          <w:rFonts w:eastAsia="Times New Roman"/>
          <w:sz w:val="28"/>
          <w:szCs w:val="28"/>
        </w:rPr>
        <w:t>в</w:t>
      </w:r>
      <w:r>
        <w:rPr>
          <w:rFonts w:eastAsia="Times New Roman"/>
          <w:sz w:val="28"/>
          <w:szCs w:val="28"/>
        </w:rPr>
        <w:tab/>
        <w:t>механическом</w:t>
      </w:r>
      <w:r>
        <w:rPr>
          <w:sz w:val="20"/>
          <w:szCs w:val="20"/>
        </w:rPr>
        <w:tab/>
      </w:r>
      <w:r>
        <w:rPr>
          <w:rFonts w:eastAsia="Times New Roman"/>
          <w:sz w:val="28"/>
          <w:szCs w:val="28"/>
        </w:rPr>
        <w:t>190%.</w:t>
      </w:r>
      <w:r>
        <w:rPr>
          <w:sz w:val="20"/>
          <w:szCs w:val="20"/>
        </w:rPr>
        <w:tab/>
      </w:r>
      <w:r>
        <w:rPr>
          <w:rFonts w:eastAsia="Times New Roman"/>
          <w:sz w:val="28"/>
          <w:szCs w:val="28"/>
        </w:rPr>
        <w:t>Общезаводские</w:t>
      </w:r>
      <w:r>
        <w:rPr>
          <w:rFonts w:eastAsia="Times New Roman"/>
          <w:sz w:val="28"/>
          <w:szCs w:val="28"/>
        </w:rPr>
        <w:tab/>
        <w:t>расходы</w:t>
      </w:r>
      <w:r>
        <w:rPr>
          <w:sz w:val="20"/>
          <w:szCs w:val="20"/>
        </w:rPr>
        <w:tab/>
      </w:r>
      <w:r>
        <w:rPr>
          <w:rFonts w:eastAsia="Times New Roman"/>
          <w:sz w:val="26"/>
          <w:szCs w:val="26"/>
        </w:rPr>
        <w:t>70%.</w:t>
      </w:r>
    </w:p>
    <w:p w:rsidR="003A6BE7" w:rsidRDefault="003A6BE7">
      <w:pPr>
        <w:spacing w:line="48" w:lineRule="exact"/>
        <w:rPr>
          <w:sz w:val="20"/>
          <w:szCs w:val="20"/>
        </w:rPr>
      </w:pPr>
    </w:p>
    <w:p w:rsidR="003A6BE7" w:rsidRDefault="00761D7B">
      <w:pPr>
        <w:tabs>
          <w:tab w:val="left" w:pos="2901"/>
          <w:tab w:val="left" w:pos="4141"/>
          <w:tab w:val="left" w:pos="5761"/>
          <w:tab w:val="left" w:pos="6441"/>
          <w:tab w:val="left" w:pos="7841"/>
          <w:tab w:val="left" w:pos="9461"/>
        </w:tabs>
        <w:ind w:left="1"/>
        <w:rPr>
          <w:sz w:val="20"/>
          <w:szCs w:val="20"/>
        </w:rPr>
      </w:pPr>
      <w:r>
        <w:rPr>
          <w:rFonts w:eastAsia="Times New Roman"/>
          <w:sz w:val="28"/>
          <w:szCs w:val="28"/>
        </w:rPr>
        <w:t>Внепроизводственные</w:t>
      </w:r>
      <w:r>
        <w:rPr>
          <w:rFonts w:eastAsia="Times New Roman"/>
          <w:sz w:val="28"/>
          <w:szCs w:val="28"/>
        </w:rPr>
        <w:tab/>
        <w:t>расходы</w:t>
      </w:r>
      <w:r>
        <w:rPr>
          <w:rFonts w:eastAsia="Times New Roman"/>
          <w:sz w:val="28"/>
          <w:szCs w:val="28"/>
        </w:rPr>
        <w:tab/>
        <w:t>составляют</w:t>
      </w:r>
      <w:r>
        <w:rPr>
          <w:sz w:val="20"/>
          <w:szCs w:val="20"/>
        </w:rPr>
        <w:tab/>
      </w:r>
      <w:r>
        <w:rPr>
          <w:rFonts w:eastAsia="Times New Roman"/>
          <w:sz w:val="28"/>
          <w:szCs w:val="28"/>
        </w:rPr>
        <w:t>3%,</w:t>
      </w:r>
      <w:r>
        <w:rPr>
          <w:sz w:val="20"/>
          <w:szCs w:val="20"/>
        </w:rPr>
        <w:tab/>
      </w:r>
      <w:r>
        <w:rPr>
          <w:rFonts w:eastAsia="Times New Roman"/>
          <w:sz w:val="28"/>
          <w:szCs w:val="28"/>
        </w:rPr>
        <w:t>плановые</w:t>
      </w:r>
      <w:r>
        <w:rPr>
          <w:rFonts w:eastAsia="Times New Roman"/>
          <w:sz w:val="28"/>
          <w:szCs w:val="28"/>
        </w:rPr>
        <w:tab/>
        <w:t>накопления</w:t>
      </w:r>
      <w:r>
        <w:rPr>
          <w:sz w:val="20"/>
          <w:szCs w:val="20"/>
        </w:rPr>
        <w:tab/>
      </w:r>
      <w:r>
        <w:rPr>
          <w:rFonts w:eastAsia="Times New Roman"/>
          <w:sz w:val="27"/>
          <w:szCs w:val="27"/>
        </w:rPr>
        <w:t>6%.</w:t>
      </w:r>
    </w:p>
    <w:p w:rsidR="003A6BE7" w:rsidRDefault="003A6BE7">
      <w:pPr>
        <w:spacing w:line="48" w:lineRule="exact"/>
        <w:rPr>
          <w:sz w:val="20"/>
          <w:szCs w:val="20"/>
        </w:rPr>
      </w:pPr>
    </w:p>
    <w:p w:rsidR="003A6BE7" w:rsidRDefault="00761D7B">
      <w:pPr>
        <w:ind w:left="1"/>
        <w:rPr>
          <w:sz w:val="20"/>
          <w:szCs w:val="20"/>
        </w:rPr>
      </w:pPr>
      <w:r>
        <w:rPr>
          <w:rFonts w:eastAsia="Times New Roman"/>
          <w:sz w:val="28"/>
          <w:szCs w:val="28"/>
        </w:rPr>
        <w:t>Определить оптовую (отпускную)  цену коленчатого вала.</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spacing w:line="273" w:lineRule="auto"/>
        <w:ind w:left="1" w:firstLine="543"/>
        <w:jc w:val="both"/>
        <w:rPr>
          <w:sz w:val="20"/>
          <w:szCs w:val="20"/>
        </w:rPr>
      </w:pPr>
      <w:r>
        <w:rPr>
          <w:rFonts w:eastAsia="Times New Roman"/>
          <w:sz w:val="28"/>
          <w:szCs w:val="28"/>
        </w:rPr>
        <w:t>3.9. В механическом цехе машиностроительного завода обрабатываются два вида изделий: А и Б. Плановая заработная плата за изготовление изделий А 60 тыс. руб., изделий Б 40 тыс. руб. Расходы на содержание и эксплуатацию оборудования по смете цеховых расходов составляют 120 тыс. руб. Определить плановый процент цеховых расходов и их суммы, подлежащие включению в себестоимость изделий А и Б, если выпуск их соответственно составляет 300 и</w:t>
      </w:r>
    </w:p>
    <w:p w:rsidR="003A6BE7" w:rsidRDefault="003A6BE7">
      <w:pPr>
        <w:spacing w:line="5" w:lineRule="exact"/>
        <w:rPr>
          <w:sz w:val="20"/>
          <w:szCs w:val="20"/>
        </w:rPr>
      </w:pPr>
    </w:p>
    <w:p w:rsidR="003A6BE7" w:rsidRDefault="00761D7B">
      <w:pPr>
        <w:numPr>
          <w:ilvl w:val="0"/>
          <w:numId w:val="112"/>
        </w:numPr>
        <w:tabs>
          <w:tab w:val="left" w:pos="481"/>
        </w:tabs>
        <w:ind w:left="481" w:hanging="481"/>
        <w:rPr>
          <w:rFonts w:eastAsia="Times New Roman"/>
          <w:sz w:val="28"/>
          <w:szCs w:val="28"/>
        </w:rPr>
      </w:pPr>
      <w:r>
        <w:rPr>
          <w:rFonts w:eastAsia="Times New Roman"/>
          <w:sz w:val="28"/>
          <w:szCs w:val="28"/>
        </w:rPr>
        <w:t>шт.</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spacing w:line="272" w:lineRule="auto"/>
        <w:ind w:left="1" w:firstLine="543"/>
        <w:jc w:val="both"/>
        <w:rPr>
          <w:sz w:val="20"/>
          <w:szCs w:val="20"/>
        </w:rPr>
      </w:pPr>
      <w:r>
        <w:rPr>
          <w:rFonts w:eastAsia="Times New Roman"/>
          <w:sz w:val="28"/>
          <w:szCs w:val="28"/>
        </w:rPr>
        <w:t>3.10. Определить плановые затраты на 1 руб. товарной продукции и запланированное снижение этих затрат по сравнению с базисным (прошлым) периодом, если известно, что объем выпуска товарной продукции запланирован в сумме 8,6 млн. руб. при себестоимости в 7,8 млн. руб. и что в прошлом году затраты на 1 руб. товарной продукции составляли 0,95 руб.</w:t>
      </w:r>
    </w:p>
    <w:p w:rsidR="003A6BE7" w:rsidRDefault="003A6BE7">
      <w:pPr>
        <w:spacing w:line="399" w:lineRule="exact"/>
        <w:rPr>
          <w:sz w:val="20"/>
          <w:szCs w:val="20"/>
        </w:rPr>
      </w:pPr>
    </w:p>
    <w:p w:rsidR="003A6BE7" w:rsidRDefault="00761D7B">
      <w:pPr>
        <w:spacing w:line="269" w:lineRule="auto"/>
        <w:ind w:left="1" w:firstLine="543"/>
        <w:jc w:val="both"/>
        <w:rPr>
          <w:sz w:val="20"/>
          <w:szCs w:val="20"/>
        </w:rPr>
      </w:pPr>
      <w:r>
        <w:rPr>
          <w:rFonts w:eastAsia="Times New Roman"/>
          <w:sz w:val="28"/>
          <w:szCs w:val="28"/>
        </w:rPr>
        <w:t>3.11. Определить розничную цену на изделие по следующим данным: заводская себестоимость 564 руб., внепроизводственные расходы 3%, плановая прибыль 6%, наценка сбытовой организации 2%, торговая накидка 3%.</w:t>
      </w:r>
    </w:p>
    <w:p w:rsidR="003A6BE7" w:rsidRDefault="003A6BE7">
      <w:pPr>
        <w:spacing w:line="26" w:lineRule="exact"/>
        <w:rPr>
          <w:sz w:val="20"/>
          <w:szCs w:val="20"/>
        </w:rPr>
      </w:pPr>
    </w:p>
    <w:p w:rsidR="003A6BE7" w:rsidRDefault="00761D7B">
      <w:pPr>
        <w:spacing w:line="274" w:lineRule="auto"/>
        <w:ind w:left="1" w:firstLine="543"/>
        <w:jc w:val="both"/>
        <w:rPr>
          <w:sz w:val="20"/>
          <w:szCs w:val="20"/>
        </w:rPr>
      </w:pPr>
      <w:r>
        <w:rPr>
          <w:rFonts w:eastAsia="Times New Roman"/>
          <w:sz w:val="28"/>
          <w:szCs w:val="28"/>
        </w:rPr>
        <w:t>3.12. На изготовление одной детали в механическом цехе расходуется 140 кг стали по цене 1300 руб./т. Чистый вес детали 110 кг. Отходы реализуются по 80 руб./т. Основная заработная плата за полное изготовление шестерни 102 руб. общая сумма цеховых расходов составляет 78 тыс. руб., а сумма основной заработной платы производственных рабочих 60 тыс. руб. Общезаводские расходы составляют 85%. Определить заводскую себестоимость одной шестерни.</w:t>
      </w:r>
    </w:p>
    <w:p w:rsidR="003A6BE7" w:rsidRDefault="003A6BE7">
      <w:pPr>
        <w:spacing w:line="329" w:lineRule="exact"/>
        <w:rPr>
          <w:sz w:val="20"/>
          <w:szCs w:val="20"/>
        </w:rPr>
      </w:pPr>
    </w:p>
    <w:p w:rsidR="003A6BE7" w:rsidRDefault="00761D7B">
      <w:pPr>
        <w:numPr>
          <w:ilvl w:val="0"/>
          <w:numId w:val="113"/>
        </w:numPr>
        <w:tabs>
          <w:tab w:val="left" w:pos="821"/>
        </w:tabs>
        <w:ind w:left="821" w:hanging="278"/>
        <w:rPr>
          <w:rFonts w:eastAsia="Times New Roman"/>
          <w:b/>
          <w:bCs/>
          <w:sz w:val="28"/>
          <w:szCs w:val="28"/>
        </w:rPr>
      </w:pPr>
      <w:r>
        <w:rPr>
          <w:rFonts w:eastAsia="Times New Roman"/>
          <w:b/>
          <w:bCs/>
          <w:sz w:val="28"/>
          <w:szCs w:val="28"/>
        </w:rPr>
        <w:t>Содержание отчета.</w:t>
      </w:r>
    </w:p>
    <w:p w:rsidR="003A6BE7" w:rsidRDefault="00761D7B">
      <w:pPr>
        <w:numPr>
          <w:ilvl w:val="0"/>
          <w:numId w:val="114"/>
        </w:numPr>
        <w:tabs>
          <w:tab w:val="left" w:pos="761"/>
        </w:tabs>
        <w:spacing w:line="236" w:lineRule="auto"/>
        <w:ind w:left="761" w:hanging="218"/>
        <w:rPr>
          <w:rFonts w:eastAsia="Times New Roman"/>
          <w:sz w:val="28"/>
          <w:szCs w:val="28"/>
        </w:rPr>
      </w:pPr>
      <w:r>
        <w:rPr>
          <w:rFonts w:eastAsia="Times New Roman"/>
          <w:sz w:val="28"/>
          <w:szCs w:val="28"/>
        </w:rPr>
        <w:t>1 Название работы</w:t>
      </w:r>
    </w:p>
    <w:p w:rsidR="003A6BE7" w:rsidRDefault="00761D7B">
      <w:pPr>
        <w:numPr>
          <w:ilvl w:val="0"/>
          <w:numId w:val="115"/>
        </w:numPr>
        <w:tabs>
          <w:tab w:val="left" w:pos="761"/>
        </w:tabs>
        <w:ind w:left="761" w:hanging="218"/>
        <w:rPr>
          <w:rFonts w:eastAsia="Times New Roman"/>
          <w:sz w:val="28"/>
          <w:szCs w:val="28"/>
        </w:rPr>
      </w:pPr>
      <w:r>
        <w:rPr>
          <w:rFonts w:eastAsia="Times New Roman"/>
          <w:sz w:val="28"/>
          <w:szCs w:val="28"/>
        </w:rPr>
        <w:t>2 Цель работы</w:t>
      </w:r>
    </w:p>
    <w:p w:rsidR="003A6BE7" w:rsidRDefault="00761D7B">
      <w:pPr>
        <w:numPr>
          <w:ilvl w:val="0"/>
          <w:numId w:val="116"/>
        </w:numPr>
        <w:tabs>
          <w:tab w:val="left" w:pos="761"/>
        </w:tabs>
        <w:ind w:left="761" w:hanging="218"/>
        <w:rPr>
          <w:rFonts w:eastAsia="Times New Roman"/>
          <w:sz w:val="28"/>
          <w:szCs w:val="28"/>
        </w:rPr>
      </w:pPr>
      <w:r>
        <w:rPr>
          <w:rFonts w:eastAsia="Times New Roman"/>
          <w:sz w:val="28"/>
          <w:szCs w:val="28"/>
        </w:rPr>
        <w:t>3 Задание</w:t>
      </w:r>
    </w:p>
    <w:p w:rsidR="003A6BE7" w:rsidRDefault="00761D7B">
      <w:pPr>
        <w:numPr>
          <w:ilvl w:val="0"/>
          <w:numId w:val="117"/>
        </w:numPr>
        <w:tabs>
          <w:tab w:val="left" w:pos="761"/>
        </w:tabs>
        <w:ind w:left="761" w:hanging="218"/>
        <w:rPr>
          <w:rFonts w:eastAsia="Times New Roman"/>
          <w:sz w:val="28"/>
          <w:szCs w:val="28"/>
        </w:rPr>
      </w:pPr>
      <w:r>
        <w:rPr>
          <w:rFonts w:eastAsia="Times New Roman"/>
          <w:sz w:val="28"/>
          <w:szCs w:val="28"/>
        </w:rPr>
        <w:t>4 Формулы расчета</w:t>
      </w:r>
    </w:p>
    <w:p w:rsidR="003A6BE7" w:rsidRDefault="00761D7B">
      <w:pPr>
        <w:numPr>
          <w:ilvl w:val="0"/>
          <w:numId w:val="118"/>
        </w:numPr>
        <w:tabs>
          <w:tab w:val="left" w:pos="761"/>
        </w:tabs>
        <w:ind w:left="761"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119"/>
        </w:numPr>
        <w:tabs>
          <w:tab w:val="left" w:pos="761"/>
        </w:tabs>
        <w:ind w:left="761" w:hanging="218"/>
        <w:rPr>
          <w:rFonts w:eastAsia="Times New Roman"/>
          <w:sz w:val="28"/>
          <w:szCs w:val="28"/>
        </w:rPr>
      </w:pPr>
      <w:r>
        <w:rPr>
          <w:rFonts w:eastAsia="Times New Roman"/>
          <w:sz w:val="28"/>
          <w:szCs w:val="28"/>
        </w:rPr>
        <w:t>6 Анализ результатов расчета</w:t>
      </w:r>
    </w:p>
    <w:p w:rsidR="003A6BE7" w:rsidRDefault="00761D7B">
      <w:pPr>
        <w:numPr>
          <w:ilvl w:val="0"/>
          <w:numId w:val="120"/>
        </w:numPr>
        <w:tabs>
          <w:tab w:val="left" w:pos="761"/>
        </w:tabs>
        <w:ind w:left="761" w:hanging="218"/>
        <w:rPr>
          <w:rFonts w:eastAsia="Times New Roman"/>
          <w:sz w:val="28"/>
          <w:szCs w:val="28"/>
        </w:rPr>
      </w:pPr>
      <w:r>
        <w:rPr>
          <w:rFonts w:eastAsia="Times New Roman"/>
          <w:sz w:val="28"/>
          <w:szCs w:val="28"/>
        </w:rPr>
        <w:t>7 Вывод по работе</w:t>
      </w:r>
    </w:p>
    <w:p w:rsidR="003A6BE7" w:rsidRDefault="003A6BE7">
      <w:pPr>
        <w:spacing w:line="331" w:lineRule="exact"/>
        <w:rPr>
          <w:rFonts w:eastAsia="Times New Roman"/>
          <w:sz w:val="28"/>
          <w:szCs w:val="28"/>
        </w:rPr>
      </w:pPr>
    </w:p>
    <w:p w:rsidR="003A6BE7" w:rsidRDefault="00761D7B">
      <w:pPr>
        <w:numPr>
          <w:ilvl w:val="0"/>
          <w:numId w:val="120"/>
        </w:numPr>
        <w:tabs>
          <w:tab w:val="left" w:pos="821"/>
        </w:tabs>
        <w:ind w:left="821"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2" w:lineRule="exact"/>
        <w:rPr>
          <w:rFonts w:eastAsia="Times New Roman"/>
          <w:b/>
          <w:bCs/>
          <w:sz w:val="28"/>
          <w:szCs w:val="28"/>
        </w:rPr>
      </w:pPr>
    </w:p>
    <w:p w:rsidR="003A6BE7" w:rsidRDefault="00761D7B">
      <w:pPr>
        <w:numPr>
          <w:ilvl w:val="0"/>
          <w:numId w:val="121"/>
        </w:numPr>
        <w:tabs>
          <w:tab w:val="left" w:pos="761"/>
        </w:tabs>
        <w:ind w:left="761" w:hanging="218"/>
        <w:rPr>
          <w:rFonts w:eastAsia="Times New Roman"/>
          <w:sz w:val="28"/>
          <w:szCs w:val="28"/>
        </w:rPr>
      </w:pPr>
      <w:r>
        <w:rPr>
          <w:rFonts w:eastAsia="Times New Roman"/>
          <w:sz w:val="28"/>
          <w:szCs w:val="28"/>
        </w:rPr>
        <w:t>1 Что такое себестоимость изделия?</w:t>
      </w:r>
    </w:p>
    <w:p w:rsidR="003A6BE7" w:rsidRDefault="003A6BE7">
      <w:pPr>
        <w:spacing w:line="47" w:lineRule="exact"/>
        <w:rPr>
          <w:rFonts w:eastAsia="Times New Roman"/>
          <w:sz w:val="28"/>
          <w:szCs w:val="28"/>
        </w:rPr>
      </w:pPr>
    </w:p>
    <w:p w:rsidR="003A6BE7" w:rsidRDefault="00761D7B">
      <w:pPr>
        <w:numPr>
          <w:ilvl w:val="0"/>
          <w:numId w:val="122"/>
        </w:numPr>
        <w:tabs>
          <w:tab w:val="left" w:pos="761"/>
        </w:tabs>
        <w:ind w:left="761" w:hanging="218"/>
        <w:rPr>
          <w:rFonts w:eastAsia="Times New Roman"/>
          <w:sz w:val="28"/>
          <w:szCs w:val="28"/>
        </w:rPr>
      </w:pPr>
      <w:r>
        <w:rPr>
          <w:rFonts w:eastAsia="Times New Roman"/>
          <w:sz w:val="28"/>
          <w:szCs w:val="28"/>
        </w:rPr>
        <w:t>2 Какие существуют виды себестоимости?</w:t>
      </w:r>
    </w:p>
    <w:p w:rsidR="003A6BE7" w:rsidRDefault="003A6BE7">
      <w:pPr>
        <w:spacing w:line="232" w:lineRule="exact"/>
        <w:rPr>
          <w:sz w:val="20"/>
          <w:szCs w:val="20"/>
        </w:rPr>
      </w:pPr>
    </w:p>
    <w:p w:rsidR="003A6BE7" w:rsidRDefault="00761D7B">
      <w:pPr>
        <w:jc w:val="right"/>
        <w:rPr>
          <w:sz w:val="20"/>
          <w:szCs w:val="20"/>
        </w:rPr>
      </w:pPr>
      <w:r>
        <w:rPr>
          <w:rFonts w:eastAsia="Times New Roman"/>
          <w:sz w:val="24"/>
          <w:szCs w:val="24"/>
        </w:rPr>
        <w:t>41</w:t>
      </w:r>
    </w:p>
    <w:p w:rsidR="003A6BE7" w:rsidRDefault="003A6BE7">
      <w:pPr>
        <w:sectPr w:rsidR="003A6BE7">
          <w:pgSz w:w="11920" w:h="16838"/>
          <w:pgMar w:top="1072" w:right="738" w:bottom="408" w:left="1239" w:header="0" w:footer="0" w:gutter="0"/>
          <w:cols w:space="720" w:equalWidth="0">
            <w:col w:w="9941"/>
          </w:cols>
        </w:sectPr>
      </w:pPr>
    </w:p>
    <w:p w:rsidR="003A6BE7" w:rsidRDefault="00761D7B">
      <w:pPr>
        <w:ind w:left="340"/>
        <w:rPr>
          <w:sz w:val="20"/>
          <w:szCs w:val="20"/>
        </w:rPr>
      </w:pPr>
      <w:r>
        <w:rPr>
          <w:rFonts w:eastAsia="Times New Roman"/>
          <w:sz w:val="28"/>
          <w:szCs w:val="28"/>
        </w:rPr>
        <w:lastRenderedPageBreak/>
        <w:t>5.3 По каким статьям калькуляции рассчитывается себестоимость изделия?</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5.4 Какие статьи относятся к прямым затратам?</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5.5 Какие статьи относятся к косвенным затратам?</w:t>
      </w:r>
    </w:p>
    <w:p w:rsidR="003A6BE7" w:rsidRDefault="003A6BE7">
      <w:pPr>
        <w:spacing w:line="63" w:lineRule="exact"/>
        <w:rPr>
          <w:sz w:val="20"/>
          <w:szCs w:val="20"/>
        </w:rPr>
      </w:pPr>
    </w:p>
    <w:p w:rsidR="003A6BE7" w:rsidRDefault="00761D7B">
      <w:pPr>
        <w:spacing w:line="267" w:lineRule="auto"/>
        <w:ind w:left="340" w:right="740"/>
        <w:rPr>
          <w:sz w:val="20"/>
          <w:szCs w:val="20"/>
        </w:rPr>
      </w:pPr>
      <w:r>
        <w:rPr>
          <w:rFonts w:eastAsia="Times New Roman"/>
          <w:sz w:val="28"/>
          <w:szCs w:val="28"/>
        </w:rPr>
        <w:t>5.6 По каким экономическим элементам рассчитывается смета затрат на производство?</w:t>
      </w:r>
    </w:p>
    <w:p w:rsidR="003A6BE7" w:rsidRDefault="003A6BE7">
      <w:pPr>
        <w:spacing w:line="13" w:lineRule="exact"/>
        <w:rPr>
          <w:sz w:val="20"/>
          <w:szCs w:val="20"/>
        </w:rPr>
      </w:pPr>
    </w:p>
    <w:p w:rsidR="003A6BE7" w:rsidRDefault="00761D7B">
      <w:pPr>
        <w:ind w:left="340"/>
        <w:rPr>
          <w:sz w:val="20"/>
          <w:szCs w:val="20"/>
        </w:rPr>
      </w:pPr>
      <w:r>
        <w:rPr>
          <w:rFonts w:eastAsia="Times New Roman"/>
          <w:sz w:val="28"/>
          <w:szCs w:val="28"/>
        </w:rPr>
        <w:t>5.7 Какие существуют пути снижения себестоимости продукции?</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41" w:lineRule="exact"/>
        <w:rPr>
          <w:sz w:val="20"/>
          <w:szCs w:val="20"/>
        </w:rPr>
      </w:pPr>
    </w:p>
    <w:p w:rsidR="003A6BE7" w:rsidRDefault="00761D7B">
      <w:pPr>
        <w:jc w:val="right"/>
        <w:rPr>
          <w:sz w:val="20"/>
          <w:szCs w:val="20"/>
        </w:rPr>
      </w:pPr>
      <w:r>
        <w:rPr>
          <w:rFonts w:eastAsia="Times New Roman"/>
          <w:sz w:val="24"/>
          <w:szCs w:val="24"/>
        </w:rPr>
        <w:t>42</w:t>
      </w:r>
    </w:p>
    <w:p w:rsidR="003A6BE7" w:rsidRDefault="003A6BE7">
      <w:pPr>
        <w:sectPr w:rsidR="003A6BE7">
          <w:pgSz w:w="11920" w:h="16838"/>
          <w:pgMar w:top="1072" w:right="738" w:bottom="408" w:left="1440" w:header="0" w:footer="0" w:gutter="0"/>
          <w:cols w:space="720" w:equalWidth="0">
            <w:col w:w="9740"/>
          </w:cols>
        </w:sectPr>
      </w:pPr>
    </w:p>
    <w:p w:rsidR="003A6BE7" w:rsidRDefault="00761D7B">
      <w:pPr>
        <w:ind w:left="540"/>
        <w:rPr>
          <w:sz w:val="20"/>
          <w:szCs w:val="20"/>
        </w:rPr>
      </w:pPr>
      <w:r>
        <w:rPr>
          <w:rFonts w:eastAsia="Times New Roman"/>
          <w:b/>
          <w:bCs/>
          <w:sz w:val="28"/>
          <w:szCs w:val="28"/>
        </w:rPr>
        <w:lastRenderedPageBreak/>
        <w:t>Практическая работа № 8</w:t>
      </w:r>
    </w:p>
    <w:p w:rsidR="003A6BE7" w:rsidRDefault="00761D7B">
      <w:pPr>
        <w:spacing w:line="236" w:lineRule="auto"/>
        <w:ind w:left="500"/>
        <w:rPr>
          <w:sz w:val="20"/>
          <w:szCs w:val="20"/>
        </w:rPr>
      </w:pPr>
      <w:r>
        <w:rPr>
          <w:rFonts w:eastAsia="Times New Roman"/>
          <w:sz w:val="28"/>
          <w:szCs w:val="28"/>
        </w:rPr>
        <w:t>«Прибыль и рентабельность предприятия»</w:t>
      </w:r>
    </w:p>
    <w:p w:rsidR="003A6BE7" w:rsidRDefault="003A6BE7">
      <w:pPr>
        <w:spacing w:line="322"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Расчет прибыли и рентабельности.</w:t>
      </w:r>
    </w:p>
    <w:p w:rsidR="003A6BE7" w:rsidRDefault="003A6BE7">
      <w:pPr>
        <w:spacing w:line="326"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15" w:lineRule="exact"/>
        <w:rPr>
          <w:sz w:val="20"/>
          <w:szCs w:val="20"/>
        </w:rPr>
      </w:pPr>
    </w:p>
    <w:p w:rsidR="003A6BE7" w:rsidRDefault="00761D7B">
      <w:pPr>
        <w:spacing w:line="234" w:lineRule="auto"/>
        <w:ind w:firstLine="543"/>
        <w:rPr>
          <w:sz w:val="20"/>
          <w:szCs w:val="20"/>
        </w:rPr>
      </w:pPr>
      <w:r>
        <w:rPr>
          <w:rFonts w:eastAsia="Times New Roman"/>
          <w:sz w:val="28"/>
          <w:szCs w:val="28"/>
        </w:rPr>
        <w:t>Научиться распределять прибыль в современных условиях и рассчитывать рентабельность.</w:t>
      </w:r>
    </w:p>
    <w:p w:rsidR="003A6BE7" w:rsidRDefault="003A6BE7">
      <w:pPr>
        <w:spacing w:line="327" w:lineRule="exact"/>
        <w:rPr>
          <w:sz w:val="20"/>
          <w:szCs w:val="20"/>
        </w:rPr>
      </w:pPr>
    </w:p>
    <w:p w:rsidR="003A6BE7" w:rsidRDefault="00761D7B">
      <w:pPr>
        <w:numPr>
          <w:ilvl w:val="0"/>
          <w:numId w:val="123"/>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10" w:lineRule="exact"/>
        <w:rPr>
          <w:sz w:val="20"/>
          <w:szCs w:val="20"/>
        </w:rPr>
      </w:pPr>
    </w:p>
    <w:p w:rsidR="003A6BE7" w:rsidRDefault="00761D7B">
      <w:pPr>
        <w:numPr>
          <w:ilvl w:val="0"/>
          <w:numId w:val="124"/>
        </w:numPr>
        <w:tabs>
          <w:tab w:val="left" w:pos="740"/>
        </w:tabs>
        <w:spacing w:line="234" w:lineRule="auto"/>
        <w:ind w:left="360" w:right="80" w:firstLine="215"/>
        <w:rPr>
          <w:rFonts w:eastAsia="Times New Roman"/>
          <w:sz w:val="28"/>
          <w:szCs w:val="28"/>
        </w:rPr>
      </w:pPr>
      <w:r>
        <w:rPr>
          <w:rFonts w:eastAsia="Times New Roman"/>
          <w:sz w:val="28"/>
          <w:szCs w:val="28"/>
        </w:rPr>
        <w:t>Методические указания по выполнению практических работ по дисциплине «Экономика отрасли»</w:t>
      </w:r>
    </w:p>
    <w:p w:rsidR="003A6BE7" w:rsidRDefault="00761D7B">
      <w:pPr>
        <w:ind w:left="540"/>
        <w:rPr>
          <w:rFonts w:eastAsia="Times New Roman"/>
          <w:sz w:val="28"/>
          <w:szCs w:val="28"/>
        </w:rPr>
      </w:pPr>
      <w:r>
        <w:rPr>
          <w:rFonts w:eastAsia="Times New Roman"/>
          <w:sz w:val="28"/>
          <w:szCs w:val="28"/>
        </w:rPr>
        <w:t>-Калькулятор.</w:t>
      </w:r>
    </w:p>
    <w:p w:rsidR="003A6BE7" w:rsidRDefault="003A6BE7">
      <w:pPr>
        <w:spacing w:line="342" w:lineRule="exact"/>
        <w:rPr>
          <w:sz w:val="20"/>
          <w:szCs w:val="20"/>
        </w:rPr>
      </w:pPr>
    </w:p>
    <w:p w:rsidR="003A6BE7" w:rsidRDefault="00761D7B">
      <w:pPr>
        <w:numPr>
          <w:ilvl w:val="0"/>
          <w:numId w:val="125"/>
        </w:numPr>
        <w:tabs>
          <w:tab w:val="left" w:pos="823"/>
        </w:tabs>
        <w:spacing w:line="278" w:lineRule="auto"/>
        <w:ind w:left="540" w:right="6460" w:firstLine="2"/>
        <w:rPr>
          <w:rFonts w:eastAsia="Times New Roman"/>
          <w:b/>
          <w:bCs/>
          <w:sz w:val="27"/>
          <w:szCs w:val="27"/>
        </w:rPr>
      </w:pPr>
      <w:r>
        <w:rPr>
          <w:rFonts w:eastAsia="Times New Roman"/>
          <w:b/>
          <w:bCs/>
          <w:sz w:val="27"/>
          <w:szCs w:val="27"/>
        </w:rPr>
        <w:t xml:space="preserve">Пояснения к работе </w:t>
      </w:r>
      <w:r>
        <w:rPr>
          <w:rFonts w:eastAsia="Times New Roman"/>
          <w:i/>
          <w:iCs/>
          <w:sz w:val="27"/>
          <w:szCs w:val="27"/>
        </w:rPr>
        <w:t>Методические указания.</w:t>
      </w:r>
    </w:p>
    <w:p w:rsidR="003A6BE7" w:rsidRDefault="00761D7B">
      <w:pPr>
        <w:ind w:left="540"/>
        <w:rPr>
          <w:rFonts w:eastAsia="Times New Roman"/>
          <w:b/>
          <w:bCs/>
          <w:sz w:val="27"/>
          <w:szCs w:val="27"/>
        </w:rPr>
      </w:pPr>
      <w:r>
        <w:rPr>
          <w:rFonts w:eastAsia="Times New Roman"/>
          <w:sz w:val="28"/>
          <w:szCs w:val="28"/>
        </w:rPr>
        <w:t>На  хозяйствующем  субъекте  функционирует  целая  система  прибылей  и</w:t>
      </w:r>
    </w:p>
    <w:p w:rsidR="003A6BE7" w:rsidRDefault="003A6BE7">
      <w:pPr>
        <w:spacing w:line="68" w:lineRule="exact"/>
        <w:rPr>
          <w:sz w:val="20"/>
          <w:szCs w:val="20"/>
        </w:rPr>
      </w:pPr>
    </w:p>
    <w:p w:rsidR="003A6BE7" w:rsidRDefault="00761D7B">
      <w:pPr>
        <w:spacing w:line="271" w:lineRule="auto"/>
        <w:jc w:val="both"/>
        <w:rPr>
          <w:sz w:val="20"/>
          <w:szCs w:val="20"/>
        </w:rPr>
      </w:pPr>
      <w:r>
        <w:rPr>
          <w:rFonts w:eastAsia="Times New Roman"/>
          <w:sz w:val="28"/>
          <w:szCs w:val="28"/>
        </w:rPr>
        <w:t>доходов. Она состоит из прибыли от реализации продукции, прибыли от прочей реализации, доходов по внереализационным операциям, балансовой (валовой) прибыли, чистой прибыли. Кроме того, различают прибыль, облагаемую налогом и прибыль, не облагаемую налогом.</w:t>
      </w:r>
    </w:p>
    <w:p w:rsidR="003A6BE7" w:rsidRDefault="003A6BE7">
      <w:pPr>
        <w:spacing w:line="25" w:lineRule="exact"/>
        <w:rPr>
          <w:sz w:val="20"/>
          <w:szCs w:val="20"/>
        </w:rPr>
      </w:pPr>
    </w:p>
    <w:p w:rsidR="003A6BE7" w:rsidRDefault="00761D7B">
      <w:pPr>
        <w:spacing w:line="272" w:lineRule="auto"/>
        <w:ind w:firstLine="543"/>
        <w:jc w:val="both"/>
        <w:rPr>
          <w:sz w:val="20"/>
          <w:szCs w:val="20"/>
        </w:rPr>
      </w:pPr>
      <w:r>
        <w:rPr>
          <w:rFonts w:eastAsia="Times New Roman"/>
          <w:sz w:val="28"/>
          <w:szCs w:val="28"/>
        </w:rPr>
        <w:t>Балансовая прибыль, т.е. валовая прибыль, которая отражается в бухгалтерском балансе, представляет собой сумму прибылей от реализации продукции, от прочей реализации и доходов по внереализационным операциям за вычетом расходов по ним.</w:t>
      </w:r>
    </w:p>
    <w:p w:rsidR="003A6BE7" w:rsidRDefault="003A6BE7">
      <w:pPr>
        <w:spacing w:line="24" w:lineRule="exact"/>
        <w:rPr>
          <w:sz w:val="20"/>
          <w:szCs w:val="20"/>
        </w:rPr>
      </w:pPr>
    </w:p>
    <w:p w:rsidR="003A6BE7" w:rsidRDefault="00761D7B">
      <w:pPr>
        <w:spacing w:line="263" w:lineRule="auto"/>
        <w:ind w:left="540" w:right="540"/>
        <w:rPr>
          <w:sz w:val="20"/>
          <w:szCs w:val="20"/>
        </w:rPr>
      </w:pPr>
      <w:r>
        <w:rPr>
          <w:rFonts w:eastAsia="Times New Roman"/>
          <w:sz w:val="28"/>
          <w:szCs w:val="28"/>
        </w:rPr>
        <w:t>Рентабельность – относительный показатель доходности (прибыльности), выраженный в процентах.</w:t>
      </w:r>
    </w:p>
    <w:p w:rsidR="003A6BE7" w:rsidRDefault="003A6BE7">
      <w:pPr>
        <w:spacing w:line="19" w:lineRule="exact"/>
        <w:rPr>
          <w:sz w:val="20"/>
          <w:szCs w:val="20"/>
        </w:rPr>
      </w:pPr>
    </w:p>
    <w:p w:rsidR="003A6BE7" w:rsidRDefault="00761D7B">
      <w:pPr>
        <w:numPr>
          <w:ilvl w:val="2"/>
          <w:numId w:val="126"/>
        </w:numPr>
        <w:tabs>
          <w:tab w:val="left" w:pos="4400"/>
        </w:tabs>
        <w:ind w:left="4400" w:hanging="228"/>
        <w:rPr>
          <w:rFonts w:eastAsia="Times New Roman"/>
          <w:sz w:val="28"/>
          <w:szCs w:val="28"/>
        </w:rPr>
      </w:pPr>
      <w:r>
        <w:rPr>
          <w:rFonts w:eastAsia="Times New Roman"/>
          <w:sz w:val="28"/>
          <w:szCs w:val="28"/>
        </w:rPr>
        <w:t>=  П/Сп * 100%,</w:t>
      </w:r>
    </w:p>
    <w:p w:rsidR="003A6BE7" w:rsidRDefault="003A6BE7">
      <w:pPr>
        <w:spacing w:line="63" w:lineRule="exact"/>
        <w:rPr>
          <w:rFonts w:eastAsia="Times New Roman"/>
          <w:sz w:val="28"/>
          <w:szCs w:val="28"/>
        </w:rPr>
      </w:pPr>
    </w:p>
    <w:p w:rsidR="003A6BE7" w:rsidRDefault="00761D7B">
      <w:pPr>
        <w:spacing w:line="282" w:lineRule="auto"/>
        <w:ind w:left="900" w:right="5080" w:hanging="355"/>
        <w:rPr>
          <w:rFonts w:eastAsia="Times New Roman"/>
          <w:sz w:val="28"/>
          <w:szCs w:val="28"/>
        </w:rPr>
      </w:pPr>
      <w:r>
        <w:rPr>
          <w:rFonts w:eastAsia="Times New Roman"/>
          <w:sz w:val="27"/>
          <w:szCs w:val="27"/>
        </w:rPr>
        <w:t>где П - прибыль от реализации, руб. Сп – полная себестоимость, руб.</w:t>
      </w:r>
    </w:p>
    <w:p w:rsidR="003A6BE7" w:rsidRDefault="00761D7B">
      <w:pPr>
        <w:numPr>
          <w:ilvl w:val="1"/>
          <w:numId w:val="126"/>
        </w:numPr>
        <w:tabs>
          <w:tab w:val="left" w:pos="4340"/>
        </w:tabs>
        <w:ind w:left="4340" w:hanging="226"/>
        <w:rPr>
          <w:rFonts w:eastAsia="Times New Roman"/>
          <w:sz w:val="28"/>
          <w:szCs w:val="28"/>
        </w:rPr>
      </w:pPr>
      <w:r>
        <w:rPr>
          <w:rFonts w:eastAsia="Times New Roman"/>
          <w:sz w:val="28"/>
          <w:szCs w:val="28"/>
        </w:rPr>
        <w:t>= (n – С)*100/Sn,</w:t>
      </w:r>
    </w:p>
    <w:p w:rsidR="003A6BE7" w:rsidRDefault="003A6BE7">
      <w:pPr>
        <w:spacing w:line="52"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где n – сумма прибыли на планируемый год, руб.</w:t>
      </w:r>
    </w:p>
    <w:p w:rsidR="003A6BE7" w:rsidRDefault="003A6BE7">
      <w:pPr>
        <w:spacing w:line="63" w:lineRule="exact"/>
        <w:rPr>
          <w:rFonts w:eastAsia="Times New Roman"/>
          <w:sz w:val="28"/>
          <w:szCs w:val="28"/>
        </w:rPr>
      </w:pPr>
    </w:p>
    <w:p w:rsidR="003A6BE7" w:rsidRDefault="00761D7B">
      <w:pPr>
        <w:numPr>
          <w:ilvl w:val="0"/>
          <w:numId w:val="126"/>
        </w:numPr>
        <w:tabs>
          <w:tab w:val="left" w:pos="1359"/>
        </w:tabs>
        <w:spacing w:line="263" w:lineRule="auto"/>
        <w:ind w:firstLine="964"/>
        <w:rPr>
          <w:rFonts w:eastAsia="Times New Roman"/>
          <w:sz w:val="28"/>
          <w:szCs w:val="28"/>
        </w:rPr>
      </w:pPr>
      <w:r>
        <w:rPr>
          <w:rFonts w:eastAsia="Times New Roman"/>
          <w:sz w:val="28"/>
          <w:szCs w:val="28"/>
        </w:rPr>
        <w:t>– плата за производственные фонды, фиксированные платежи и проценты за банковский кредит;</w:t>
      </w:r>
    </w:p>
    <w:p w:rsidR="003A6BE7" w:rsidRDefault="003A6BE7">
      <w:pPr>
        <w:spacing w:line="33" w:lineRule="exact"/>
        <w:rPr>
          <w:rFonts w:eastAsia="Times New Roman"/>
          <w:sz w:val="28"/>
          <w:szCs w:val="28"/>
        </w:rPr>
      </w:pPr>
    </w:p>
    <w:p w:rsidR="003A6BE7" w:rsidRDefault="00761D7B">
      <w:pPr>
        <w:spacing w:line="263" w:lineRule="auto"/>
        <w:ind w:firstLine="1037"/>
        <w:rPr>
          <w:rFonts w:eastAsia="Times New Roman"/>
          <w:sz w:val="28"/>
          <w:szCs w:val="28"/>
        </w:rPr>
      </w:pPr>
      <w:r>
        <w:rPr>
          <w:rFonts w:eastAsia="Times New Roman"/>
          <w:sz w:val="28"/>
          <w:szCs w:val="28"/>
        </w:rPr>
        <w:t>Sn – среднегодовая стоимость производственных фондов (основных фондов и оборотных средств).</w:t>
      </w:r>
    </w:p>
    <w:p w:rsidR="003A6BE7" w:rsidRDefault="003A6BE7">
      <w:pPr>
        <w:spacing w:line="388" w:lineRule="exact"/>
        <w:rPr>
          <w:sz w:val="20"/>
          <w:szCs w:val="20"/>
        </w:rPr>
      </w:pPr>
    </w:p>
    <w:p w:rsidR="003A6BE7" w:rsidRDefault="00761D7B">
      <w:pPr>
        <w:ind w:left="540"/>
        <w:rPr>
          <w:sz w:val="20"/>
          <w:szCs w:val="20"/>
        </w:rPr>
      </w:pPr>
      <w:r>
        <w:rPr>
          <w:rFonts w:eastAsia="Times New Roman"/>
          <w:i/>
          <w:iCs/>
          <w:sz w:val="28"/>
          <w:szCs w:val="28"/>
        </w:rPr>
        <w:t>Примеры решения.</w:t>
      </w:r>
    </w:p>
    <w:p w:rsidR="003A6BE7" w:rsidRDefault="003A6BE7">
      <w:pPr>
        <w:spacing w:line="52" w:lineRule="exact"/>
        <w:rPr>
          <w:sz w:val="20"/>
          <w:szCs w:val="20"/>
        </w:rPr>
      </w:pPr>
    </w:p>
    <w:p w:rsidR="003A6BE7" w:rsidRDefault="00761D7B">
      <w:pPr>
        <w:numPr>
          <w:ilvl w:val="0"/>
          <w:numId w:val="127"/>
        </w:numPr>
        <w:tabs>
          <w:tab w:val="left" w:pos="820"/>
        </w:tabs>
        <w:ind w:left="820" w:hanging="278"/>
        <w:rPr>
          <w:rFonts w:eastAsia="Times New Roman"/>
          <w:sz w:val="28"/>
          <w:szCs w:val="28"/>
        </w:rPr>
      </w:pPr>
      <w:r>
        <w:rPr>
          <w:rFonts w:eastAsia="Times New Roman"/>
          <w:sz w:val="28"/>
          <w:szCs w:val="28"/>
        </w:rPr>
        <w:t>Имеем:</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Выручка от реализации продукции на квартал 18647 тыс. руб.</w:t>
      </w:r>
    </w:p>
    <w:p w:rsidR="003A6BE7" w:rsidRDefault="003A6BE7">
      <w:pPr>
        <w:spacing w:line="103" w:lineRule="exact"/>
        <w:rPr>
          <w:sz w:val="20"/>
          <w:szCs w:val="20"/>
        </w:rPr>
      </w:pPr>
    </w:p>
    <w:p w:rsidR="003A6BE7" w:rsidRDefault="00761D7B">
      <w:pPr>
        <w:jc w:val="right"/>
        <w:rPr>
          <w:sz w:val="20"/>
          <w:szCs w:val="20"/>
        </w:rPr>
      </w:pPr>
      <w:r>
        <w:rPr>
          <w:rFonts w:eastAsia="Times New Roman"/>
          <w:sz w:val="24"/>
          <w:szCs w:val="24"/>
        </w:rPr>
        <w:t>43</w:t>
      </w:r>
    </w:p>
    <w:p w:rsidR="003A6BE7" w:rsidRDefault="003A6BE7">
      <w:pPr>
        <w:sectPr w:rsidR="003A6BE7">
          <w:pgSz w:w="11920" w:h="16838"/>
          <w:pgMar w:top="1399" w:right="738" w:bottom="408" w:left="1240" w:header="0" w:footer="0" w:gutter="0"/>
          <w:cols w:space="720" w:equalWidth="0">
            <w:col w:w="9940"/>
          </w:cols>
        </w:sectPr>
      </w:pPr>
    </w:p>
    <w:p w:rsidR="003A6BE7" w:rsidRDefault="00761D7B">
      <w:pPr>
        <w:ind w:left="540"/>
        <w:rPr>
          <w:sz w:val="20"/>
          <w:szCs w:val="20"/>
        </w:rPr>
      </w:pPr>
      <w:r>
        <w:rPr>
          <w:rFonts w:eastAsia="Times New Roman"/>
          <w:sz w:val="28"/>
          <w:szCs w:val="28"/>
        </w:rPr>
        <w:lastRenderedPageBreak/>
        <w:t>НДС (18 % от выручки) 3487 тыс.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Себестоимость продукции 12060 тыс. руб.</w:t>
      </w:r>
    </w:p>
    <w:p w:rsidR="003A6BE7" w:rsidRDefault="003A6BE7">
      <w:pPr>
        <w:spacing w:line="63" w:lineRule="exact"/>
        <w:rPr>
          <w:sz w:val="20"/>
          <w:szCs w:val="20"/>
        </w:rPr>
      </w:pPr>
    </w:p>
    <w:p w:rsidR="003A6BE7" w:rsidRDefault="00761D7B">
      <w:pPr>
        <w:spacing w:line="271" w:lineRule="auto"/>
        <w:ind w:left="540" w:right="220"/>
        <w:rPr>
          <w:sz w:val="20"/>
          <w:szCs w:val="20"/>
        </w:rPr>
      </w:pPr>
      <w:r>
        <w:rPr>
          <w:rFonts w:eastAsia="Times New Roman"/>
          <w:sz w:val="28"/>
          <w:szCs w:val="28"/>
        </w:rPr>
        <w:t>Прибыль от реализации составляет 3100 тыс. руб. (18647 – 3487 - 12060). Других видов плановой прибыли в этом квартале у хозяйственного субъекта нет, поэтому она совпадает с балансовой прибылью.</w:t>
      </w:r>
    </w:p>
    <w:p w:rsidR="003A6BE7" w:rsidRDefault="003A6BE7">
      <w:pPr>
        <w:spacing w:line="24" w:lineRule="exact"/>
        <w:rPr>
          <w:sz w:val="20"/>
          <w:szCs w:val="20"/>
        </w:rPr>
      </w:pPr>
    </w:p>
    <w:p w:rsidR="003A6BE7" w:rsidRDefault="00761D7B">
      <w:pPr>
        <w:numPr>
          <w:ilvl w:val="0"/>
          <w:numId w:val="128"/>
        </w:numPr>
        <w:tabs>
          <w:tab w:val="left" w:pos="917"/>
        </w:tabs>
        <w:spacing w:line="273" w:lineRule="auto"/>
        <w:ind w:firstLine="542"/>
        <w:jc w:val="both"/>
        <w:rPr>
          <w:rFonts w:eastAsia="Times New Roman"/>
          <w:sz w:val="28"/>
          <w:szCs w:val="28"/>
        </w:rPr>
      </w:pPr>
      <w:r>
        <w:rPr>
          <w:rFonts w:eastAsia="Times New Roman"/>
          <w:sz w:val="28"/>
          <w:szCs w:val="28"/>
        </w:rPr>
        <w:t>По плану станкостроительный завод должен в течение года получить прибыли на 1800 тыс. руб., плата за производственные фонды составляет 200 тыс. руб., фиксированные платежи – 12 тыс. руб. и проценты за кредит – 10 тыс. руб. Среднегодовая стоимость производственных фондов, с которых взимается плата, 9600 тыс. руб. Определить рентабельность производства для расчета фондов предприятия.</w:t>
      </w:r>
    </w:p>
    <w:p w:rsidR="003A6BE7" w:rsidRDefault="003A6BE7">
      <w:pPr>
        <w:spacing w:line="9"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 = (1800 – (200 + 12 + 10))*100/9600 = 16,4%</w:t>
      </w:r>
    </w:p>
    <w:p w:rsidR="003A6BE7" w:rsidRDefault="003A6BE7">
      <w:pPr>
        <w:spacing w:line="48"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16,4%</w:t>
      </w:r>
    </w:p>
    <w:p w:rsidR="003A6BE7" w:rsidRDefault="003A6BE7">
      <w:pPr>
        <w:spacing w:line="200" w:lineRule="exact"/>
        <w:rPr>
          <w:rFonts w:eastAsia="Times New Roman"/>
          <w:sz w:val="28"/>
          <w:szCs w:val="28"/>
        </w:rPr>
      </w:pPr>
    </w:p>
    <w:p w:rsidR="003A6BE7" w:rsidRDefault="003A6BE7">
      <w:pPr>
        <w:spacing w:line="222" w:lineRule="exact"/>
        <w:rPr>
          <w:rFonts w:eastAsia="Times New Roman"/>
          <w:sz w:val="28"/>
          <w:szCs w:val="28"/>
        </w:rPr>
      </w:pPr>
    </w:p>
    <w:p w:rsidR="003A6BE7" w:rsidRDefault="00761D7B">
      <w:pPr>
        <w:numPr>
          <w:ilvl w:val="0"/>
          <w:numId w:val="128"/>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58" w:lineRule="exact"/>
        <w:rPr>
          <w:sz w:val="20"/>
          <w:szCs w:val="20"/>
        </w:rPr>
      </w:pPr>
    </w:p>
    <w:p w:rsidR="003A6BE7" w:rsidRDefault="00761D7B">
      <w:pPr>
        <w:spacing w:line="272" w:lineRule="auto"/>
        <w:ind w:firstLine="543"/>
        <w:jc w:val="both"/>
        <w:rPr>
          <w:sz w:val="20"/>
          <w:szCs w:val="20"/>
        </w:rPr>
      </w:pPr>
      <w:r>
        <w:rPr>
          <w:rFonts w:eastAsia="Times New Roman"/>
          <w:sz w:val="28"/>
          <w:szCs w:val="28"/>
        </w:rPr>
        <w:t>3.1. Годовой объем реализации продукции по плану – 3,7 млн. руб., фактически выпущено продукции на сумму 3,9 млн. руб. Плановая себестоимость годового выпуска продукции намечалась в размере 1,8 млн. руб., фактически она снизилась на 6%.</w:t>
      </w:r>
    </w:p>
    <w:p w:rsidR="003A6BE7" w:rsidRDefault="003A6BE7">
      <w:pPr>
        <w:spacing w:line="24" w:lineRule="exact"/>
        <w:rPr>
          <w:sz w:val="20"/>
          <w:szCs w:val="20"/>
        </w:rPr>
      </w:pPr>
    </w:p>
    <w:p w:rsidR="003A6BE7" w:rsidRDefault="00761D7B">
      <w:pPr>
        <w:spacing w:line="263" w:lineRule="auto"/>
        <w:ind w:firstLine="543"/>
        <w:jc w:val="both"/>
        <w:rPr>
          <w:sz w:val="20"/>
          <w:szCs w:val="20"/>
        </w:rPr>
      </w:pPr>
      <w:r>
        <w:rPr>
          <w:rFonts w:eastAsia="Times New Roman"/>
          <w:sz w:val="28"/>
          <w:szCs w:val="28"/>
        </w:rPr>
        <w:t>Определить плановую и фактическую прибыль, плановый и фактический уровень рентабельности продукции.</w:t>
      </w:r>
    </w:p>
    <w:p w:rsidR="003A6BE7" w:rsidRDefault="003A6BE7">
      <w:pPr>
        <w:spacing w:line="200" w:lineRule="exact"/>
        <w:rPr>
          <w:sz w:val="20"/>
          <w:szCs w:val="20"/>
        </w:rPr>
      </w:pPr>
    </w:p>
    <w:p w:rsidR="003A6BE7" w:rsidRDefault="003A6BE7">
      <w:pPr>
        <w:spacing w:line="204" w:lineRule="exact"/>
        <w:rPr>
          <w:sz w:val="20"/>
          <w:szCs w:val="20"/>
        </w:rPr>
      </w:pPr>
    </w:p>
    <w:p w:rsidR="003A6BE7" w:rsidRDefault="00761D7B">
      <w:pPr>
        <w:spacing w:line="263" w:lineRule="auto"/>
        <w:ind w:firstLine="543"/>
        <w:jc w:val="both"/>
        <w:rPr>
          <w:sz w:val="20"/>
          <w:szCs w:val="20"/>
        </w:rPr>
      </w:pPr>
      <w:r>
        <w:rPr>
          <w:rFonts w:eastAsia="Times New Roman"/>
          <w:sz w:val="28"/>
          <w:szCs w:val="28"/>
        </w:rPr>
        <w:t>3.2. В базисном и плановом периодах предприятие имеет следующие показатели.</w:t>
      </w:r>
    </w:p>
    <w:p w:rsidR="003A6BE7" w:rsidRDefault="003A6BE7">
      <w:pPr>
        <w:spacing w:line="6" w:lineRule="exact"/>
        <w:rPr>
          <w:sz w:val="20"/>
          <w:szCs w:val="20"/>
        </w:rPr>
      </w:pPr>
    </w:p>
    <w:tbl>
      <w:tblPr>
        <w:tblW w:w="0" w:type="auto"/>
        <w:tblInd w:w="250" w:type="dxa"/>
        <w:tblLayout w:type="fixed"/>
        <w:tblCellMar>
          <w:left w:w="0" w:type="dxa"/>
          <w:right w:w="0" w:type="dxa"/>
        </w:tblCellMar>
        <w:tblLook w:val="04A0"/>
      </w:tblPr>
      <w:tblGrid>
        <w:gridCol w:w="880"/>
        <w:gridCol w:w="1120"/>
        <w:gridCol w:w="1180"/>
        <w:gridCol w:w="1120"/>
        <w:gridCol w:w="1180"/>
        <w:gridCol w:w="1120"/>
        <w:gridCol w:w="1180"/>
        <w:gridCol w:w="30"/>
      </w:tblGrid>
      <w:tr w:rsidR="003A6BE7">
        <w:trPr>
          <w:trHeight w:val="329"/>
        </w:trPr>
        <w:tc>
          <w:tcPr>
            <w:tcW w:w="880" w:type="dxa"/>
            <w:tcBorders>
              <w:top w:val="single" w:sz="8" w:space="0" w:color="auto"/>
              <w:left w:val="single" w:sz="8" w:space="0" w:color="auto"/>
              <w:right w:val="single" w:sz="8" w:space="0" w:color="auto"/>
            </w:tcBorders>
            <w:vAlign w:val="bottom"/>
          </w:tcPr>
          <w:p w:rsidR="003A6BE7" w:rsidRDefault="00761D7B">
            <w:pPr>
              <w:ind w:left="300"/>
              <w:rPr>
                <w:sz w:val="20"/>
                <w:szCs w:val="20"/>
              </w:rPr>
            </w:pPr>
            <w:r>
              <w:rPr>
                <w:rFonts w:eastAsia="Times New Roman"/>
                <w:sz w:val="28"/>
                <w:szCs w:val="28"/>
              </w:rPr>
              <w:t>Ви</w:t>
            </w:r>
          </w:p>
        </w:tc>
        <w:tc>
          <w:tcPr>
            <w:tcW w:w="1120" w:type="dxa"/>
            <w:tcBorders>
              <w:top w:val="single" w:sz="8" w:space="0" w:color="auto"/>
            </w:tcBorders>
            <w:vAlign w:val="bottom"/>
          </w:tcPr>
          <w:p w:rsidR="003A6BE7" w:rsidRDefault="00761D7B">
            <w:pPr>
              <w:ind w:left="280"/>
              <w:rPr>
                <w:sz w:val="20"/>
                <w:szCs w:val="20"/>
              </w:rPr>
            </w:pPr>
            <w:r>
              <w:rPr>
                <w:rFonts w:eastAsia="Times New Roman"/>
                <w:sz w:val="28"/>
                <w:szCs w:val="28"/>
              </w:rPr>
              <w:t>Цена,</w:t>
            </w:r>
          </w:p>
        </w:tc>
        <w:tc>
          <w:tcPr>
            <w:tcW w:w="1180" w:type="dxa"/>
            <w:tcBorders>
              <w:top w:val="single" w:sz="8" w:space="0" w:color="auto"/>
              <w:right w:val="single" w:sz="8" w:space="0" w:color="auto"/>
            </w:tcBorders>
            <w:vAlign w:val="bottom"/>
          </w:tcPr>
          <w:p w:rsidR="003A6BE7" w:rsidRDefault="00761D7B">
            <w:pPr>
              <w:jc w:val="right"/>
              <w:rPr>
                <w:sz w:val="20"/>
                <w:szCs w:val="20"/>
              </w:rPr>
            </w:pPr>
            <w:r>
              <w:rPr>
                <w:rFonts w:eastAsia="Times New Roman"/>
                <w:sz w:val="28"/>
                <w:szCs w:val="28"/>
              </w:rPr>
              <w:t>руб.   за</w:t>
            </w:r>
          </w:p>
        </w:tc>
        <w:tc>
          <w:tcPr>
            <w:tcW w:w="2300" w:type="dxa"/>
            <w:gridSpan w:val="2"/>
            <w:tcBorders>
              <w:top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Себестоимость,</w:t>
            </w:r>
          </w:p>
        </w:tc>
        <w:tc>
          <w:tcPr>
            <w:tcW w:w="2300" w:type="dxa"/>
            <w:gridSpan w:val="2"/>
            <w:tcBorders>
              <w:top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Годовой объем,</w:t>
            </w:r>
          </w:p>
        </w:tc>
        <w:tc>
          <w:tcPr>
            <w:tcW w:w="0" w:type="dxa"/>
            <w:vAlign w:val="bottom"/>
          </w:tcPr>
          <w:p w:rsidR="003A6BE7" w:rsidRDefault="003A6BE7">
            <w:pPr>
              <w:rPr>
                <w:sz w:val="1"/>
                <w:szCs w:val="1"/>
              </w:rPr>
            </w:pPr>
          </w:p>
        </w:tc>
      </w:tr>
      <w:tr w:rsidR="003A6BE7">
        <w:trPr>
          <w:trHeight w:val="370"/>
        </w:trPr>
        <w:tc>
          <w:tcPr>
            <w:tcW w:w="880" w:type="dxa"/>
            <w:tcBorders>
              <w:left w:val="single" w:sz="8" w:space="0" w:color="auto"/>
              <w:right w:val="single" w:sz="8" w:space="0" w:color="auto"/>
            </w:tcBorders>
            <w:vAlign w:val="bottom"/>
          </w:tcPr>
          <w:p w:rsidR="003A6BE7" w:rsidRDefault="003A6BE7">
            <w:pPr>
              <w:rPr>
                <w:sz w:val="24"/>
                <w:szCs w:val="24"/>
              </w:rPr>
            </w:pPr>
          </w:p>
        </w:tc>
        <w:tc>
          <w:tcPr>
            <w:tcW w:w="1120" w:type="dxa"/>
            <w:vAlign w:val="bottom"/>
          </w:tcPr>
          <w:p w:rsidR="003A6BE7" w:rsidRDefault="00761D7B">
            <w:pPr>
              <w:rPr>
                <w:sz w:val="20"/>
                <w:szCs w:val="20"/>
              </w:rPr>
            </w:pPr>
            <w:r>
              <w:rPr>
                <w:rFonts w:eastAsia="Times New Roman"/>
                <w:sz w:val="28"/>
                <w:szCs w:val="28"/>
              </w:rPr>
              <w:t>делие</w:t>
            </w:r>
          </w:p>
        </w:tc>
        <w:tc>
          <w:tcPr>
            <w:tcW w:w="1180" w:type="dxa"/>
            <w:tcBorders>
              <w:right w:val="single" w:sz="8" w:space="0" w:color="auto"/>
            </w:tcBorders>
            <w:vAlign w:val="bottom"/>
          </w:tcPr>
          <w:p w:rsidR="003A6BE7" w:rsidRDefault="003A6BE7">
            <w:pPr>
              <w:rPr>
                <w:sz w:val="24"/>
                <w:szCs w:val="24"/>
              </w:rPr>
            </w:pPr>
          </w:p>
        </w:tc>
        <w:tc>
          <w:tcPr>
            <w:tcW w:w="2300" w:type="dxa"/>
            <w:gridSpan w:val="2"/>
            <w:tcBorders>
              <w:right w:val="single" w:sz="8" w:space="0" w:color="auto"/>
            </w:tcBorders>
            <w:vAlign w:val="bottom"/>
          </w:tcPr>
          <w:p w:rsidR="003A6BE7" w:rsidRDefault="00761D7B">
            <w:pPr>
              <w:ind w:left="20"/>
              <w:rPr>
                <w:sz w:val="20"/>
                <w:szCs w:val="20"/>
              </w:rPr>
            </w:pPr>
            <w:r>
              <w:rPr>
                <w:rFonts w:eastAsia="Times New Roman"/>
                <w:sz w:val="28"/>
                <w:szCs w:val="28"/>
              </w:rPr>
              <w:t>б. за изделие</w:t>
            </w:r>
          </w:p>
        </w:tc>
        <w:tc>
          <w:tcPr>
            <w:tcW w:w="1120" w:type="dxa"/>
            <w:vAlign w:val="bottom"/>
          </w:tcPr>
          <w:p w:rsidR="003A6BE7" w:rsidRDefault="00761D7B">
            <w:pPr>
              <w:rPr>
                <w:sz w:val="20"/>
                <w:szCs w:val="20"/>
              </w:rPr>
            </w:pPr>
            <w:r>
              <w:rPr>
                <w:rFonts w:eastAsia="Times New Roman"/>
                <w:sz w:val="28"/>
                <w:szCs w:val="28"/>
              </w:rPr>
              <w:t>т.</w:t>
            </w:r>
          </w:p>
        </w:tc>
        <w:tc>
          <w:tcPr>
            <w:tcW w:w="1180" w:type="dxa"/>
            <w:tcBorders>
              <w:right w:val="single" w:sz="8" w:space="0" w:color="auto"/>
            </w:tcBorders>
            <w:vAlign w:val="bottom"/>
          </w:tcPr>
          <w:p w:rsidR="003A6BE7" w:rsidRDefault="003A6BE7">
            <w:pPr>
              <w:rPr>
                <w:sz w:val="24"/>
                <w:szCs w:val="24"/>
              </w:rPr>
            </w:pPr>
          </w:p>
        </w:tc>
        <w:tc>
          <w:tcPr>
            <w:tcW w:w="0" w:type="dxa"/>
            <w:vAlign w:val="bottom"/>
          </w:tcPr>
          <w:p w:rsidR="003A6BE7" w:rsidRDefault="003A6BE7">
            <w:pPr>
              <w:rPr>
                <w:sz w:val="1"/>
                <w:szCs w:val="1"/>
              </w:rPr>
            </w:pPr>
          </w:p>
        </w:tc>
      </w:tr>
      <w:tr w:rsidR="003A6BE7">
        <w:trPr>
          <w:trHeight w:val="55"/>
        </w:trPr>
        <w:tc>
          <w:tcPr>
            <w:tcW w:w="880" w:type="dxa"/>
            <w:vMerge w:val="restart"/>
            <w:tcBorders>
              <w:left w:val="single" w:sz="8" w:space="0" w:color="auto"/>
              <w:right w:val="single" w:sz="8" w:space="0" w:color="auto"/>
            </w:tcBorders>
            <w:vAlign w:val="bottom"/>
          </w:tcPr>
          <w:p w:rsidR="003A6BE7" w:rsidRDefault="00761D7B">
            <w:pPr>
              <w:ind w:left="20"/>
              <w:rPr>
                <w:sz w:val="20"/>
                <w:szCs w:val="20"/>
              </w:rPr>
            </w:pPr>
            <w:r>
              <w:rPr>
                <w:rFonts w:eastAsia="Times New Roman"/>
                <w:sz w:val="28"/>
                <w:szCs w:val="28"/>
              </w:rPr>
              <w:t>делия</w:t>
            </w:r>
          </w:p>
        </w:tc>
        <w:tc>
          <w:tcPr>
            <w:tcW w:w="1120" w:type="dxa"/>
            <w:tcBorders>
              <w:bottom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0" w:type="dxa"/>
            <w:vAlign w:val="bottom"/>
          </w:tcPr>
          <w:p w:rsidR="003A6BE7" w:rsidRDefault="003A6BE7">
            <w:pPr>
              <w:rPr>
                <w:sz w:val="1"/>
                <w:szCs w:val="1"/>
              </w:rPr>
            </w:pPr>
          </w:p>
        </w:tc>
      </w:tr>
      <w:tr w:rsidR="003A6BE7">
        <w:trPr>
          <w:trHeight w:val="304"/>
        </w:trPr>
        <w:tc>
          <w:tcPr>
            <w:tcW w:w="880" w:type="dxa"/>
            <w:vMerge/>
            <w:tcBorders>
              <w:left w:val="single" w:sz="8" w:space="0" w:color="auto"/>
              <w:right w:val="single" w:sz="8" w:space="0" w:color="auto"/>
            </w:tcBorders>
            <w:vAlign w:val="bottom"/>
          </w:tcPr>
          <w:p w:rsidR="003A6BE7" w:rsidRDefault="003A6BE7">
            <w:pPr>
              <w:rPr>
                <w:sz w:val="24"/>
                <w:szCs w:val="24"/>
              </w:rPr>
            </w:pPr>
          </w:p>
        </w:tc>
        <w:tc>
          <w:tcPr>
            <w:tcW w:w="1120" w:type="dxa"/>
            <w:tcBorders>
              <w:right w:val="single" w:sz="8" w:space="0" w:color="auto"/>
            </w:tcBorders>
            <w:vAlign w:val="bottom"/>
          </w:tcPr>
          <w:p w:rsidR="003A6BE7" w:rsidRDefault="00761D7B">
            <w:pPr>
              <w:spacing w:line="304" w:lineRule="exact"/>
              <w:ind w:left="140"/>
              <w:rPr>
                <w:sz w:val="20"/>
                <w:szCs w:val="20"/>
              </w:rPr>
            </w:pPr>
            <w:r>
              <w:rPr>
                <w:rFonts w:eastAsia="Times New Roman"/>
                <w:sz w:val="28"/>
                <w:szCs w:val="28"/>
              </w:rPr>
              <w:t>Базисн</w:t>
            </w:r>
          </w:p>
        </w:tc>
        <w:tc>
          <w:tcPr>
            <w:tcW w:w="1180" w:type="dxa"/>
            <w:tcBorders>
              <w:right w:val="single" w:sz="8" w:space="0" w:color="auto"/>
            </w:tcBorders>
            <w:vAlign w:val="bottom"/>
          </w:tcPr>
          <w:p w:rsidR="003A6BE7" w:rsidRDefault="00761D7B">
            <w:pPr>
              <w:spacing w:line="304" w:lineRule="exact"/>
              <w:ind w:right="21"/>
              <w:jc w:val="right"/>
              <w:rPr>
                <w:sz w:val="20"/>
                <w:szCs w:val="20"/>
              </w:rPr>
            </w:pPr>
            <w:r>
              <w:rPr>
                <w:rFonts w:eastAsia="Times New Roman"/>
                <w:sz w:val="28"/>
                <w:szCs w:val="28"/>
              </w:rPr>
              <w:t>Планов</w:t>
            </w:r>
          </w:p>
        </w:tc>
        <w:tc>
          <w:tcPr>
            <w:tcW w:w="1120" w:type="dxa"/>
            <w:tcBorders>
              <w:right w:val="single" w:sz="8" w:space="0" w:color="auto"/>
            </w:tcBorders>
            <w:vAlign w:val="bottom"/>
          </w:tcPr>
          <w:p w:rsidR="003A6BE7" w:rsidRDefault="00761D7B">
            <w:pPr>
              <w:spacing w:line="304" w:lineRule="exact"/>
              <w:ind w:left="140"/>
              <w:rPr>
                <w:sz w:val="20"/>
                <w:szCs w:val="20"/>
              </w:rPr>
            </w:pPr>
            <w:r>
              <w:rPr>
                <w:rFonts w:eastAsia="Times New Roman"/>
                <w:sz w:val="28"/>
                <w:szCs w:val="28"/>
              </w:rPr>
              <w:t>Базисн</w:t>
            </w:r>
          </w:p>
        </w:tc>
        <w:tc>
          <w:tcPr>
            <w:tcW w:w="1180" w:type="dxa"/>
            <w:tcBorders>
              <w:right w:val="single" w:sz="8" w:space="0" w:color="auto"/>
            </w:tcBorders>
            <w:vAlign w:val="bottom"/>
          </w:tcPr>
          <w:p w:rsidR="003A6BE7" w:rsidRDefault="00761D7B">
            <w:pPr>
              <w:spacing w:line="304" w:lineRule="exact"/>
              <w:ind w:right="21"/>
              <w:jc w:val="right"/>
              <w:rPr>
                <w:sz w:val="20"/>
                <w:szCs w:val="20"/>
              </w:rPr>
            </w:pPr>
            <w:r>
              <w:rPr>
                <w:rFonts w:eastAsia="Times New Roman"/>
                <w:sz w:val="28"/>
                <w:szCs w:val="28"/>
              </w:rPr>
              <w:t>Планов</w:t>
            </w:r>
          </w:p>
        </w:tc>
        <w:tc>
          <w:tcPr>
            <w:tcW w:w="1120" w:type="dxa"/>
            <w:tcBorders>
              <w:right w:val="single" w:sz="8" w:space="0" w:color="auto"/>
            </w:tcBorders>
            <w:vAlign w:val="bottom"/>
          </w:tcPr>
          <w:p w:rsidR="003A6BE7" w:rsidRDefault="00761D7B">
            <w:pPr>
              <w:spacing w:line="304" w:lineRule="exact"/>
              <w:ind w:left="120"/>
              <w:rPr>
                <w:sz w:val="20"/>
                <w:szCs w:val="20"/>
              </w:rPr>
            </w:pPr>
            <w:r>
              <w:rPr>
                <w:rFonts w:eastAsia="Times New Roman"/>
                <w:sz w:val="28"/>
                <w:szCs w:val="28"/>
              </w:rPr>
              <w:t>Базисн</w:t>
            </w:r>
          </w:p>
        </w:tc>
        <w:tc>
          <w:tcPr>
            <w:tcW w:w="1180" w:type="dxa"/>
            <w:tcBorders>
              <w:right w:val="single" w:sz="8" w:space="0" w:color="auto"/>
            </w:tcBorders>
            <w:vAlign w:val="bottom"/>
          </w:tcPr>
          <w:p w:rsidR="003A6BE7" w:rsidRDefault="00761D7B">
            <w:pPr>
              <w:spacing w:line="304" w:lineRule="exact"/>
              <w:ind w:right="41"/>
              <w:jc w:val="right"/>
              <w:rPr>
                <w:sz w:val="20"/>
                <w:szCs w:val="20"/>
              </w:rPr>
            </w:pPr>
            <w:r>
              <w:rPr>
                <w:rFonts w:eastAsia="Times New Roman"/>
                <w:sz w:val="28"/>
                <w:szCs w:val="28"/>
              </w:rPr>
              <w:t>Планов</w:t>
            </w:r>
          </w:p>
        </w:tc>
        <w:tc>
          <w:tcPr>
            <w:tcW w:w="0" w:type="dxa"/>
            <w:vAlign w:val="bottom"/>
          </w:tcPr>
          <w:p w:rsidR="003A6BE7" w:rsidRDefault="003A6BE7">
            <w:pPr>
              <w:rPr>
                <w:sz w:val="1"/>
                <w:szCs w:val="1"/>
              </w:rPr>
            </w:pPr>
          </w:p>
        </w:tc>
      </w:tr>
      <w:tr w:rsidR="003A6BE7">
        <w:trPr>
          <w:trHeight w:val="370"/>
        </w:trPr>
        <w:tc>
          <w:tcPr>
            <w:tcW w:w="880" w:type="dxa"/>
            <w:tcBorders>
              <w:left w:val="single" w:sz="8" w:space="0" w:color="auto"/>
              <w:right w:val="single" w:sz="8" w:space="0" w:color="auto"/>
            </w:tcBorders>
            <w:vAlign w:val="bottom"/>
          </w:tcPr>
          <w:p w:rsidR="003A6BE7" w:rsidRDefault="003A6BE7">
            <w:pPr>
              <w:rPr>
                <w:sz w:val="24"/>
                <w:szCs w:val="24"/>
              </w:rPr>
            </w:pPr>
          </w:p>
        </w:tc>
        <w:tc>
          <w:tcPr>
            <w:tcW w:w="1120" w:type="dxa"/>
            <w:tcBorders>
              <w:right w:val="single" w:sz="8" w:space="0" w:color="auto"/>
            </w:tcBorders>
            <w:vAlign w:val="bottom"/>
          </w:tcPr>
          <w:p w:rsidR="003A6BE7" w:rsidRDefault="00761D7B">
            <w:pPr>
              <w:ind w:left="20"/>
              <w:rPr>
                <w:sz w:val="20"/>
                <w:szCs w:val="20"/>
              </w:rPr>
            </w:pPr>
            <w:r>
              <w:rPr>
                <w:rFonts w:eastAsia="Times New Roman"/>
                <w:sz w:val="28"/>
                <w:szCs w:val="28"/>
              </w:rPr>
              <w:t>ый год</w:t>
            </w:r>
          </w:p>
        </w:tc>
        <w:tc>
          <w:tcPr>
            <w:tcW w:w="1180" w:type="dxa"/>
            <w:tcBorders>
              <w:right w:val="single" w:sz="8" w:space="0" w:color="auto"/>
            </w:tcBorders>
            <w:vAlign w:val="bottom"/>
          </w:tcPr>
          <w:p w:rsidR="003A6BE7" w:rsidRDefault="00761D7B">
            <w:pPr>
              <w:ind w:right="181"/>
              <w:jc w:val="right"/>
              <w:rPr>
                <w:sz w:val="20"/>
                <w:szCs w:val="20"/>
              </w:rPr>
            </w:pPr>
            <w:r>
              <w:rPr>
                <w:rFonts w:eastAsia="Times New Roman"/>
                <w:sz w:val="28"/>
                <w:szCs w:val="28"/>
              </w:rPr>
              <w:t>ый год</w:t>
            </w:r>
          </w:p>
        </w:tc>
        <w:tc>
          <w:tcPr>
            <w:tcW w:w="1120" w:type="dxa"/>
            <w:tcBorders>
              <w:right w:val="single" w:sz="8" w:space="0" w:color="auto"/>
            </w:tcBorders>
            <w:vAlign w:val="bottom"/>
          </w:tcPr>
          <w:p w:rsidR="003A6BE7" w:rsidRDefault="00761D7B">
            <w:pPr>
              <w:ind w:left="20"/>
              <w:rPr>
                <w:sz w:val="20"/>
                <w:szCs w:val="20"/>
              </w:rPr>
            </w:pPr>
            <w:r>
              <w:rPr>
                <w:rFonts w:eastAsia="Times New Roman"/>
                <w:sz w:val="28"/>
                <w:szCs w:val="28"/>
              </w:rPr>
              <w:t>ый год</w:t>
            </w:r>
          </w:p>
        </w:tc>
        <w:tc>
          <w:tcPr>
            <w:tcW w:w="1180" w:type="dxa"/>
            <w:tcBorders>
              <w:right w:val="single" w:sz="8" w:space="0" w:color="auto"/>
            </w:tcBorders>
            <w:vAlign w:val="bottom"/>
          </w:tcPr>
          <w:p w:rsidR="003A6BE7" w:rsidRDefault="00761D7B">
            <w:pPr>
              <w:ind w:right="201"/>
              <w:jc w:val="right"/>
              <w:rPr>
                <w:sz w:val="20"/>
                <w:szCs w:val="20"/>
              </w:rPr>
            </w:pPr>
            <w:r>
              <w:rPr>
                <w:rFonts w:eastAsia="Times New Roman"/>
                <w:sz w:val="28"/>
                <w:szCs w:val="28"/>
              </w:rPr>
              <w:t>ый год</w:t>
            </w:r>
          </w:p>
        </w:tc>
        <w:tc>
          <w:tcPr>
            <w:tcW w:w="1120" w:type="dxa"/>
            <w:tcBorders>
              <w:right w:val="single" w:sz="8" w:space="0" w:color="auto"/>
            </w:tcBorders>
            <w:vAlign w:val="bottom"/>
          </w:tcPr>
          <w:p w:rsidR="003A6BE7" w:rsidRDefault="00761D7B">
            <w:pPr>
              <w:ind w:left="20"/>
              <w:rPr>
                <w:sz w:val="20"/>
                <w:szCs w:val="20"/>
              </w:rPr>
            </w:pPr>
            <w:r>
              <w:rPr>
                <w:rFonts w:eastAsia="Times New Roman"/>
                <w:sz w:val="28"/>
                <w:szCs w:val="28"/>
              </w:rPr>
              <w:t>ый год</w:t>
            </w:r>
          </w:p>
        </w:tc>
        <w:tc>
          <w:tcPr>
            <w:tcW w:w="1180" w:type="dxa"/>
            <w:tcBorders>
              <w:right w:val="single" w:sz="8" w:space="0" w:color="auto"/>
            </w:tcBorders>
            <w:vAlign w:val="bottom"/>
          </w:tcPr>
          <w:p w:rsidR="003A6BE7" w:rsidRDefault="00761D7B">
            <w:pPr>
              <w:ind w:right="201"/>
              <w:jc w:val="right"/>
              <w:rPr>
                <w:sz w:val="20"/>
                <w:szCs w:val="20"/>
              </w:rPr>
            </w:pPr>
            <w:r>
              <w:rPr>
                <w:rFonts w:eastAsia="Times New Roman"/>
                <w:sz w:val="28"/>
                <w:szCs w:val="28"/>
              </w:rPr>
              <w:t>ый год</w:t>
            </w:r>
          </w:p>
        </w:tc>
        <w:tc>
          <w:tcPr>
            <w:tcW w:w="0" w:type="dxa"/>
            <w:vAlign w:val="bottom"/>
          </w:tcPr>
          <w:p w:rsidR="003A6BE7" w:rsidRDefault="003A6BE7">
            <w:pPr>
              <w:rPr>
                <w:sz w:val="1"/>
                <w:szCs w:val="1"/>
              </w:rPr>
            </w:pPr>
          </w:p>
        </w:tc>
      </w:tr>
      <w:tr w:rsidR="003A6BE7">
        <w:trPr>
          <w:trHeight w:val="55"/>
        </w:trPr>
        <w:tc>
          <w:tcPr>
            <w:tcW w:w="88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0" w:type="dxa"/>
            <w:vAlign w:val="bottom"/>
          </w:tcPr>
          <w:p w:rsidR="003A6BE7" w:rsidRDefault="003A6BE7">
            <w:pPr>
              <w:rPr>
                <w:sz w:val="1"/>
                <w:szCs w:val="1"/>
              </w:rPr>
            </w:pPr>
          </w:p>
        </w:tc>
      </w:tr>
      <w:tr w:rsidR="003A6BE7">
        <w:trPr>
          <w:trHeight w:val="304"/>
        </w:trPr>
        <w:tc>
          <w:tcPr>
            <w:tcW w:w="880" w:type="dxa"/>
            <w:tcBorders>
              <w:left w:val="single" w:sz="8" w:space="0" w:color="auto"/>
              <w:right w:val="single" w:sz="8" w:space="0" w:color="auto"/>
            </w:tcBorders>
            <w:vAlign w:val="bottom"/>
          </w:tcPr>
          <w:p w:rsidR="003A6BE7" w:rsidRDefault="00761D7B">
            <w:pPr>
              <w:spacing w:line="304" w:lineRule="exact"/>
              <w:ind w:left="300"/>
              <w:rPr>
                <w:sz w:val="20"/>
                <w:szCs w:val="20"/>
              </w:rPr>
            </w:pPr>
            <w:r>
              <w:rPr>
                <w:rFonts w:eastAsia="Times New Roman"/>
                <w:sz w:val="28"/>
                <w:szCs w:val="28"/>
              </w:rPr>
              <w:t>А</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300</w:t>
            </w:r>
          </w:p>
        </w:tc>
        <w:tc>
          <w:tcPr>
            <w:tcW w:w="1180" w:type="dxa"/>
            <w:tcBorders>
              <w:right w:val="single" w:sz="8" w:space="0" w:color="auto"/>
            </w:tcBorders>
            <w:vAlign w:val="bottom"/>
          </w:tcPr>
          <w:p w:rsidR="003A6BE7" w:rsidRDefault="00761D7B">
            <w:pPr>
              <w:spacing w:line="304" w:lineRule="exact"/>
              <w:ind w:right="341"/>
              <w:jc w:val="right"/>
              <w:rPr>
                <w:sz w:val="20"/>
                <w:szCs w:val="20"/>
              </w:rPr>
            </w:pPr>
            <w:r>
              <w:rPr>
                <w:rFonts w:eastAsia="Times New Roman"/>
                <w:sz w:val="28"/>
                <w:szCs w:val="28"/>
              </w:rPr>
              <w:t>310</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280</w:t>
            </w:r>
          </w:p>
        </w:tc>
        <w:tc>
          <w:tcPr>
            <w:tcW w:w="1180" w:type="dxa"/>
            <w:tcBorders>
              <w:right w:val="single" w:sz="8" w:space="0" w:color="auto"/>
            </w:tcBorders>
            <w:vAlign w:val="bottom"/>
          </w:tcPr>
          <w:p w:rsidR="003A6BE7" w:rsidRDefault="00761D7B">
            <w:pPr>
              <w:spacing w:line="304" w:lineRule="exact"/>
              <w:ind w:right="341"/>
              <w:jc w:val="right"/>
              <w:rPr>
                <w:sz w:val="20"/>
                <w:szCs w:val="20"/>
              </w:rPr>
            </w:pPr>
            <w:r>
              <w:rPr>
                <w:rFonts w:eastAsia="Times New Roman"/>
                <w:sz w:val="28"/>
                <w:szCs w:val="28"/>
              </w:rPr>
              <w:t>282</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2000</w:t>
            </w:r>
          </w:p>
        </w:tc>
        <w:tc>
          <w:tcPr>
            <w:tcW w:w="1180" w:type="dxa"/>
            <w:tcBorders>
              <w:right w:val="single" w:sz="8" w:space="0" w:color="auto"/>
            </w:tcBorders>
            <w:vAlign w:val="bottom"/>
          </w:tcPr>
          <w:p w:rsidR="003A6BE7" w:rsidRDefault="00761D7B">
            <w:pPr>
              <w:spacing w:line="304" w:lineRule="exact"/>
              <w:ind w:right="221"/>
              <w:jc w:val="right"/>
              <w:rPr>
                <w:sz w:val="20"/>
                <w:szCs w:val="20"/>
              </w:rPr>
            </w:pPr>
            <w:r>
              <w:rPr>
                <w:rFonts w:eastAsia="Times New Roman"/>
                <w:sz w:val="28"/>
                <w:szCs w:val="28"/>
              </w:rPr>
              <w:t>2100</w:t>
            </w:r>
          </w:p>
        </w:tc>
        <w:tc>
          <w:tcPr>
            <w:tcW w:w="0" w:type="dxa"/>
            <w:vAlign w:val="bottom"/>
          </w:tcPr>
          <w:p w:rsidR="003A6BE7" w:rsidRDefault="003A6BE7">
            <w:pPr>
              <w:rPr>
                <w:sz w:val="1"/>
                <w:szCs w:val="1"/>
              </w:rPr>
            </w:pPr>
          </w:p>
        </w:tc>
      </w:tr>
      <w:tr w:rsidR="003A6BE7">
        <w:trPr>
          <w:trHeight w:val="55"/>
        </w:trPr>
        <w:tc>
          <w:tcPr>
            <w:tcW w:w="88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0" w:type="dxa"/>
            <w:vAlign w:val="bottom"/>
          </w:tcPr>
          <w:p w:rsidR="003A6BE7" w:rsidRDefault="003A6BE7">
            <w:pPr>
              <w:rPr>
                <w:sz w:val="1"/>
                <w:szCs w:val="1"/>
              </w:rPr>
            </w:pPr>
          </w:p>
        </w:tc>
      </w:tr>
      <w:tr w:rsidR="003A6BE7">
        <w:trPr>
          <w:trHeight w:val="309"/>
        </w:trPr>
        <w:tc>
          <w:tcPr>
            <w:tcW w:w="880" w:type="dxa"/>
            <w:tcBorders>
              <w:left w:val="single" w:sz="8" w:space="0" w:color="auto"/>
              <w:right w:val="single" w:sz="8" w:space="0" w:color="auto"/>
            </w:tcBorders>
            <w:vAlign w:val="bottom"/>
          </w:tcPr>
          <w:p w:rsidR="003A6BE7" w:rsidRDefault="00761D7B">
            <w:pPr>
              <w:spacing w:line="309" w:lineRule="exact"/>
              <w:ind w:left="300"/>
              <w:rPr>
                <w:sz w:val="20"/>
                <w:szCs w:val="20"/>
              </w:rPr>
            </w:pPr>
            <w:r>
              <w:rPr>
                <w:rFonts w:eastAsia="Times New Roman"/>
                <w:sz w:val="28"/>
                <w:szCs w:val="28"/>
              </w:rPr>
              <w:t>Б</w:t>
            </w:r>
          </w:p>
        </w:tc>
        <w:tc>
          <w:tcPr>
            <w:tcW w:w="1120" w:type="dxa"/>
            <w:tcBorders>
              <w:right w:val="single" w:sz="8" w:space="0" w:color="auto"/>
            </w:tcBorders>
            <w:vAlign w:val="bottom"/>
          </w:tcPr>
          <w:p w:rsidR="003A6BE7" w:rsidRDefault="00761D7B">
            <w:pPr>
              <w:spacing w:line="309" w:lineRule="exact"/>
              <w:ind w:left="280"/>
              <w:rPr>
                <w:sz w:val="20"/>
                <w:szCs w:val="20"/>
              </w:rPr>
            </w:pPr>
            <w:r>
              <w:rPr>
                <w:rFonts w:eastAsia="Times New Roman"/>
                <w:sz w:val="28"/>
                <w:szCs w:val="28"/>
              </w:rPr>
              <w:t>180</w:t>
            </w:r>
          </w:p>
        </w:tc>
        <w:tc>
          <w:tcPr>
            <w:tcW w:w="1180" w:type="dxa"/>
            <w:tcBorders>
              <w:right w:val="single" w:sz="8" w:space="0" w:color="auto"/>
            </w:tcBorders>
            <w:vAlign w:val="bottom"/>
          </w:tcPr>
          <w:p w:rsidR="003A6BE7" w:rsidRDefault="00761D7B">
            <w:pPr>
              <w:spacing w:line="309" w:lineRule="exact"/>
              <w:ind w:right="341"/>
              <w:jc w:val="right"/>
              <w:rPr>
                <w:sz w:val="20"/>
                <w:szCs w:val="20"/>
              </w:rPr>
            </w:pPr>
            <w:r>
              <w:rPr>
                <w:rFonts w:eastAsia="Times New Roman"/>
                <w:sz w:val="28"/>
                <w:szCs w:val="28"/>
              </w:rPr>
              <w:t>200</w:t>
            </w:r>
          </w:p>
        </w:tc>
        <w:tc>
          <w:tcPr>
            <w:tcW w:w="1120" w:type="dxa"/>
            <w:tcBorders>
              <w:right w:val="single" w:sz="8" w:space="0" w:color="auto"/>
            </w:tcBorders>
            <w:vAlign w:val="bottom"/>
          </w:tcPr>
          <w:p w:rsidR="003A6BE7" w:rsidRDefault="00761D7B">
            <w:pPr>
              <w:spacing w:line="309" w:lineRule="exact"/>
              <w:ind w:left="280"/>
              <w:rPr>
                <w:sz w:val="20"/>
                <w:szCs w:val="20"/>
              </w:rPr>
            </w:pPr>
            <w:r>
              <w:rPr>
                <w:rFonts w:eastAsia="Times New Roman"/>
                <w:sz w:val="28"/>
                <w:szCs w:val="28"/>
              </w:rPr>
              <w:t>160</w:t>
            </w:r>
          </w:p>
        </w:tc>
        <w:tc>
          <w:tcPr>
            <w:tcW w:w="1180" w:type="dxa"/>
            <w:tcBorders>
              <w:right w:val="single" w:sz="8" w:space="0" w:color="auto"/>
            </w:tcBorders>
            <w:vAlign w:val="bottom"/>
          </w:tcPr>
          <w:p w:rsidR="003A6BE7" w:rsidRDefault="00761D7B">
            <w:pPr>
              <w:spacing w:line="309" w:lineRule="exact"/>
              <w:ind w:right="341"/>
              <w:jc w:val="right"/>
              <w:rPr>
                <w:sz w:val="20"/>
                <w:szCs w:val="20"/>
              </w:rPr>
            </w:pPr>
            <w:r>
              <w:rPr>
                <w:rFonts w:eastAsia="Times New Roman"/>
                <w:sz w:val="28"/>
                <w:szCs w:val="28"/>
              </w:rPr>
              <w:t>165</w:t>
            </w:r>
          </w:p>
        </w:tc>
        <w:tc>
          <w:tcPr>
            <w:tcW w:w="1120" w:type="dxa"/>
            <w:tcBorders>
              <w:right w:val="single" w:sz="8" w:space="0" w:color="auto"/>
            </w:tcBorders>
            <w:vAlign w:val="bottom"/>
          </w:tcPr>
          <w:p w:rsidR="003A6BE7" w:rsidRDefault="00761D7B">
            <w:pPr>
              <w:spacing w:line="309" w:lineRule="exact"/>
              <w:ind w:left="280"/>
              <w:rPr>
                <w:sz w:val="20"/>
                <w:szCs w:val="20"/>
              </w:rPr>
            </w:pPr>
            <w:r>
              <w:rPr>
                <w:rFonts w:eastAsia="Times New Roman"/>
                <w:sz w:val="28"/>
                <w:szCs w:val="28"/>
              </w:rPr>
              <w:t>1200</w:t>
            </w:r>
          </w:p>
        </w:tc>
        <w:tc>
          <w:tcPr>
            <w:tcW w:w="1180" w:type="dxa"/>
            <w:tcBorders>
              <w:right w:val="single" w:sz="8" w:space="0" w:color="auto"/>
            </w:tcBorders>
            <w:vAlign w:val="bottom"/>
          </w:tcPr>
          <w:p w:rsidR="003A6BE7" w:rsidRDefault="00761D7B">
            <w:pPr>
              <w:spacing w:line="309" w:lineRule="exact"/>
              <w:ind w:right="221"/>
              <w:jc w:val="right"/>
              <w:rPr>
                <w:sz w:val="20"/>
                <w:szCs w:val="20"/>
              </w:rPr>
            </w:pPr>
            <w:r>
              <w:rPr>
                <w:rFonts w:eastAsia="Times New Roman"/>
                <w:sz w:val="28"/>
                <w:szCs w:val="28"/>
              </w:rPr>
              <w:t>1400</w:t>
            </w:r>
          </w:p>
        </w:tc>
        <w:tc>
          <w:tcPr>
            <w:tcW w:w="0" w:type="dxa"/>
            <w:vAlign w:val="bottom"/>
          </w:tcPr>
          <w:p w:rsidR="003A6BE7" w:rsidRDefault="003A6BE7">
            <w:pPr>
              <w:rPr>
                <w:sz w:val="1"/>
                <w:szCs w:val="1"/>
              </w:rPr>
            </w:pPr>
          </w:p>
        </w:tc>
      </w:tr>
      <w:tr w:rsidR="003A6BE7">
        <w:trPr>
          <w:trHeight w:val="56"/>
        </w:trPr>
        <w:tc>
          <w:tcPr>
            <w:tcW w:w="88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0" w:type="dxa"/>
            <w:vAlign w:val="bottom"/>
          </w:tcPr>
          <w:p w:rsidR="003A6BE7" w:rsidRDefault="003A6BE7">
            <w:pPr>
              <w:rPr>
                <w:sz w:val="1"/>
                <w:szCs w:val="1"/>
              </w:rPr>
            </w:pPr>
          </w:p>
        </w:tc>
      </w:tr>
      <w:tr w:rsidR="003A6BE7">
        <w:trPr>
          <w:trHeight w:val="304"/>
        </w:trPr>
        <w:tc>
          <w:tcPr>
            <w:tcW w:w="880" w:type="dxa"/>
            <w:tcBorders>
              <w:left w:val="single" w:sz="8" w:space="0" w:color="auto"/>
              <w:right w:val="single" w:sz="8" w:space="0" w:color="auto"/>
            </w:tcBorders>
            <w:vAlign w:val="bottom"/>
          </w:tcPr>
          <w:p w:rsidR="003A6BE7" w:rsidRDefault="00761D7B">
            <w:pPr>
              <w:spacing w:line="304" w:lineRule="exact"/>
              <w:ind w:left="300"/>
              <w:rPr>
                <w:sz w:val="20"/>
                <w:szCs w:val="20"/>
              </w:rPr>
            </w:pPr>
            <w:r>
              <w:rPr>
                <w:rFonts w:eastAsia="Times New Roman"/>
                <w:sz w:val="28"/>
                <w:szCs w:val="28"/>
              </w:rPr>
              <w:t>В</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300</w:t>
            </w:r>
          </w:p>
        </w:tc>
        <w:tc>
          <w:tcPr>
            <w:tcW w:w="1180" w:type="dxa"/>
            <w:tcBorders>
              <w:right w:val="single" w:sz="8" w:space="0" w:color="auto"/>
            </w:tcBorders>
            <w:vAlign w:val="bottom"/>
          </w:tcPr>
          <w:p w:rsidR="003A6BE7" w:rsidRDefault="00761D7B">
            <w:pPr>
              <w:spacing w:line="304" w:lineRule="exact"/>
              <w:ind w:right="341"/>
              <w:jc w:val="right"/>
              <w:rPr>
                <w:sz w:val="20"/>
                <w:szCs w:val="20"/>
              </w:rPr>
            </w:pPr>
            <w:r>
              <w:rPr>
                <w:rFonts w:eastAsia="Times New Roman"/>
                <w:sz w:val="28"/>
                <w:szCs w:val="28"/>
              </w:rPr>
              <w:t>310</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210</w:t>
            </w:r>
          </w:p>
        </w:tc>
        <w:tc>
          <w:tcPr>
            <w:tcW w:w="1180" w:type="dxa"/>
            <w:tcBorders>
              <w:right w:val="single" w:sz="8" w:space="0" w:color="auto"/>
            </w:tcBorders>
            <w:vAlign w:val="bottom"/>
          </w:tcPr>
          <w:p w:rsidR="003A6BE7" w:rsidRDefault="00761D7B">
            <w:pPr>
              <w:spacing w:line="304" w:lineRule="exact"/>
              <w:ind w:right="341"/>
              <w:jc w:val="right"/>
              <w:rPr>
                <w:sz w:val="20"/>
                <w:szCs w:val="20"/>
              </w:rPr>
            </w:pPr>
            <w:r>
              <w:rPr>
                <w:rFonts w:eastAsia="Times New Roman"/>
                <w:sz w:val="28"/>
                <w:szCs w:val="28"/>
              </w:rPr>
              <w:t>200</w:t>
            </w:r>
          </w:p>
        </w:tc>
        <w:tc>
          <w:tcPr>
            <w:tcW w:w="1120" w:type="dxa"/>
            <w:tcBorders>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3000</w:t>
            </w:r>
          </w:p>
        </w:tc>
        <w:tc>
          <w:tcPr>
            <w:tcW w:w="1180" w:type="dxa"/>
            <w:tcBorders>
              <w:right w:val="single" w:sz="8" w:space="0" w:color="auto"/>
            </w:tcBorders>
            <w:vAlign w:val="bottom"/>
          </w:tcPr>
          <w:p w:rsidR="003A6BE7" w:rsidRDefault="00761D7B">
            <w:pPr>
              <w:spacing w:line="304" w:lineRule="exact"/>
              <w:ind w:right="221"/>
              <w:jc w:val="right"/>
              <w:rPr>
                <w:sz w:val="20"/>
                <w:szCs w:val="20"/>
              </w:rPr>
            </w:pPr>
            <w:r>
              <w:rPr>
                <w:rFonts w:eastAsia="Times New Roman"/>
                <w:sz w:val="28"/>
                <w:szCs w:val="28"/>
              </w:rPr>
              <w:t>3600</w:t>
            </w:r>
          </w:p>
        </w:tc>
        <w:tc>
          <w:tcPr>
            <w:tcW w:w="0" w:type="dxa"/>
            <w:vAlign w:val="bottom"/>
          </w:tcPr>
          <w:p w:rsidR="003A6BE7" w:rsidRDefault="003A6BE7">
            <w:pPr>
              <w:rPr>
                <w:sz w:val="1"/>
                <w:szCs w:val="1"/>
              </w:rPr>
            </w:pPr>
          </w:p>
        </w:tc>
      </w:tr>
      <w:tr w:rsidR="003A6BE7">
        <w:trPr>
          <w:trHeight w:val="55"/>
        </w:trPr>
        <w:tc>
          <w:tcPr>
            <w:tcW w:w="88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1120" w:type="dxa"/>
            <w:tcBorders>
              <w:bottom w:val="single" w:sz="8" w:space="0" w:color="auto"/>
              <w:right w:val="single" w:sz="8" w:space="0" w:color="auto"/>
            </w:tcBorders>
            <w:vAlign w:val="bottom"/>
          </w:tcPr>
          <w:p w:rsidR="003A6BE7" w:rsidRDefault="003A6BE7">
            <w:pPr>
              <w:rPr>
                <w:sz w:val="4"/>
                <w:szCs w:val="4"/>
              </w:rPr>
            </w:pPr>
          </w:p>
        </w:tc>
        <w:tc>
          <w:tcPr>
            <w:tcW w:w="1180" w:type="dxa"/>
            <w:tcBorders>
              <w:bottom w:val="single" w:sz="8" w:space="0" w:color="auto"/>
              <w:right w:val="single" w:sz="8" w:space="0" w:color="auto"/>
            </w:tcBorders>
            <w:vAlign w:val="bottom"/>
          </w:tcPr>
          <w:p w:rsidR="003A6BE7" w:rsidRDefault="003A6BE7">
            <w:pPr>
              <w:rPr>
                <w:sz w:val="4"/>
                <w:szCs w:val="4"/>
              </w:rPr>
            </w:pPr>
          </w:p>
        </w:tc>
        <w:tc>
          <w:tcPr>
            <w:tcW w:w="0" w:type="dxa"/>
            <w:vAlign w:val="bottom"/>
          </w:tcPr>
          <w:p w:rsidR="003A6BE7" w:rsidRDefault="003A6BE7">
            <w:pPr>
              <w:rPr>
                <w:sz w:val="1"/>
                <w:szCs w:val="1"/>
              </w:rPr>
            </w:pPr>
          </w:p>
        </w:tc>
      </w:tr>
    </w:tbl>
    <w:p w:rsidR="003A6BE7" w:rsidRDefault="00761D7B">
      <w:pPr>
        <w:spacing w:line="234" w:lineRule="auto"/>
        <w:ind w:left="540"/>
        <w:rPr>
          <w:sz w:val="20"/>
          <w:szCs w:val="20"/>
        </w:rPr>
      </w:pPr>
      <w:r>
        <w:rPr>
          <w:rFonts w:eastAsia="Times New Roman"/>
          <w:sz w:val="28"/>
          <w:szCs w:val="28"/>
        </w:rPr>
        <w:t>Определить:</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а) прибыль предприятия в базисном и плановом периодах и ее рост;</w:t>
      </w:r>
    </w:p>
    <w:p w:rsidR="003A6BE7" w:rsidRDefault="003A6BE7">
      <w:pPr>
        <w:spacing w:line="63" w:lineRule="exact"/>
        <w:rPr>
          <w:sz w:val="20"/>
          <w:szCs w:val="20"/>
        </w:rPr>
      </w:pPr>
    </w:p>
    <w:p w:rsidR="003A6BE7" w:rsidRDefault="00761D7B">
      <w:pPr>
        <w:spacing w:line="264" w:lineRule="auto"/>
        <w:ind w:firstLine="543"/>
        <w:rPr>
          <w:sz w:val="20"/>
          <w:szCs w:val="20"/>
        </w:rPr>
      </w:pPr>
      <w:r>
        <w:rPr>
          <w:rFonts w:eastAsia="Times New Roman"/>
          <w:sz w:val="28"/>
          <w:szCs w:val="28"/>
        </w:rPr>
        <w:t>б) рентабельность по отдельным видам изделий, всей реализованной продукции, а также их рост.</w:t>
      </w:r>
    </w:p>
    <w:p w:rsidR="003A6BE7" w:rsidRDefault="003A6BE7">
      <w:pPr>
        <w:spacing w:line="200" w:lineRule="exact"/>
        <w:rPr>
          <w:sz w:val="20"/>
          <w:szCs w:val="20"/>
        </w:rPr>
      </w:pPr>
    </w:p>
    <w:p w:rsidR="003A6BE7" w:rsidRDefault="003A6BE7">
      <w:pPr>
        <w:spacing w:line="206" w:lineRule="exact"/>
        <w:rPr>
          <w:sz w:val="20"/>
          <w:szCs w:val="20"/>
        </w:rPr>
      </w:pPr>
    </w:p>
    <w:p w:rsidR="003A6BE7" w:rsidRDefault="00761D7B">
      <w:pPr>
        <w:spacing w:line="282" w:lineRule="auto"/>
        <w:ind w:firstLine="543"/>
        <w:rPr>
          <w:sz w:val="20"/>
          <w:szCs w:val="20"/>
        </w:rPr>
      </w:pPr>
      <w:r>
        <w:rPr>
          <w:rFonts w:eastAsia="Times New Roman"/>
          <w:sz w:val="27"/>
          <w:szCs w:val="27"/>
        </w:rPr>
        <w:t>3.3. Товарная продукция в оптовых ценах предприятия в 2009 г. по плану составила 249,8 млн. руб., а по фактическому выполнению 258,2 млн. руб. Затраты</w:t>
      </w:r>
    </w:p>
    <w:p w:rsidR="003A6BE7" w:rsidRDefault="003A6BE7">
      <w:pPr>
        <w:spacing w:line="6" w:lineRule="exact"/>
        <w:rPr>
          <w:sz w:val="20"/>
          <w:szCs w:val="20"/>
        </w:rPr>
      </w:pPr>
    </w:p>
    <w:p w:rsidR="003A6BE7" w:rsidRDefault="00761D7B">
      <w:pPr>
        <w:ind w:left="9700"/>
        <w:rPr>
          <w:sz w:val="20"/>
          <w:szCs w:val="20"/>
        </w:rPr>
      </w:pPr>
      <w:r>
        <w:rPr>
          <w:rFonts w:eastAsia="Times New Roman"/>
          <w:sz w:val="24"/>
          <w:szCs w:val="24"/>
        </w:rPr>
        <w:t>44</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tabs>
          <w:tab w:val="left" w:pos="460"/>
          <w:tab w:val="left" w:pos="1820"/>
          <w:tab w:val="left" w:pos="3380"/>
          <w:tab w:val="left" w:pos="5440"/>
          <w:tab w:val="left" w:pos="6860"/>
          <w:tab w:val="left" w:pos="7700"/>
          <w:tab w:val="left" w:pos="8060"/>
          <w:tab w:val="left" w:pos="8680"/>
          <w:tab w:val="left" w:pos="9420"/>
        </w:tabs>
        <w:rPr>
          <w:sz w:val="20"/>
          <w:szCs w:val="20"/>
        </w:rPr>
      </w:pPr>
      <w:r>
        <w:rPr>
          <w:rFonts w:eastAsia="Times New Roman"/>
          <w:sz w:val="28"/>
          <w:szCs w:val="28"/>
        </w:rPr>
        <w:lastRenderedPageBreak/>
        <w:t>на</w:t>
      </w:r>
      <w:r>
        <w:rPr>
          <w:rFonts w:eastAsia="Times New Roman"/>
          <w:sz w:val="28"/>
          <w:szCs w:val="28"/>
        </w:rPr>
        <w:tab/>
        <w:t>товарную</w:t>
      </w:r>
      <w:r>
        <w:rPr>
          <w:rFonts w:eastAsia="Times New Roman"/>
          <w:sz w:val="28"/>
          <w:szCs w:val="28"/>
        </w:rPr>
        <w:tab/>
        <w:t>продукцию</w:t>
      </w:r>
      <w:r>
        <w:rPr>
          <w:rFonts w:eastAsia="Times New Roman"/>
          <w:sz w:val="28"/>
          <w:szCs w:val="28"/>
        </w:rPr>
        <w:tab/>
        <w:t>соответственно</w:t>
      </w:r>
      <w:r>
        <w:rPr>
          <w:rFonts w:eastAsia="Times New Roman"/>
          <w:sz w:val="28"/>
          <w:szCs w:val="28"/>
        </w:rPr>
        <w:tab/>
        <w:t>составили</w:t>
      </w:r>
      <w:r>
        <w:rPr>
          <w:sz w:val="20"/>
          <w:szCs w:val="20"/>
        </w:rPr>
        <w:tab/>
      </w:r>
      <w:r>
        <w:rPr>
          <w:rFonts w:eastAsia="Times New Roman"/>
          <w:sz w:val="28"/>
          <w:szCs w:val="28"/>
        </w:rPr>
        <w:t>216,4</w:t>
      </w:r>
      <w:r>
        <w:rPr>
          <w:sz w:val="20"/>
          <w:szCs w:val="20"/>
        </w:rPr>
        <w:tab/>
      </w:r>
      <w:r>
        <w:rPr>
          <w:rFonts w:eastAsia="Times New Roman"/>
          <w:sz w:val="28"/>
          <w:szCs w:val="28"/>
        </w:rPr>
        <w:t>и</w:t>
      </w:r>
      <w:r>
        <w:rPr>
          <w:sz w:val="20"/>
          <w:szCs w:val="20"/>
        </w:rPr>
        <w:tab/>
      </w:r>
      <w:r>
        <w:rPr>
          <w:rFonts w:eastAsia="Times New Roman"/>
          <w:sz w:val="28"/>
          <w:szCs w:val="28"/>
        </w:rPr>
        <w:t>223</w:t>
      </w:r>
      <w:r>
        <w:rPr>
          <w:sz w:val="20"/>
          <w:szCs w:val="20"/>
        </w:rPr>
        <w:tab/>
      </w:r>
      <w:r>
        <w:rPr>
          <w:rFonts w:eastAsia="Times New Roman"/>
          <w:sz w:val="28"/>
          <w:szCs w:val="28"/>
        </w:rPr>
        <w:t>млн.</w:t>
      </w:r>
      <w:r>
        <w:rPr>
          <w:rFonts w:eastAsia="Times New Roman"/>
          <w:sz w:val="28"/>
          <w:szCs w:val="28"/>
        </w:rPr>
        <w:tab/>
        <w:t>руб.</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Определить, на сколько процентов размер прибыли больше запланированного.</w:t>
      </w:r>
    </w:p>
    <w:p w:rsidR="003A6BE7" w:rsidRDefault="003A6BE7">
      <w:pPr>
        <w:spacing w:line="200" w:lineRule="exact"/>
        <w:rPr>
          <w:sz w:val="20"/>
          <w:szCs w:val="20"/>
        </w:rPr>
      </w:pPr>
    </w:p>
    <w:p w:rsidR="003A6BE7" w:rsidRDefault="003A6BE7">
      <w:pPr>
        <w:spacing w:line="233" w:lineRule="exact"/>
        <w:rPr>
          <w:sz w:val="20"/>
          <w:szCs w:val="20"/>
        </w:rPr>
      </w:pPr>
    </w:p>
    <w:p w:rsidR="003A6BE7" w:rsidRDefault="00761D7B">
      <w:pPr>
        <w:spacing w:line="272" w:lineRule="auto"/>
        <w:ind w:firstLine="543"/>
        <w:jc w:val="both"/>
        <w:rPr>
          <w:sz w:val="20"/>
          <w:szCs w:val="20"/>
        </w:rPr>
      </w:pPr>
      <w:r>
        <w:rPr>
          <w:rFonts w:eastAsia="Times New Roman"/>
          <w:sz w:val="28"/>
          <w:szCs w:val="28"/>
        </w:rPr>
        <w:t>3.4. Выручка от реализации продукции составила 800 тыс. руб., затраты на производство и реализацию продукции – 680 тыс. руб., прибыль от реализации имущества – 15 тыс. руб., прибыль от внереализационных операций – 14 тыс. руб., убытки от содержания жилого фонда – 45 тыс. руб.</w:t>
      </w:r>
    </w:p>
    <w:p w:rsidR="003A6BE7" w:rsidRDefault="003A6BE7">
      <w:pPr>
        <w:spacing w:line="9" w:lineRule="exact"/>
        <w:rPr>
          <w:sz w:val="20"/>
          <w:szCs w:val="20"/>
        </w:rPr>
      </w:pPr>
    </w:p>
    <w:p w:rsidR="003A6BE7" w:rsidRDefault="00761D7B">
      <w:pPr>
        <w:ind w:left="540"/>
        <w:rPr>
          <w:sz w:val="20"/>
          <w:szCs w:val="20"/>
        </w:rPr>
      </w:pPr>
      <w:r>
        <w:rPr>
          <w:rFonts w:eastAsia="Times New Roman"/>
          <w:sz w:val="28"/>
          <w:szCs w:val="28"/>
        </w:rPr>
        <w:t>Определите балансовую прибыль и рентабельность продукции.</w:t>
      </w:r>
    </w:p>
    <w:p w:rsidR="003A6BE7" w:rsidRDefault="003A6BE7">
      <w:pPr>
        <w:spacing w:line="200" w:lineRule="exact"/>
        <w:rPr>
          <w:sz w:val="20"/>
          <w:szCs w:val="20"/>
        </w:rPr>
      </w:pPr>
    </w:p>
    <w:p w:rsidR="003A6BE7" w:rsidRDefault="003A6BE7">
      <w:pPr>
        <w:spacing w:line="233" w:lineRule="exact"/>
        <w:rPr>
          <w:sz w:val="20"/>
          <w:szCs w:val="20"/>
        </w:rPr>
      </w:pPr>
    </w:p>
    <w:p w:rsidR="003A6BE7" w:rsidRDefault="00761D7B">
      <w:pPr>
        <w:spacing w:line="273" w:lineRule="auto"/>
        <w:ind w:firstLine="543"/>
        <w:jc w:val="both"/>
        <w:rPr>
          <w:sz w:val="20"/>
          <w:szCs w:val="20"/>
        </w:rPr>
      </w:pPr>
      <w:r>
        <w:rPr>
          <w:rFonts w:eastAsia="Times New Roman"/>
          <w:sz w:val="28"/>
          <w:szCs w:val="28"/>
        </w:rPr>
        <w:t>3.5. Годовая плановая прибыль установлена заводу в сумме 1 250 тыс. руб. Плата за основные фонды и оборотные средства определена в сумме 620 тыс. руб. Плата за банковский кредит 60 тыс. руб. Среднегодовая стоимость всех производственных фондов завода 15 000 тыс. руб. Определить рентабельность производства для расчета фондов предприятия.</w:t>
      </w:r>
    </w:p>
    <w:p w:rsidR="003A6BE7" w:rsidRDefault="003A6BE7">
      <w:pPr>
        <w:spacing w:line="392" w:lineRule="exact"/>
        <w:rPr>
          <w:sz w:val="20"/>
          <w:szCs w:val="20"/>
        </w:rPr>
      </w:pPr>
    </w:p>
    <w:p w:rsidR="003A6BE7" w:rsidRDefault="00761D7B">
      <w:pPr>
        <w:spacing w:line="274" w:lineRule="auto"/>
        <w:ind w:firstLine="543"/>
        <w:jc w:val="both"/>
        <w:rPr>
          <w:sz w:val="20"/>
          <w:szCs w:val="20"/>
        </w:rPr>
      </w:pPr>
      <w:r>
        <w:rPr>
          <w:rFonts w:eastAsia="Times New Roman"/>
          <w:sz w:val="28"/>
          <w:szCs w:val="28"/>
        </w:rPr>
        <w:t>3.6. Годовой план реализации продукции в оптовых ценах составляет 10000 тыс. руб., а полная себестоимость реализуемой продукции 9000 тыс. руб. Среднегодовая стоимость производственных основных фондов 4600 тыс. руб., а оборотных средств 5400 тыс. руб. Плата за производственные фонды составляет 6% от их стоимости. Плата за кредит банку запланирована в размере 30 тыс. руб. Определить плановую рентабельность производства для расчета фондов предприятия (расчетную рентабельность).</w:t>
      </w:r>
    </w:p>
    <w:p w:rsidR="003A6BE7" w:rsidRDefault="003A6BE7">
      <w:pPr>
        <w:spacing w:line="389" w:lineRule="exact"/>
        <w:rPr>
          <w:sz w:val="20"/>
          <w:szCs w:val="20"/>
        </w:rPr>
      </w:pPr>
    </w:p>
    <w:p w:rsidR="003A6BE7" w:rsidRDefault="00761D7B">
      <w:pPr>
        <w:spacing w:line="273" w:lineRule="auto"/>
        <w:ind w:firstLine="543"/>
        <w:jc w:val="both"/>
        <w:rPr>
          <w:sz w:val="20"/>
          <w:szCs w:val="20"/>
        </w:rPr>
      </w:pPr>
      <w:r>
        <w:rPr>
          <w:rFonts w:eastAsia="Times New Roman"/>
          <w:sz w:val="28"/>
          <w:szCs w:val="28"/>
        </w:rPr>
        <w:t>3.7. План реализации товарной продукции по оптовым ценам предприятия 4065 тыс. руб., а по полной себестоимости 3830 тыс. руб. Прибыль от реализации изделий широкого потребления 14 тыс. руб. Расходы по содержанию зданий и сооружений запланированы в сумме 24 тыс. руб. Определить плановую сумму прибыли предприятия.</w:t>
      </w:r>
    </w:p>
    <w:p w:rsidR="003A6BE7" w:rsidRDefault="003A6BE7">
      <w:pPr>
        <w:spacing w:line="392" w:lineRule="exact"/>
        <w:rPr>
          <w:sz w:val="20"/>
          <w:szCs w:val="20"/>
        </w:rPr>
      </w:pPr>
    </w:p>
    <w:p w:rsidR="003A6BE7" w:rsidRDefault="00761D7B">
      <w:pPr>
        <w:spacing w:line="271" w:lineRule="auto"/>
        <w:ind w:firstLine="543"/>
        <w:jc w:val="both"/>
        <w:rPr>
          <w:sz w:val="20"/>
          <w:szCs w:val="20"/>
        </w:rPr>
      </w:pPr>
      <w:r>
        <w:rPr>
          <w:rFonts w:eastAsia="Times New Roman"/>
          <w:sz w:val="28"/>
          <w:szCs w:val="28"/>
        </w:rPr>
        <w:t>3.8. Годовой объем реализации продукции по плану – 4,2 млн. руб., фактически выпущено продукции на сумму 5,4 млн. руб. Плановая себестоимость годового выпуска продукции намечалась в размере 1,6 млн. руб., фактически она снизилась на 4%.</w:t>
      </w:r>
    </w:p>
    <w:p w:rsidR="003A6BE7" w:rsidRDefault="003A6BE7">
      <w:pPr>
        <w:spacing w:line="29" w:lineRule="exact"/>
        <w:rPr>
          <w:sz w:val="20"/>
          <w:szCs w:val="20"/>
        </w:rPr>
      </w:pPr>
    </w:p>
    <w:p w:rsidR="003A6BE7" w:rsidRDefault="00761D7B">
      <w:pPr>
        <w:spacing w:line="263" w:lineRule="auto"/>
        <w:ind w:firstLine="543"/>
        <w:jc w:val="both"/>
        <w:rPr>
          <w:sz w:val="20"/>
          <w:szCs w:val="20"/>
        </w:rPr>
      </w:pPr>
      <w:r>
        <w:rPr>
          <w:rFonts w:eastAsia="Times New Roman"/>
          <w:sz w:val="28"/>
          <w:szCs w:val="28"/>
        </w:rPr>
        <w:t>Определить плановую и фактическую прибыль, плановый и фактический уровень рентабельности продукции.</w:t>
      </w:r>
    </w:p>
    <w:p w:rsidR="003A6BE7" w:rsidRDefault="003A6BE7">
      <w:pPr>
        <w:spacing w:line="200" w:lineRule="exact"/>
        <w:rPr>
          <w:sz w:val="20"/>
          <w:szCs w:val="20"/>
        </w:rPr>
      </w:pPr>
    </w:p>
    <w:p w:rsidR="003A6BE7" w:rsidRDefault="003A6BE7">
      <w:pPr>
        <w:spacing w:line="204" w:lineRule="exact"/>
        <w:rPr>
          <w:sz w:val="20"/>
          <w:szCs w:val="20"/>
        </w:rPr>
      </w:pPr>
    </w:p>
    <w:p w:rsidR="003A6BE7" w:rsidRDefault="00761D7B">
      <w:pPr>
        <w:spacing w:line="282" w:lineRule="auto"/>
        <w:ind w:firstLine="543"/>
        <w:jc w:val="both"/>
        <w:rPr>
          <w:sz w:val="20"/>
          <w:szCs w:val="20"/>
        </w:rPr>
      </w:pPr>
      <w:r>
        <w:rPr>
          <w:rFonts w:eastAsia="Times New Roman"/>
          <w:sz w:val="27"/>
          <w:szCs w:val="27"/>
        </w:rPr>
        <w:t>3.9. Товарная продукция в оптовых ценах предприятия в 2009 г. по плану составила 328,8 млн. руб., а по фактическому выполнению 358,2 млн. руб. Затраты</w:t>
      </w:r>
    </w:p>
    <w:p w:rsidR="003A6BE7" w:rsidRDefault="003A6BE7">
      <w:pPr>
        <w:spacing w:line="200" w:lineRule="exact"/>
        <w:rPr>
          <w:sz w:val="20"/>
          <w:szCs w:val="20"/>
        </w:rPr>
      </w:pPr>
    </w:p>
    <w:p w:rsidR="003A6BE7" w:rsidRDefault="003A6BE7">
      <w:pPr>
        <w:spacing w:line="238" w:lineRule="exact"/>
        <w:rPr>
          <w:sz w:val="20"/>
          <w:szCs w:val="20"/>
        </w:rPr>
      </w:pPr>
    </w:p>
    <w:p w:rsidR="003A6BE7" w:rsidRDefault="00761D7B">
      <w:pPr>
        <w:ind w:left="9700"/>
        <w:rPr>
          <w:sz w:val="20"/>
          <w:szCs w:val="20"/>
        </w:rPr>
      </w:pPr>
      <w:r>
        <w:rPr>
          <w:rFonts w:eastAsia="Times New Roman"/>
          <w:sz w:val="24"/>
          <w:szCs w:val="24"/>
        </w:rPr>
        <w:t>45</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tabs>
          <w:tab w:val="left" w:pos="460"/>
          <w:tab w:val="left" w:pos="1820"/>
          <w:tab w:val="left" w:pos="3380"/>
          <w:tab w:val="left" w:pos="5440"/>
          <w:tab w:val="left" w:pos="6860"/>
          <w:tab w:val="left" w:pos="7700"/>
          <w:tab w:val="left" w:pos="8060"/>
          <w:tab w:val="left" w:pos="8680"/>
          <w:tab w:val="left" w:pos="9420"/>
        </w:tabs>
        <w:rPr>
          <w:sz w:val="20"/>
          <w:szCs w:val="20"/>
        </w:rPr>
      </w:pPr>
      <w:r>
        <w:rPr>
          <w:rFonts w:eastAsia="Times New Roman"/>
          <w:sz w:val="28"/>
          <w:szCs w:val="28"/>
        </w:rPr>
        <w:lastRenderedPageBreak/>
        <w:t>на</w:t>
      </w:r>
      <w:r>
        <w:rPr>
          <w:rFonts w:eastAsia="Times New Roman"/>
          <w:sz w:val="28"/>
          <w:szCs w:val="28"/>
        </w:rPr>
        <w:tab/>
        <w:t>товарную</w:t>
      </w:r>
      <w:r>
        <w:rPr>
          <w:rFonts w:eastAsia="Times New Roman"/>
          <w:sz w:val="28"/>
          <w:szCs w:val="28"/>
        </w:rPr>
        <w:tab/>
        <w:t>продукцию</w:t>
      </w:r>
      <w:r>
        <w:rPr>
          <w:rFonts w:eastAsia="Times New Roman"/>
          <w:sz w:val="28"/>
          <w:szCs w:val="28"/>
        </w:rPr>
        <w:tab/>
        <w:t>соответственно</w:t>
      </w:r>
      <w:r>
        <w:rPr>
          <w:rFonts w:eastAsia="Times New Roman"/>
          <w:sz w:val="28"/>
          <w:szCs w:val="28"/>
        </w:rPr>
        <w:tab/>
        <w:t>составили</w:t>
      </w:r>
      <w:r>
        <w:rPr>
          <w:sz w:val="20"/>
          <w:szCs w:val="20"/>
        </w:rPr>
        <w:tab/>
      </w:r>
      <w:r>
        <w:rPr>
          <w:rFonts w:eastAsia="Times New Roman"/>
          <w:sz w:val="28"/>
          <w:szCs w:val="28"/>
        </w:rPr>
        <w:t>266,4</w:t>
      </w:r>
      <w:r>
        <w:rPr>
          <w:sz w:val="20"/>
          <w:szCs w:val="20"/>
        </w:rPr>
        <w:tab/>
      </w:r>
      <w:r>
        <w:rPr>
          <w:rFonts w:eastAsia="Times New Roman"/>
          <w:sz w:val="28"/>
          <w:szCs w:val="28"/>
        </w:rPr>
        <w:t>и</w:t>
      </w:r>
      <w:r>
        <w:rPr>
          <w:sz w:val="20"/>
          <w:szCs w:val="20"/>
        </w:rPr>
        <w:tab/>
      </w:r>
      <w:r>
        <w:rPr>
          <w:rFonts w:eastAsia="Times New Roman"/>
          <w:sz w:val="28"/>
          <w:szCs w:val="28"/>
        </w:rPr>
        <w:t>293</w:t>
      </w:r>
      <w:r>
        <w:rPr>
          <w:sz w:val="20"/>
          <w:szCs w:val="20"/>
        </w:rPr>
        <w:tab/>
      </w:r>
      <w:r>
        <w:rPr>
          <w:rFonts w:eastAsia="Times New Roman"/>
          <w:sz w:val="28"/>
          <w:szCs w:val="28"/>
        </w:rPr>
        <w:t>млн.</w:t>
      </w:r>
      <w:r>
        <w:rPr>
          <w:rFonts w:eastAsia="Times New Roman"/>
          <w:sz w:val="28"/>
          <w:szCs w:val="28"/>
        </w:rPr>
        <w:tab/>
        <w:t>руб.</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Определить, на сколько процентов размер прибыли больше запланированного.</w:t>
      </w:r>
    </w:p>
    <w:p w:rsidR="003A6BE7" w:rsidRDefault="003A6BE7">
      <w:pPr>
        <w:spacing w:line="200" w:lineRule="exact"/>
        <w:rPr>
          <w:sz w:val="20"/>
          <w:szCs w:val="20"/>
        </w:rPr>
      </w:pPr>
    </w:p>
    <w:p w:rsidR="003A6BE7" w:rsidRDefault="003A6BE7">
      <w:pPr>
        <w:spacing w:line="233" w:lineRule="exact"/>
        <w:rPr>
          <w:sz w:val="20"/>
          <w:szCs w:val="20"/>
        </w:rPr>
      </w:pPr>
    </w:p>
    <w:p w:rsidR="003A6BE7" w:rsidRDefault="00761D7B">
      <w:pPr>
        <w:spacing w:line="274" w:lineRule="auto"/>
        <w:ind w:firstLine="543"/>
        <w:jc w:val="both"/>
        <w:rPr>
          <w:sz w:val="20"/>
          <w:szCs w:val="20"/>
        </w:rPr>
      </w:pPr>
      <w:r>
        <w:rPr>
          <w:rFonts w:eastAsia="Times New Roman"/>
          <w:sz w:val="28"/>
          <w:szCs w:val="28"/>
        </w:rPr>
        <w:t>3.10. Годовой план реализации продукции в оптовых ценах составляет 11000 тыс. руб., а полная себестоимость реализуемой продукции 10000 тыс. руб. Среднегодовая стоимость производственных основных фондов 5600 тыс. руб., а оборотных средств 5400 тыс. руб. Плата за производственные фонды составляет 7% от их стоимости. Плата за кредит банку запланирована в размере 40 тыс. руб. Определить плановую рентабельность производства для расчета фондов предприятия (расчетную рентабельность).</w:t>
      </w:r>
    </w:p>
    <w:p w:rsidR="003A6BE7" w:rsidRDefault="003A6BE7">
      <w:pPr>
        <w:spacing w:line="394" w:lineRule="exact"/>
        <w:rPr>
          <w:sz w:val="20"/>
          <w:szCs w:val="20"/>
        </w:rPr>
      </w:pPr>
    </w:p>
    <w:p w:rsidR="003A6BE7" w:rsidRDefault="00761D7B">
      <w:pPr>
        <w:spacing w:line="271" w:lineRule="auto"/>
        <w:ind w:firstLine="543"/>
        <w:jc w:val="both"/>
        <w:rPr>
          <w:sz w:val="20"/>
          <w:szCs w:val="20"/>
        </w:rPr>
      </w:pPr>
      <w:r>
        <w:rPr>
          <w:rFonts w:eastAsia="Times New Roman"/>
          <w:sz w:val="28"/>
          <w:szCs w:val="28"/>
        </w:rPr>
        <w:t>3.11. Выручка от реализации продукции составила 900 тыс. руб., затраты на производство и реализацию продукции - 780 тыс. руб., прибыль от реализации имущества - 25 тыс. руб., прибыль от внереализационных операций –-24 тыс. руб., убытки от содержания жилого фонда - 55 тыс. руб.</w:t>
      </w:r>
    </w:p>
    <w:p w:rsidR="003A6BE7" w:rsidRDefault="003A6BE7">
      <w:pPr>
        <w:spacing w:line="9" w:lineRule="exact"/>
        <w:rPr>
          <w:sz w:val="20"/>
          <w:szCs w:val="20"/>
        </w:rPr>
      </w:pPr>
    </w:p>
    <w:p w:rsidR="003A6BE7" w:rsidRDefault="00761D7B">
      <w:pPr>
        <w:ind w:left="540"/>
        <w:rPr>
          <w:sz w:val="20"/>
          <w:szCs w:val="20"/>
        </w:rPr>
      </w:pPr>
      <w:r>
        <w:rPr>
          <w:rFonts w:eastAsia="Times New Roman"/>
          <w:sz w:val="28"/>
          <w:szCs w:val="28"/>
        </w:rPr>
        <w:t>Определите балансовую прибыль и рентабельность продукции.</w:t>
      </w:r>
    </w:p>
    <w:p w:rsidR="003A6BE7" w:rsidRDefault="003A6BE7">
      <w:pPr>
        <w:spacing w:line="200" w:lineRule="exact"/>
        <w:rPr>
          <w:sz w:val="20"/>
          <w:szCs w:val="20"/>
        </w:rPr>
      </w:pPr>
    </w:p>
    <w:p w:rsidR="003A6BE7" w:rsidRDefault="003A6BE7">
      <w:pPr>
        <w:spacing w:line="233" w:lineRule="exact"/>
        <w:rPr>
          <w:sz w:val="20"/>
          <w:szCs w:val="20"/>
        </w:rPr>
      </w:pPr>
    </w:p>
    <w:p w:rsidR="003A6BE7" w:rsidRDefault="00761D7B">
      <w:pPr>
        <w:spacing w:line="273" w:lineRule="auto"/>
        <w:ind w:firstLine="543"/>
        <w:jc w:val="both"/>
        <w:rPr>
          <w:sz w:val="20"/>
          <w:szCs w:val="20"/>
        </w:rPr>
      </w:pPr>
      <w:r>
        <w:rPr>
          <w:rFonts w:eastAsia="Times New Roman"/>
          <w:sz w:val="28"/>
          <w:szCs w:val="28"/>
        </w:rPr>
        <w:t>3.12. Годовая плановая прибыль установлена заводу в сумме 2 250 тыс. руб. Плата за основные фонды и оборотные средства определена в сумме 820 тыс. руб. Плата за банковский кредит 80 тыс. руб. Среднегодовая стоимость всех производственных фондов завода 25 000 тыс. руб. Определить рентабельность производства для расчета фондов предприятия.</w:t>
      </w:r>
    </w:p>
    <w:p w:rsidR="003A6BE7" w:rsidRDefault="003A6BE7">
      <w:pPr>
        <w:spacing w:line="381" w:lineRule="exact"/>
        <w:rPr>
          <w:sz w:val="20"/>
          <w:szCs w:val="20"/>
        </w:rPr>
      </w:pPr>
    </w:p>
    <w:p w:rsidR="003A6BE7" w:rsidRDefault="00761D7B">
      <w:pPr>
        <w:numPr>
          <w:ilvl w:val="0"/>
          <w:numId w:val="129"/>
        </w:numPr>
        <w:tabs>
          <w:tab w:val="left" w:pos="820"/>
        </w:tabs>
        <w:ind w:left="820" w:hanging="278"/>
        <w:rPr>
          <w:rFonts w:eastAsia="Times New Roman"/>
          <w:b/>
          <w:bCs/>
          <w:sz w:val="28"/>
          <w:szCs w:val="28"/>
        </w:rPr>
      </w:pPr>
      <w:r>
        <w:rPr>
          <w:rFonts w:eastAsia="Times New Roman"/>
          <w:b/>
          <w:bCs/>
          <w:sz w:val="28"/>
          <w:szCs w:val="28"/>
        </w:rPr>
        <w:t>Содержание отчета.</w:t>
      </w:r>
    </w:p>
    <w:p w:rsidR="003A6BE7" w:rsidRDefault="00761D7B">
      <w:pPr>
        <w:numPr>
          <w:ilvl w:val="0"/>
          <w:numId w:val="130"/>
        </w:numPr>
        <w:tabs>
          <w:tab w:val="left" w:pos="760"/>
        </w:tabs>
        <w:spacing w:line="236" w:lineRule="auto"/>
        <w:ind w:left="760" w:hanging="218"/>
        <w:rPr>
          <w:rFonts w:eastAsia="Times New Roman"/>
          <w:sz w:val="28"/>
          <w:szCs w:val="28"/>
        </w:rPr>
      </w:pPr>
      <w:r>
        <w:rPr>
          <w:rFonts w:eastAsia="Times New Roman"/>
          <w:sz w:val="28"/>
          <w:szCs w:val="28"/>
        </w:rPr>
        <w:t>1 Название работы</w:t>
      </w:r>
    </w:p>
    <w:p w:rsidR="003A6BE7" w:rsidRDefault="00761D7B">
      <w:pPr>
        <w:numPr>
          <w:ilvl w:val="0"/>
          <w:numId w:val="131"/>
        </w:numPr>
        <w:tabs>
          <w:tab w:val="left" w:pos="760"/>
        </w:tabs>
        <w:ind w:left="760" w:hanging="218"/>
        <w:rPr>
          <w:rFonts w:eastAsia="Times New Roman"/>
          <w:sz w:val="28"/>
          <w:szCs w:val="28"/>
        </w:rPr>
      </w:pPr>
      <w:r>
        <w:rPr>
          <w:rFonts w:eastAsia="Times New Roman"/>
          <w:sz w:val="28"/>
          <w:szCs w:val="28"/>
        </w:rPr>
        <w:t>2 Цель работы</w:t>
      </w:r>
    </w:p>
    <w:p w:rsidR="003A6BE7" w:rsidRDefault="00761D7B">
      <w:pPr>
        <w:numPr>
          <w:ilvl w:val="0"/>
          <w:numId w:val="132"/>
        </w:numPr>
        <w:tabs>
          <w:tab w:val="left" w:pos="760"/>
        </w:tabs>
        <w:ind w:left="760" w:hanging="218"/>
        <w:rPr>
          <w:rFonts w:eastAsia="Times New Roman"/>
          <w:sz w:val="28"/>
          <w:szCs w:val="28"/>
        </w:rPr>
      </w:pPr>
      <w:r>
        <w:rPr>
          <w:rFonts w:eastAsia="Times New Roman"/>
          <w:sz w:val="28"/>
          <w:szCs w:val="28"/>
        </w:rPr>
        <w:t>3 Задание</w:t>
      </w:r>
    </w:p>
    <w:p w:rsidR="003A6BE7" w:rsidRDefault="003A6BE7">
      <w:pPr>
        <w:spacing w:line="4" w:lineRule="exact"/>
        <w:rPr>
          <w:rFonts w:eastAsia="Times New Roman"/>
          <w:sz w:val="28"/>
          <w:szCs w:val="28"/>
        </w:rPr>
      </w:pPr>
    </w:p>
    <w:p w:rsidR="003A6BE7" w:rsidRDefault="00761D7B">
      <w:pPr>
        <w:numPr>
          <w:ilvl w:val="0"/>
          <w:numId w:val="133"/>
        </w:numPr>
        <w:tabs>
          <w:tab w:val="left" w:pos="760"/>
        </w:tabs>
        <w:ind w:left="760" w:hanging="218"/>
        <w:rPr>
          <w:rFonts w:eastAsia="Times New Roman"/>
          <w:sz w:val="28"/>
          <w:szCs w:val="28"/>
        </w:rPr>
      </w:pPr>
      <w:r>
        <w:rPr>
          <w:rFonts w:eastAsia="Times New Roman"/>
          <w:sz w:val="28"/>
          <w:szCs w:val="28"/>
        </w:rPr>
        <w:t>4 Формулы расчета</w:t>
      </w:r>
    </w:p>
    <w:p w:rsidR="003A6BE7" w:rsidRDefault="00761D7B">
      <w:pPr>
        <w:numPr>
          <w:ilvl w:val="0"/>
          <w:numId w:val="134"/>
        </w:numPr>
        <w:tabs>
          <w:tab w:val="left" w:pos="760"/>
        </w:tabs>
        <w:ind w:left="760"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135"/>
        </w:numPr>
        <w:tabs>
          <w:tab w:val="left" w:pos="760"/>
        </w:tabs>
        <w:ind w:left="760" w:hanging="218"/>
        <w:rPr>
          <w:rFonts w:eastAsia="Times New Roman"/>
          <w:sz w:val="28"/>
          <w:szCs w:val="28"/>
        </w:rPr>
      </w:pPr>
      <w:r>
        <w:rPr>
          <w:rFonts w:eastAsia="Times New Roman"/>
          <w:sz w:val="28"/>
          <w:szCs w:val="28"/>
        </w:rPr>
        <w:t>6 Анализ результатов расчета</w:t>
      </w:r>
    </w:p>
    <w:p w:rsidR="003A6BE7" w:rsidRDefault="00761D7B">
      <w:pPr>
        <w:numPr>
          <w:ilvl w:val="0"/>
          <w:numId w:val="136"/>
        </w:numPr>
        <w:tabs>
          <w:tab w:val="left" w:pos="760"/>
        </w:tabs>
        <w:ind w:left="760" w:hanging="218"/>
        <w:rPr>
          <w:rFonts w:eastAsia="Times New Roman"/>
          <w:sz w:val="28"/>
          <w:szCs w:val="28"/>
        </w:rPr>
      </w:pPr>
      <w:r>
        <w:rPr>
          <w:rFonts w:eastAsia="Times New Roman"/>
          <w:sz w:val="28"/>
          <w:szCs w:val="28"/>
        </w:rPr>
        <w:t>7 Вывод по работе</w:t>
      </w:r>
    </w:p>
    <w:p w:rsidR="003A6BE7" w:rsidRDefault="003A6BE7">
      <w:pPr>
        <w:spacing w:line="326" w:lineRule="exact"/>
        <w:rPr>
          <w:rFonts w:eastAsia="Times New Roman"/>
          <w:sz w:val="28"/>
          <w:szCs w:val="28"/>
        </w:rPr>
      </w:pPr>
    </w:p>
    <w:p w:rsidR="003A6BE7" w:rsidRDefault="00761D7B">
      <w:pPr>
        <w:numPr>
          <w:ilvl w:val="0"/>
          <w:numId w:val="136"/>
        </w:numPr>
        <w:tabs>
          <w:tab w:val="left" w:pos="820"/>
        </w:tabs>
        <w:ind w:left="820"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2" w:lineRule="exact"/>
        <w:rPr>
          <w:rFonts w:eastAsia="Times New Roman"/>
          <w:b/>
          <w:bCs/>
          <w:sz w:val="28"/>
          <w:szCs w:val="28"/>
        </w:rPr>
      </w:pPr>
    </w:p>
    <w:p w:rsidR="003A6BE7" w:rsidRDefault="00761D7B">
      <w:pPr>
        <w:numPr>
          <w:ilvl w:val="0"/>
          <w:numId w:val="137"/>
        </w:numPr>
        <w:tabs>
          <w:tab w:val="left" w:pos="760"/>
        </w:tabs>
        <w:ind w:left="760" w:hanging="218"/>
        <w:rPr>
          <w:rFonts w:eastAsia="Times New Roman"/>
          <w:sz w:val="28"/>
          <w:szCs w:val="28"/>
        </w:rPr>
      </w:pPr>
      <w:r>
        <w:rPr>
          <w:rFonts w:eastAsia="Times New Roman"/>
          <w:sz w:val="28"/>
          <w:szCs w:val="28"/>
        </w:rPr>
        <w:t>1 Что такое прибыль?</w:t>
      </w:r>
    </w:p>
    <w:p w:rsidR="003A6BE7" w:rsidRDefault="003A6BE7">
      <w:pPr>
        <w:spacing w:line="47" w:lineRule="exact"/>
        <w:rPr>
          <w:rFonts w:eastAsia="Times New Roman"/>
          <w:sz w:val="28"/>
          <w:szCs w:val="28"/>
        </w:rPr>
      </w:pPr>
    </w:p>
    <w:p w:rsidR="003A6BE7" w:rsidRDefault="00761D7B">
      <w:pPr>
        <w:numPr>
          <w:ilvl w:val="0"/>
          <w:numId w:val="138"/>
        </w:numPr>
        <w:tabs>
          <w:tab w:val="left" w:pos="760"/>
        </w:tabs>
        <w:ind w:left="760" w:hanging="218"/>
        <w:rPr>
          <w:rFonts w:eastAsia="Times New Roman"/>
          <w:sz w:val="28"/>
          <w:szCs w:val="28"/>
        </w:rPr>
      </w:pPr>
      <w:r>
        <w:rPr>
          <w:rFonts w:eastAsia="Times New Roman"/>
          <w:sz w:val="28"/>
          <w:szCs w:val="28"/>
        </w:rPr>
        <w:t>2 Назовите виды прибыли.</w:t>
      </w:r>
    </w:p>
    <w:p w:rsidR="003A6BE7" w:rsidRDefault="003A6BE7">
      <w:pPr>
        <w:spacing w:line="47" w:lineRule="exact"/>
        <w:rPr>
          <w:rFonts w:eastAsia="Times New Roman"/>
          <w:sz w:val="28"/>
          <w:szCs w:val="28"/>
        </w:rPr>
      </w:pPr>
    </w:p>
    <w:p w:rsidR="003A6BE7" w:rsidRDefault="00761D7B">
      <w:pPr>
        <w:numPr>
          <w:ilvl w:val="0"/>
          <w:numId w:val="139"/>
        </w:numPr>
        <w:tabs>
          <w:tab w:val="left" w:pos="760"/>
        </w:tabs>
        <w:ind w:left="760" w:hanging="218"/>
        <w:rPr>
          <w:rFonts w:eastAsia="Times New Roman"/>
          <w:sz w:val="28"/>
          <w:szCs w:val="28"/>
        </w:rPr>
      </w:pPr>
      <w:r>
        <w:rPr>
          <w:rFonts w:eastAsia="Times New Roman"/>
          <w:sz w:val="28"/>
          <w:szCs w:val="28"/>
        </w:rPr>
        <w:t>3 Как определить прибыль от продажи продукции?</w:t>
      </w:r>
    </w:p>
    <w:p w:rsidR="003A6BE7" w:rsidRDefault="003A6BE7">
      <w:pPr>
        <w:spacing w:line="47" w:lineRule="exact"/>
        <w:rPr>
          <w:rFonts w:eastAsia="Times New Roman"/>
          <w:sz w:val="28"/>
          <w:szCs w:val="28"/>
        </w:rPr>
      </w:pPr>
    </w:p>
    <w:p w:rsidR="003A6BE7" w:rsidRDefault="00761D7B">
      <w:pPr>
        <w:numPr>
          <w:ilvl w:val="0"/>
          <w:numId w:val="140"/>
        </w:numPr>
        <w:tabs>
          <w:tab w:val="left" w:pos="760"/>
        </w:tabs>
        <w:ind w:left="760" w:hanging="218"/>
        <w:rPr>
          <w:rFonts w:eastAsia="Times New Roman"/>
          <w:sz w:val="28"/>
          <w:szCs w:val="28"/>
        </w:rPr>
      </w:pPr>
      <w:r>
        <w:rPr>
          <w:rFonts w:eastAsia="Times New Roman"/>
          <w:sz w:val="28"/>
          <w:szCs w:val="28"/>
        </w:rPr>
        <w:t>4 Какие фонды формируются за счет прибыли?</w:t>
      </w:r>
    </w:p>
    <w:p w:rsidR="003A6BE7" w:rsidRDefault="003A6BE7">
      <w:pPr>
        <w:spacing w:line="53" w:lineRule="exact"/>
        <w:rPr>
          <w:rFonts w:eastAsia="Times New Roman"/>
          <w:sz w:val="28"/>
          <w:szCs w:val="28"/>
        </w:rPr>
      </w:pPr>
    </w:p>
    <w:p w:rsidR="003A6BE7" w:rsidRDefault="00761D7B">
      <w:pPr>
        <w:numPr>
          <w:ilvl w:val="0"/>
          <w:numId w:val="141"/>
        </w:numPr>
        <w:tabs>
          <w:tab w:val="left" w:pos="760"/>
        </w:tabs>
        <w:ind w:left="760" w:hanging="218"/>
        <w:rPr>
          <w:rFonts w:eastAsia="Times New Roman"/>
          <w:sz w:val="28"/>
          <w:szCs w:val="28"/>
        </w:rPr>
      </w:pPr>
      <w:r>
        <w:rPr>
          <w:rFonts w:eastAsia="Times New Roman"/>
          <w:sz w:val="28"/>
          <w:szCs w:val="28"/>
        </w:rPr>
        <w:t>5 Что такое рентабельность?</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24" w:lineRule="exact"/>
        <w:rPr>
          <w:sz w:val="20"/>
          <w:szCs w:val="20"/>
        </w:rPr>
      </w:pPr>
    </w:p>
    <w:p w:rsidR="003A6BE7" w:rsidRDefault="00761D7B">
      <w:pPr>
        <w:ind w:left="9700"/>
        <w:rPr>
          <w:sz w:val="20"/>
          <w:szCs w:val="20"/>
        </w:rPr>
      </w:pPr>
      <w:r>
        <w:rPr>
          <w:rFonts w:eastAsia="Times New Roman"/>
          <w:sz w:val="24"/>
          <w:szCs w:val="24"/>
        </w:rPr>
        <w:t>46</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Практическая работа № 9</w:t>
      </w:r>
    </w:p>
    <w:p w:rsidR="003A6BE7" w:rsidRDefault="00761D7B">
      <w:pPr>
        <w:spacing w:line="236" w:lineRule="auto"/>
        <w:ind w:left="540"/>
        <w:rPr>
          <w:sz w:val="20"/>
          <w:szCs w:val="20"/>
        </w:rPr>
      </w:pPr>
      <w:r>
        <w:rPr>
          <w:rFonts w:eastAsia="Times New Roman"/>
          <w:sz w:val="28"/>
          <w:szCs w:val="28"/>
        </w:rPr>
        <w:t>по теме  «Экономическая эффективность внедрения новой техники»</w:t>
      </w:r>
    </w:p>
    <w:p w:rsidR="003A6BE7" w:rsidRDefault="003A6BE7">
      <w:pPr>
        <w:spacing w:line="338" w:lineRule="exact"/>
        <w:rPr>
          <w:sz w:val="20"/>
          <w:szCs w:val="20"/>
        </w:rPr>
      </w:pPr>
    </w:p>
    <w:p w:rsidR="003A6BE7" w:rsidRDefault="00761D7B">
      <w:pPr>
        <w:spacing w:line="234" w:lineRule="auto"/>
        <w:ind w:right="20" w:firstLine="543"/>
        <w:rPr>
          <w:sz w:val="20"/>
          <w:szCs w:val="20"/>
        </w:rPr>
      </w:pPr>
      <w:r>
        <w:rPr>
          <w:rFonts w:eastAsia="Times New Roman"/>
          <w:b/>
          <w:bCs/>
          <w:sz w:val="28"/>
          <w:szCs w:val="28"/>
        </w:rPr>
        <w:t xml:space="preserve">Тема работы: </w:t>
      </w:r>
      <w:r>
        <w:rPr>
          <w:rFonts w:eastAsia="Times New Roman"/>
          <w:sz w:val="28"/>
          <w:szCs w:val="28"/>
        </w:rPr>
        <w:t>Определение показателей эффективности внедрения новой</w:t>
      </w:r>
      <w:r>
        <w:rPr>
          <w:rFonts w:eastAsia="Times New Roman"/>
          <w:b/>
          <w:bCs/>
          <w:sz w:val="28"/>
          <w:szCs w:val="28"/>
        </w:rPr>
        <w:t xml:space="preserve"> </w:t>
      </w:r>
      <w:r>
        <w:rPr>
          <w:rFonts w:eastAsia="Times New Roman"/>
          <w:sz w:val="28"/>
          <w:szCs w:val="28"/>
        </w:rPr>
        <w:t>техники.</w:t>
      </w:r>
    </w:p>
    <w:p w:rsidR="003A6BE7" w:rsidRDefault="003A6BE7">
      <w:pPr>
        <w:spacing w:line="331"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10" w:lineRule="exact"/>
        <w:rPr>
          <w:sz w:val="20"/>
          <w:szCs w:val="20"/>
        </w:rPr>
      </w:pPr>
    </w:p>
    <w:p w:rsidR="003A6BE7" w:rsidRDefault="00761D7B">
      <w:pPr>
        <w:spacing w:line="234" w:lineRule="auto"/>
        <w:ind w:firstLine="615"/>
        <w:rPr>
          <w:sz w:val="20"/>
          <w:szCs w:val="20"/>
        </w:rPr>
      </w:pPr>
      <w:r>
        <w:rPr>
          <w:rFonts w:eastAsia="Times New Roman"/>
          <w:sz w:val="28"/>
          <w:szCs w:val="28"/>
        </w:rPr>
        <w:t>Научится рассчитывать основные показатели эффективности внедрения новой техники.</w:t>
      </w:r>
    </w:p>
    <w:p w:rsidR="003A6BE7" w:rsidRDefault="003A6BE7">
      <w:pPr>
        <w:spacing w:line="323" w:lineRule="exact"/>
        <w:rPr>
          <w:sz w:val="20"/>
          <w:szCs w:val="20"/>
        </w:rPr>
      </w:pPr>
    </w:p>
    <w:p w:rsidR="003A6BE7" w:rsidRDefault="00761D7B">
      <w:pPr>
        <w:numPr>
          <w:ilvl w:val="0"/>
          <w:numId w:val="142"/>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33" w:lineRule="exact"/>
        <w:rPr>
          <w:sz w:val="20"/>
          <w:szCs w:val="20"/>
        </w:rPr>
      </w:pPr>
    </w:p>
    <w:p w:rsidR="003A6BE7" w:rsidRDefault="00761D7B">
      <w:pPr>
        <w:numPr>
          <w:ilvl w:val="0"/>
          <w:numId w:val="143"/>
        </w:numPr>
        <w:tabs>
          <w:tab w:val="left" w:pos="1081"/>
        </w:tabs>
        <w:spacing w:line="226" w:lineRule="auto"/>
        <w:ind w:right="1240" w:firstLine="542"/>
        <w:rPr>
          <w:rFonts w:ascii="Symbol" w:eastAsia="Symbol" w:hAnsi="Symbol" w:cs="Symbol"/>
          <w:sz w:val="28"/>
          <w:szCs w:val="28"/>
        </w:rPr>
      </w:pPr>
      <w:r>
        <w:rPr>
          <w:rFonts w:eastAsia="Times New Roman"/>
          <w:sz w:val="28"/>
          <w:szCs w:val="28"/>
        </w:rPr>
        <w:t>Методические указания по выполнению практических работ по дисциплине «Экономика отрасли»</w:t>
      </w:r>
    </w:p>
    <w:p w:rsidR="003A6BE7" w:rsidRDefault="003A6BE7">
      <w:pPr>
        <w:spacing w:line="1" w:lineRule="exact"/>
        <w:rPr>
          <w:rFonts w:ascii="Symbol" w:eastAsia="Symbol" w:hAnsi="Symbol" w:cs="Symbol"/>
          <w:sz w:val="28"/>
          <w:szCs w:val="28"/>
        </w:rPr>
      </w:pPr>
    </w:p>
    <w:p w:rsidR="003A6BE7" w:rsidRDefault="00761D7B">
      <w:pPr>
        <w:numPr>
          <w:ilvl w:val="0"/>
          <w:numId w:val="143"/>
        </w:numPr>
        <w:tabs>
          <w:tab w:val="left" w:pos="1080"/>
        </w:tabs>
        <w:spacing w:line="238" w:lineRule="auto"/>
        <w:ind w:left="1080" w:hanging="538"/>
        <w:rPr>
          <w:rFonts w:ascii="Symbol" w:eastAsia="Symbol" w:hAnsi="Symbol" w:cs="Symbol"/>
          <w:sz w:val="28"/>
          <w:szCs w:val="28"/>
        </w:rPr>
      </w:pPr>
      <w:r>
        <w:rPr>
          <w:rFonts w:eastAsia="Times New Roman"/>
          <w:sz w:val="28"/>
          <w:szCs w:val="28"/>
        </w:rPr>
        <w:t>Калькулятор.</w:t>
      </w:r>
    </w:p>
    <w:p w:rsidR="003A6BE7" w:rsidRDefault="003A6BE7">
      <w:pPr>
        <w:spacing w:line="348" w:lineRule="exact"/>
        <w:rPr>
          <w:sz w:val="20"/>
          <w:szCs w:val="20"/>
        </w:rPr>
      </w:pPr>
    </w:p>
    <w:p w:rsidR="003A6BE7" w:rsidRDefault="00761D7B">
      <w:pPr>
        <w:numPr>
          <w:ilvl w:val="0"/>
          <w:numId w:val="144"/>
        </w:numPr>
        <w:tabs>
          <w:tab w:val="left" w:pos="823"/>
        </w:tabs>
        <w:spacing w:line="232" w:lineRule="auto"/>
        <w:ind w:left="540" w:right="6460" w:firstLine="2"/>
        <w:rPr>
          <w:rFonts w:eastAsia="Times New Roman"/>
          <w:b/>
          <w:bCs/>
          <w:sz w:val="28"/>
          <w:szCs w:val="28"/>
        </w:rPr>
      </w:pPr>
      <w:r>
        <w:rPr>
          <w:rFonts w:eastAsia="Times New Roman"/>
          <w:b/>
          <w:bCs/>
          <w:sz w:val="28"/>
          <w:szCs w:val="28"/>
        </w:rPr>
        <w:t xml:space="preserve">Пояснения к работе </w:t>
      </w:r>
      <w:r>
        <w:rPr>
          <w:rFonts w:eastAsia="Times New Roman"/>
          <w:sz w:val="28"/>
          <w:szCs w:val="28"/>
        </w:rPr>
        <w:t>Методические указания:</w:t>
      </w:r>
    </w:p>
    <w:p w:rsidR="003A6BE7" w:rsidRDefault="00761D7B">
      <w:pPr>
        <w:ind w:left="540"/>
        <w:rPr>
          <w:rFonts w:eastAsia="Times New Roman"/>
          <w:b/>
          <w:bCs/>
          <w:sz w:val="28"/>
          <w:szCs w:val="28"/>
        </w:rPr>
      </w:pPr>
      <w:r>
        <w:rPr>
          <w:rFonts w:eastAsia="Times New Roman"/>
          <w:sz w:val="28"/>
          <w:szCs w:val="28"/>
        </w:rPr>
        <w:t>Экономический  эффект  может  быть  определён  как  разница  приведенных</w:t>
      </w:r>
    </w:p>
    <w:p w:rsidR="003A6BE7" w:rsidRDefault="003A6BE7">
      <w:pPr>
        <w:spacing w:line="63" w:lineRule="exact"/>
        <w:rPr>
          <w:sz w:val="20"/>
          <w:szCs w:val="20"/>
        </w:rPr>
      </w:pPr>
    </w:p>
    <w:p w:rsidR="003A6BE7" w:rsidRDefault="00761D7B">
      <w:pPr>
        <w:spacing w:line="271" w:lineRule="auto"/>
        <w:jc w:val="both"/>
        <w:rPr>
          <w:sz w:val="20"/>
          <w:szCs w:val="20"/>
        </w:rPr>
      </w:pPr>
      <w:r>
        <w:rPr>
          <w:rFonts w:eastAsia="Times New Roman"/>
          <w:sz w:val="28"/>
          <w:szCs w:val="28"/>
        </w:rPr>
        <w:t>затрат до внедрения и после внедрения новой техники. Если автоматизированная система внедряется вместо ручной системы работы с техникой, то разница приведенных затрат определяется соответственно между автоматизированной и ручной системами.</w:t>
      </w:r>
    </w:p>
    <w:p w:rsidR="003A6BE7" w:rsidRDefault="003A6BE7">
      <w:pPr>
        <w:spacing w:line="24" w:lineRule="exact"/>
        <w:rPr>
          <w:sz w:val="20"/>
          <w:szCs w:val="20"/>
        </w:rPr>
      </w:pPr>
    </w:p>
    <w:p w:rsidR="003A6BE7" w:rsidRDefault="00761D7B">
      <w:pPr>
        <w:spacing w:line="273" w:lineRule="auto"/>
        <w:ind w:firstLine="543"/>
        <w:jc w:val="both"/>
        <w:rPr>
          <w:sz w:val="20"/>
          <w:szCs w:val="20"/>
        </w:rPr>
      </w:pPr>
      <w:r>
        <w:rPr>
          <w:rFonts w:eastAsia="Times New Roman"/>
          <w:sz w:val="28"/>
          <w:szCs w:val="28"/>
        </w:rPr>
        <w:t>Нормативный коэффициент эффективности единовременных затрат рассматривается как нормативная прибыль, которая должна быть получена от внедрения системы. Значение Кн принимается от 0,12 до 0,15 для всех отраслей пищевой промышленности и представляет собой минимальную норму эффективности капитальных вложений, ниже которого они нецелесообразны.</w:t>
      </w:r>
    </w:p>
    <w:p w:rsidR="003A6BE7" w:rsidRDefault="003A6BE7">
      <w:pPr>
        <w:spacing w:line="22" w:lineRule="exact"/>
        <w:rPr>
          <w:sz w:val="20"/>
          <w:szCs w:val="20"/>
        </w:rPr>
      </w:pPr>
    </w:p>
    <w:p w:rsidR="003A6BE7" w:rsidRDefault="00761D7B">
      <w:pPr>
        <w:spacing w:line="264" w:lineRule="auto"/>
        <w:ind w:right="20" w:firstLine="543"/>
        <w:jc w:val="both"/>
        <w:rPr>
          <w:sz w:val="20"/>
          <w:szCs w:val="20"/>
        </w:rPr>
      </w:pPr>
      <w:r>
        <w:rPr>
          <w:rFonts w:eastAsia="Times New Roman"/>
          <w:sz w:val="28"/>
          <w:szCs w:val="28"/>
        </w:rPr>
        <w:t>Размеры нормативного коэффициента эффективности единовременных затрат тесно связаны со сроком их окупаемости:</w:t>
      </w:r>
    </w:p>
    <w:p w:rsidR="003A6BE7" w:rsidRDefault="003A6BE7">
      <w:pPr>
        <w:spacing w:line="16" w:lineRule="exact"/>
        <w:rPr>
          <w:sz w:val="20"/>
          <w:szCs w:val="20"/>
        </w:rPr>
      </w:pPr>
    </w:p>
    <w:p w:rsidR="003A6BE7" w:rsidRDefault="00761D7B">
      <w:pPr>
        <w:ind w:left="540"/>
        <w:rPr>
          <w:sz w:val="20"/>
          <w:szCs w:val="20"/>
        </w:rPr>
      </w:pPr>
      <w:r>
        <w:rPr>
          <w:rFonts w:eastAsia="Times New Roman"/>
          <w:sz w:val="28"/>
          <w:szCs w:val="28"/>
        </w:rPr>
        <w:t>при Ен = 0,12 срок окупаемости 8,3 года;</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при Ен = 0,15 срок окупаемости 6,7 года.</w:t>
      </w:r>
    </w:p>
    <w:p w:rsidR="003A6BE7" w:rsidRDefault="003A6BE7">
      <w:pPr>
        <w:spacing w:line="63" w:lineRule="exact"/>
        <w:rPr>
          <w:sz w:val="20"/>
          <w:szCs w:val="20"/>
        </w:rPr>
      </w:pPr>
    </w:p>
    <w:p w:rsidR="003A6BE7" w:rsidRDefault="00761D7B">
      <w:pPr>
        <w:spacing w:line="264" w:lineRule="auto"/>
        <w:ind w:firstLine="543"/>
        <w:rPr>
          <w:sz w:val="20"/>
          <w:szCs w:val="20"/>
        </w:rPr>
      </w:pPr>
      <w:r>
        <w:rPr>
          <w:rFonts w:eastAsia="Times New Roman"/>
          <w:sz w:val="28"/>
          <w:szCs w:val="28"/>
        </w:rPr>
        <w:t>Общие затраты при внедрении новой технологии определяются по показателю приведенных затрат, который рассчитывается по формуле:</w:t>
      </w:r>
    </w:p>
    <w:p w:rsidR="003A6BE7" w:rsidRDefault="003A6BE7">
      <w:pPr>
        <w:spacing w:line="16" w:lineRule="exact"/>
        <w:rPr>
          <w:sz w:val="20"/>
          <w:szCs w:val="20"/>
        </w:rPr>
      </w:pPr>
    </w:p>
    <w:p w:rsidR="003A6BE7" w:rsidRDefault="00761D7B">
      <w:pPr>
        <w:ind w:left="4420"/>
        <w:rPr>
          <w:sz w:val="20"/>
          <w:szCs w:val="20"/>
        </w:rPr>
      </w:pPr>
      <w:r>
        <w:rPr>
          <w:rFonts w:eastAsia="Times New Roman"/>
          <w:sz w:val="28"/>
          <w:szCs w:val="28"/>
        </w:rPr>
        <w:t>Зп = С + ЕнК,</w:t>
      </w:r>
    </w:p>
    <w:p w:rsidR="003A6BE7" w:rsidRDefault="003A6BE7">
      <w:pPr>
        <w:spacing w:line="48" w:lineRule="exact"/>
        <w:rPr>
          <w:sz w:val="20"/>
          <w:szCs w:val="20"/>
        </w:rPr>
      </w:pPr>
    </w:p>
    <w:p w:rsidR="003A6BE7" w:rsidRDefault="00761D7B">
      <w:pPr>
        <w:ind w:left="620"/>
        <w:rPr>
          <w:sz w:val="20"/>
          <w:szCs w:val="20"/>
        </w:rPr>
      </w:pPr>
      <w:r>
        <w:rPr>
          <w:rFonts w:eastAsia="Times New Roman"/>
          <w:sz w:val="28"/>
          <w:szCs w:val="28"/>
        </w:rPr>
        <w:t>где Зп - приведенные затраты;</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С - текущие затраты;</w:t>
      </w:r>
    </w:p>
    <w:p w:rsidR="003A6BE7" w:rsidRDefault="003A6BE7">
      <w:pPr>
        <w:spacing w:line="63" w:lineRule="exact"/>
        <w:rPr>
          <w:sz w:val="20"/>
          <w:szCs w:val="20"/>
        </w:rPr>
      </w:pPr>
    </w:p>
    <w:p w:rsidR="003A6BE7" w:rsidRDefault="00761D7B">
      <w:pPr>
        <w:spacing w:line="267" w:lineRule="auto"/>
        <w:ind w:firstLine="1037"/>
        <w:rPr>
          <w:sz w:val="20"/>
          <w:szCs w:val="20"/>
        </w:rPr>
      </w:pPr>
      <w:r>
        <w:rPr>
          <w:rFonts w:eastAsia="Times New Roman"/>
          <w:sz w:val="28"/>
          <w:szCs w:val="28"/>
        </w:rPr>
        <w:t>Ен - нормативный коэффициент экономической эффективности единовременных затрат;</w:t>
      </w:r>
    </w:p>
    <w:p w:rsidR="003A6BE7" w:rsidRDefault="003A6BE7">
      <w:pPr>
        <w:spacing w:line="13" w:lineRule="exact"/>
        <w:rPr>
          <w:sz w:val="20"/>
          <w:szCs w:val="20"/>
        </w:rPr>
      </w:pPr>
    </w:p>
    <w:p w:rsidR="003A6BE7" w:rsidRDefault="00761D7B">
      <w:pPr>
        <w:ind w:left="1100"/>
        <w:rPr>
          <w:sz w:val="20"/>
          <w:szCs w:val="20"/>
        </w:rPr>
      </w:pPr>
      <w:r>
        <w:rPr>
          <w:rFonts w:eastAsia="Times New Roman"/>
          <w:sz w:val="28"/>
          <w:szCs w:val="28"/>
        </w:rPr>
        <w:t>К - единовременные затраты (капитальные вложения).</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Срок окупаемости капитальных вложений можно определить по формуле:</w:t>
      </w:r>
    </w:p>
    <w:p w:rsidR="003A6BE7" w:rsidRDefault="003A6BE7">
      <w:pPr>
        <w:spacing w:line="208" w:lineRule="exact"/>
        <w:rPr>
          <w:sz w:val="20"/>
          <w:szCs w:val="20"/>
        </w:rPr>
      </w:pPr>
    </w:p>
    <w:p w:rsidR="003A6BE7" w:rsidRDefault="00761D7B">
      <w:pPr>
        <w:jc w:val="right"/>
        <w:rPr>
          <w:sz w:val="20"/>
          <w:szCs w:val="20"/>
        </w:rPr>
      </w:pPr>
      <w:r>
        <w:rPr>
          <w:rFonts w:eastAsia="Times New Roman"/>
          <w:sz w:val="24"/>
          <w:szCs w:val="24"/>
        </w:rPr>
        <w:t>47</w:t>
      </w:r>
    </w:p>
    <w:p w:rsidR="003A6BE7" w:rsidRDefault="003A6BE7">
      <w:pPr>
        <w:sectPr w:rsidR="003A6BE7">
          <w:pgSz w:w="11920" w:h="16838"/>
          <w:pgMar w:top="1399" w:right="738" w:bottom="408" w:left="1240" w:header="0" w:footer="0" w:gutter="0"/>
          <w:cols w:space="720" w:equalWidth="0">
            <w:col w:w="9940"/>
          </w:cols>
        </w:sectPr>
      </w:pPr>
    </w:p>
    <w:p w:rsidR="003A6BE7" w:rsidRDefault="00761D7B">
      <w:pPr>
        <w:ind w:right="-519"/>
        <w:jc w:val="center"/>
        <w:rPr>
          <w:sz w:val="20"/>
          <w:szCs w:val="20"/>
        </w:rPr>
      </w:pPr>
      <w:r>
        <w:rPr>
          <w:rFonts w:eastAsia="Times New Roman"/>
          <w:sz w:val="28"/>
          <w:szCs w:val="28"/>
        </w:rPr>
        <w:lastRenderedPageBreak/>
        <w:t>Ток = (К2 –К1)/(Зп1 – Зп2),</w:t>
      </w:r>
    </w:p>
    <w:p w:rsidR="003A6BE7" w:rsidRDefault="003A6BE7">
      <w:pPr>
        <w:spacing w:line="63" w:lineRule="exact"/>
        <w:rPr>
          <w:sz w:val="20"/>
          <w:szCs w:val="20"/>
        </w:rPr>
      </w:pPr>
    </w:p>
    <w:p w:rsidR="003A6BE7" w:rsidRDefault="00761D7B">
      <w:pPr>
        <w:spacing w:line="263" w:lineRule="auto"/>
        <w:ind w:firstLine="543"/>
        <w:rPr>
          <w:sz w:val="20"/>
          <w:szCs w:val="20"/>
        </w:rPr>
      </w:pPr>
      <w:r>
        <w:rPr>
          <w:rFonts w:eastAsia="Times New Roman"/>
          <w:sz w:val="28"/>
          <w:szCs w:val="28"/>
        </w:rPr>
        <w:t>где К1 и К2 – капитальные затраты до и после внедрения новой техники соответственно.</w:t>
      </w:r>
    </w:p>
    <w:p w:rsidR="003A6BE7" w:rsidRDefault="003A6BE7">
      <w:pPr>
        <w:spacing w:line="393" w:lineRule="exact"/>
        <w:rPr>
          <w:sz w:val="20"/>
          <w:szCs w:val="20"/>
        </w:rPr>
      </w:pPr>
    </w:p>
    <w:p w:rsidR="003A6BE7" w:rsidRDefault="00761D7B">
      <w:pPr>
        <w:ind w:left="540"/>
        <w:rPr>
          <w:sz w:val="20"/>
          <w:szCs w:val="20"/>
        </w:rPr>
      </w:pPr>
      <w:r>
        <w:rPr>
          <w:rFonts w:eastAsia="Times New Roman"/>
          <w:i/>
          <w:iCs/>
          <w:sz w:val="28"/>
          <w:szCs w:val="28"/>
        </w:rPr>
        <w:t>Пример решения.</w:t>
      </w:r>
    </w:p>
    <w:p w:rsidR="003A6BE7" w:rsidRDefault="003A6BE7">
      <w:pPr>
        <w:spacing w:line="63" w:lineRule="exact"/>
        <w:rPr>
          <w:sz w:val="20"/>
          <w:szCs w:val="20"/>
        </w:rPr>
      </w:pPr>
    </w:p>
    <w:p w:rsidR="003A6BE7" w:rsidRDefault="00761D7B">
      <w:pPr>
        <w:spacing w:line="269" w:lineRule="auto"/>
        <w:ind w:right="400" w:firstLine="543"/>
        <w:rPr>
          <w:sz w:val="20"/>
          <w:szCs w:val="20"/>
        </w:rPr>
      </w:pPr>
      <w:r>
        <w:rPr>
          <w:rFonts w:eastAsia="Times New Roman"/>
          <w:sz w:val="28"/>
          <w:szCs w:val="28"/>
        </w:rPr>
        <w:t>Определить годовой экономический эффект от внедрения мероприятий по механизации и автоматизации технологического процесса, необходимость в дополнительных капитальных вложениях и срок их окупаемости.</w:t>
      </w:r>
    </w:p>
    <w:p w:rsidR="003A6BE7" w:rsidRDefault="003A6BE7">
      <w:pPr>
        <w:spacing w:line="368" w:lineRule="exact"/>
        <w:rPr>
          <w:sz w:val="20"/>
          <w:szCs w:val="20"/>
        </w:rPr>
      </w:pPr>
    </w:p>
    <w:tbl>
      <w:tblPr>
        <w:tblW w:w="0" w:type="auto"/>
        <w:tblInd w:w="90" w:type="dxa"/>
        <w:tblLayout w:type="fixed"/>
        <w:tblCellMar>
          <w:left w:w="0" w:type="dxa"/>
          <w:right w:w="0" w:type="dxa"/>
        </w:tblCellMar>
        <w:tblLook w:val="04A0"/>
      </w:tblPr>
      <w:tblGrid>
        <w:gridCol w:w="4100"/>
        <w:gridCol w:w="2960"/>
        <w:gridCol w:w="2700"/>
      </w:tblGrid>
      <w:tr w:rsidR="003A6BE7">
        <w:trPr>
          <w:trHeight w:val="324"/>
        </w:trPr>
        <w:tc>
          <w:tcPr>
            <w:tcW w:w="4100" w:type="dxa"/>
            <w:tcBorders>
              <w:top w:val="single" w:sz="8" w:space="0" w:color="auto"/>
              <w:left w:val="single" w:sz="8" w:space="0" w:color="auto"/>
              <w:right w:val="single" w:sz="8" w:space="0" w:color="auto"/>
            </w:tcBorders>
            <w:vAlign w:val="bottom"/>
          </w:tcPr>
          <w:p w:rsidR="003A6BE7" w:rsidRDefault="00761D7B">
            <w:pPr>
              <w:ind w:left="1460"/>
              <w:rPr>
                <w:sz w:val="20"/>
                <w:szCs w:val="20"/>
              </w:rPr>
            </w:pPr>
            <w:r>
              <w:rPr>
                <w:rFonts w:eastAsia="Times New Roman"/>
                <w:sz w:val="28"/>
                <w:szCs w:val="28"/>
              </w:rPr>
              <w:t>Показатели</w:t>
            </w:r>
          </w:p>
        </w:tc>
        <w:tc>
          <w:tcPr>
            <w:tcW w:w="296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Базовый вариант</w:t>
            </w:r>
          </w:p>
        </w:tc>
        <w:tc>
          <w:tcPr>
            <w:tcW w:w="270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Новый вариант</w:t>
            </w:r>
          </w:p>
        </w:tc>
      </w:tr>
      <w:tr w:rsidR="003A6BE7">
        <w:trPr>
          <w:trHeight w:val="55"/>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r w:rsidR="003A6BE7">
        <w:trPr>
          <w:trHeight w:val="309"/>
        </w:trPr>
        <w:tc>
          <w:tcPr>
            <w:tcW w:w="4100" w:type="dxa"/>
            <w:tcBorders>
              <w:left w:val="single" w:sz="8" w:space="0" w:color="auto"/>
              <w:right w:val="single" w:sz="8" w:space="0" w:color="auto"/>
            </w:tcBorders>
            <w:vAlign w:val="bottom"/>
          </w:tcPr>
          <w:p w:rsidR="003A6BE7" w:rsidRDefault="00761D7B">
            <w:pPr>
              <w:spacing w:line="309" w:lineRule="exact"/>
              <w:ind w:left="280"/>
              <w:rPr>
                <w:sz w:val="20"/>
                <w:szCs w:val="20"/>
              </w:rPr>
            </w:pPr>
            <w:r>
              <w:rPr>
                <w:rFonts w:eastAsia="Times New Roman"/>
                <w:sz w:val="28"/>
                <w:szCs w:val="28"/>
              </w:rPr>
              <w:t>Годовой объем производства</w:t>
            </w:r>
          </w:p>
        </w:tc>
        <w:tc>
          <w:tcPr>
            <w:tcW w:w="2960" w:type="dxa"/>
            <w:tcBorders>
              <w:right w:val="single" w:sz="8" w:space="0" w:color="auto"/>
            </w:tcBorders>
            <w:vAlign w:val="bottom"/>
          </w:tcPr>
          <w:p w:rsidR="003A6BE7" w:rsidRDefault="00761D7B">
            <w:pPr>
              <w:spacing w:line="309" w:lineRule="exact"/>
              <w:ind w:left="21"/>
              <w:jc w:val="center"/>
              <w:rPr>
                <w:sz w:val="20"/>
                <w:szCs w:val="20"/>
              </w:rPr>
            </w:pPr>
            <w:r>
              <w:rPr>
                <w:rFonts w:eastAsia="Times New Roman"/>
                <w:w w:val="99"/>
                <w:sz w:val="28"/>
                <w:szCs w:val="28"/>
              </w:rPr>
              <w:t>1200</w:t>
            </w:r>
          </w:p>
        </w:tc>
        <w:tc>
          <w:tcPr>
            <w:tcW w:w="2700" w:type="dxa"/>
            <w:tcBorders>
              <w:right w:val="single" w:sz="8" w:space="0" w:color="auto"/>
            </w:tcBorders>
            <w:vAlign w:val="bottom"/>
          </w:tcPr>
          <w:p w:rsidR="003A6BE7" w:rsidRDefault="00761D7B">
            <w:pPr>
              <w:spacing w:line="309" w:lineRule="exact"/>
              <w:ind w:left="1"/>
              <w:jc w:val="center"/>
              <w:rPr>
                <w:sz w:val="20"/>
                <w:szCs w:val="20"/>
              </w:rPr>
            </w:pPr>
            <w:r>
              <w:rPr>
                <w:rFonts w:eastAsia="Times New Roman"/>
                <w:w w:val="99"/>
                <w:sz w:val="28"/>
                <w:szCs w:val="28"/>
              </w:rPr>
              <w:t>1200</w:t>
            </w:r>
          </w:p>
        </w:tc>
      </w:tr>
      <w:tr w:rsidR="003A6BE7">
        <w:trPr>
          <w:trHeight w:val="55"/>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r w:rsidR="003A6BE7">
        <w:trPr>
          <w:trHeight w:val="304"/>
        </w:trPr>
        <w:tc>
          <w:tcPr>
            <w:tcW w:w="4100" w:type="dxa"/>
            <w:tcBorders>
              <w:left w:val="single" w:sz="8" w:space="0" w:color="auto"/>
              <w:right w:val="single" w:sz="8" w:space="0" w:color="auto"/>
            </w:tcBorders>
            <w:vAlign w:val="bottom"/>
          </w:tcPr>
          <w:p w:rsidR="003A6BE7" w:rsidRDefault="00761D7B">
            <w:pPr>
              <w:spacing w:line="304" w:lineRule="exact"/>
              <w:ind w:left="140"/>
              <w:rPr>
                <w:sz w:val="20"/>
                <w:szCs w:val="20"/>
              </w:rPr>
            </w:pPr>
            <w:r>
              <w:rPr>
                <w:rFonts w:eastAsia="Times New Roman"/>
                <w:sz w:val="28"/>
                <w:szCs w:val="28"/>
              </w:rPr>
              <w:t>Себестоимость единицы</w:t>
            </w:r>
          </w:p>
        </w:tc>
        <w:tc>
          <w:tcPr>
            <w:tcW w:w="296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9"/>
                <w:sz w:val="28"/>
                <w:szCs w:val="28"/>
              </w:rPr>
              <w:t>14</w:t>
            </w:r>
          </w:p>
        </w:tc>
        <w:tc>
          <w:tcPr>
            <w:tcW w:w="270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9"/>
                <w:sz w:val="28"/>
                <w:szCs w:val="28"/>
              </w:rPr>
              <w:t>5</w:t>
            </w:r>
          </w:p>
        </w:tc>
      </w:tr>
      <w:tr w:rsidR="003A6BE7">
        <w:trPr>
          <w:trHeight w:val="370"/>
        </w:trPr>
        <w:tc>
          <w:tcPr>
            <w:tcW w:w="4100" w:type="dxa"/>
            <w:tcBorders>
              <w:left w:val="single" w:sz="8" w:space="0" w:color="auto"/>
              <w:right w:val="single" w:sz="8" w:space="0" w:color="auto"/>
            </w:tcBorders>
            <w:vAlign w:val="bottom"/>
          </w:tcPr>
          <w:p w:rsidR="003A6BE7" w:rsidRDefault="00761D7B">
            <w:pPr>
              <w:ind w:left="140"/>
              <w:rPr>
                <w:sz w:val="20"/>
                <w:szCs w:val="20"/>
              </w:rPr>
            </w:pPr>
            <w:r>
              <w:rPr>
                <w:rFonts w:eastAsia="Times New Roman"/>
                <w:sz w:val="28"/>
                <w:szCs w:val="28"/>
              </w:rPr>
              <w:t>продукции, руб.</w:t>
            </w:r>
          </w:p>
        </w:tc>
        <w:tc>
          <w:tcPr>
            <w:tcW w:w="296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3A6BE7">
            <w:pPr>
              <w:rPr>
                <w:sz w:val="24"/>
                <w:szCs w:val="24"/>
              </w:rPr>
            </w:pPr>
          </w:p>
        </w:tc>
      </w:tr>
      <w:tr w:rsidR="003A6BE7">
        <w:trPr>
          <w:trHeight w:val="56"/>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r w:rsidR="003A6BE7">
        <w:trPr>
          <w:trHeight w:val="304"/>
        </w:trPr>
        <w:tc>
          <w:tcPr>
            <w:tcW w:w="4100" w:type="dxa"/>
            <w:tcBorders>
              <w:left w:val="single" w:sz="8" w:space="0" w:color="auto"/>
              <w:right w:val="single" w:sz="8" w:space="0" w:color="auto"/>
            </w:tcBorders>
            <w:vAlign w:val="bottom"/>
          </w:tcPr>
          <w:p w:rsidR="003A6BE7" w:rsidRDefault="00761D7B">
            <w:pPr>
              <w:spacing w:line="304" w:lineRule="exact"/>
              <w:ind w:left="140"/>
              <w:rPr>
                <w:sz w:val="20"/>
                <w:szCs w:val="20"/>
              </w:rPr>
            </w:pPr>
            <w:r>
              <w:rPr>
                <w:rFonts w:eastAsia="Times New Roman"/>
                <w:sz w:val="28"/>
                <w:szCs w:val="28"/>
              </w:rPr>
              <w:t>Капитальные вложения руб., в</w:t>
            </w:r>
          </w:p>
        </w:tc>
        <w:tc>
          <w:tcPr>
            <w:tcW w:w="296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3A6BE7">
            <w:pPr>
              <w:rPr>
                <w:sz w:val="24"/>
                <w:szCs w:val="24"/>
              </w:rPr>
            </w:pPr>
          </w:p>
        </w:tc>
      </w:tr>
      <w:tr w:rsidR="003A6BE7">
        <w:trPr>
          <w:trHeight w:val="370"/>
        </w:trPr>
        <w:tc>
          <w:tcPr>
            <w:tcW w:w="4100" w:type="dxa"/>
            <w:tcBorders>
              <w:left w:val="single" w:sz="8" w:space="0" w:color="auto"/>
              <w:right w:val="single" w:sz="8" w:space="0" w:color="auto"/>
            </w:tcBorders>
            <w:vAlign w:val="bottom"/>
          </w:tcPr>
          <w:p w:rsidR="003A6BE7" w:rsidRDefault="00761D7B">
            <w:pPr>
              <w:ind w:left="140"/>
              <w:rPr>
                <w:sz w:val="20"/>
                <w:szCs w:val="20"/>
              </w:rPr>
            </w:pPr>
            <w:r>
              <w:rPr>
                <w:rFonts w:eastAsia="Times New Roman"/>
                <w:sz w:val="28"/>
                <w:szCs w:val="28"/>
              </w:rPr>
              <w:t>том числе:</w:t>
            </w:r>
          </w:p>
        </w:tc>
        <w:tc>
          <w:tcPr>
            <w:tcW w:w="296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3A6BE7">
            <w:pPr>
              <w:rPr>
                <w:sz w:val="24"/>
                <w:szCs w:val="24"/>
              </w:rPr>
            </w:pPr>
          </w:p>
        </w:tc>
      </w:tr>
      <w:tr w:rsidR="003A6BE7">
        <w:trPr>
          <w:trHeight w:val="55"/>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r w:rsidR="003A6BE7">
        <w:trPr>
          <w:trHeight w:val="309"/>
        </w:trPr>
        <w:tc>
          <w:tcPr>
            <w:tcW w:w="4100" w:type="dxa"/>
            <w:tcBorders>
              <w:left w:val="single" w:sz="8" w:space="0" w:color="auto"/>
              <w:right w:val="single" w:sz="8" w:space="0" w:color="auto"/>
            </w:tcBorders>
            <w:vAlign w:val="bottom"/>
          </w:tcPr>
          <w:p w:rsidR="003A6BE7" w:rsidRDefault="00761D7B">
            <w:pPr>
              <w:spacing w:line="309" w:lineRule="exact"/>
              <w:ind w:left="280"/>
              <w:rPr>
                <w:sz w:val="20"/>
                <w:szCs w:val="20"/>
              </w:rPr>
            </w:pPr>
            <w:r>
              <w:rPr>
                <w:rFonts w:eastAsia="Times New Roman"/>
                <w:sz w:val="28"/>
                <w:szCs w:val="28"/>
              </w:rPr>
              <w:t>-  в оборудование</w:t>
            </w:r>
          </w:p>
        </w:tc>
        <w:tc>
          <w:tcPr>
            <w:tcW w:w="2960" w:type="dxa"/>
            <w:tcBorders>
              <w:right w:val="single" w:sz="8" w:space="0" w:color="auto"/>
            </w:tcBorders>
            <w:vAlign w:val="bottom"/>
          </w:tcPr>
          <w:p w:rsidR="003A6BE7" w:rsidRDefault="00761D7B">
            <w:pPr>
              <w:spacing w:line="309" w:lineRule="exact"/>
              <w:ind w:left="21"/>
              <w:jc w:val="center"/>
              <w:rPr>
                <w:sz w:val="20"/>
                <w:szCs w:val="20"/>
              </w:rPr>
            </w:pPr>
            <w:r>
              <w:rPr>
                <w:rFonts w:eastAsia="Times New Roman"/>
                <w:w w:val="97"/>
                <w:sz w:val="28"/>
                <w:szCs w:val="28"/>
              </w:rPr>
              <w:t>18000</w:t>
            </w:r>
          </w:p>
        </w:tc>
        <w:tc>
          <w:tcPr>
            <w:tcW w:w="2700" w:type="dxa"/>
            <w:tcBorders>
              <w:right w:val="single" w:sz="8" w:space="0" w:color="auto"/>
            </w:tcBorders>
            <w:vAlign w:val="bottom"/>
          </w:tcPr>
          <w:p w:rsidR="003A6BE7" w:rsidRDefault="00761D7B">
            <w:pPr>
              <w:spacing w:line="309" w:lineRule="exact"/>
              <w:ind w:left="21"/>
              <w:jc w:val="center"/>
              <w:rPr>
                <w:sz w:val="20"/>
                <w:szCs w:val="20"/>
              </w:rPr>
            </w:pPr>
            <w:r>
              <w:rPr>
                <w:rFonts w:eastAsia="Times New Roman"/>
                <w:w w:val="99"/>
                <w:sz w:val="28"/>
                <w:szCs w:val="28"/>
              </w:rPr>
              <w:t>28000</w:t>
            </w:r>
          </w:p>
        </w:tc>
      </w:tr>
      <w:tr w:rsidR="003A6BE7">
        <w:trPr>
          <w:trHeight w:val="425"/>
        </w:trPr>
        <w:tc>
          <w:tcPr>
            <w:tcW w:w="410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9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r>
      <w:tr w:rsidR="003A6BE7">
        <w:trPr>
          <w:trHeight w:val="304"/>
        </w:trPr>
        <w:tc>
          <w:tcPr>
            <w:tcW w:w="4100" w:type="dxa"/>
            <w:tcBorders>
              <w:left w:val="single" w:sz="8" w:space="0" w:color="auto"/>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 в дома</w:t>
            </w:r>
          </w:p>
        </w:tc>
        <w:tc>
          <w:tcPr>
            <w:tcW w:w="296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7"/>
                <w:sz w:val="28"/>
                <w:szCs w:val="28"/>
              </w:rPr>
              <w:t>15000</w:t>
            </w:r>
          </w:p>
        </w:tc>
        <w:tc>
          <w:tcPr>
            <w:tcW w:w="270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9"/>
                <w:sz w:val="28"/>
                <w:szCs w:val="28"/>
              </w:rPr>
              <w:t>13000</w:t>
            </w:r>
          </w:p>
        </w:tc>
      </w:tr>
      <w:tr w:rsidR="003A6BE7">
        <w:trPr>
          <w:trHeight w:val="156"/>
        </w:trPr>
        <w:tc>
          <w:tcPr>
            <w:tcW w:w="4100" w:type="dxa"/>
            <w:tcBorders>
              <w:left w:val="single" w:sz="8" w:space="0" w:color="auto"/>
              <w:bottom w:val="single" w:sz="8" w:space="0" w:color="auto"/>
              <w:right w:val="single" w:sz="8" w:space="0" w:color="auto"/>
            </w:tcBorders>
            <w:vAlign w:val="bottom"/>
          </w:tcPr>
          <w:p w:rsidR="003A6BE7" w:rsidRDefault="003A6BE7">
            <w:pPr>
              <w:rPr>
                <w:sz w:val="13"/>
                <w:szCs w:val="13"/>
              </w:rPr>
            </w:pPr>
          </w:p>
        </w:tc>
        <w:tc>
          <w:tcPr>
            <w:tcW w:w="2960" w:type="dxa"/>
            <w:tcBorders>
              <w:bottom w:val="single" w:sz="8" w:space="0" w:color="auto"/>
              <w:right w:val="single" w:sz="8" w:space="0" w:color="auto"/>
            </w:tcBorders>
            <w:vAlign w:val="bottom"/>
          </w:tcPr>
          <w:p w:rsidR="003A6BE7" w:rsidRDefault="003A6BE7">
            <w:pPr>
              <w:rPr>
                <w:sz w:val="13"/>
                <w:szCs w:val="13"/>
              </w:rPr>
            </w:pPr>
          </w:p>
        </w:tc>
        <w:tc>
          <w:tcPr>
            <w:tcW w:w="2700" w:type="dxa"/>
            <w:tcBorders>
              <w:bottom w:val="single" w:sz="8" w:space="0" w:color="auto"/>
              <w:right w:val="single" w:sz="8" w:space="0" w:color="auto"/>
            </w:tcBorders>
            <w:vAlign w:val="bottom"/>
          </w:tcPr>
          <w:p w:rsidR="003A6BE7" w:rsidRDefault="003A6BE7">
            <w:pPr>
              <w:rPr>
                <w:sz w:val="13"/>
                <w:szCs w:val="13"/>
              </w:rPr>
            </w:pPr>
          </w:p>
        </w:tc>
      </w:tr>
      <w:tr w:rsidR="003A6BE7">
        <w:trPr>
          <w:trHeight w:val="304"/>
        </w:trPr>
        <w:tc>
          <w:tcPr>
            <w:tcW w:w="4100" w:type="dxa"/>
            <w:tcBorders>
              <w:left w:val="single" w:sz="8" w:space="0" w:color="auto"/>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 в НИР и ИКР</w:t>
            </w:r>
          </w:p>
        </w:tc>
        <w:tc>
          <w:tcPr>
            <w:tcW w:w="2960" w:type="dxa"/>
            <w:tcBorders>
              <w:right w:val="single" w:sz="8" w:space="0" w:color="auto"/>
            </w:tcBorders>
            <w:vAlign w:val="bottom"/>
          </w:tcPr>
          <w:p w:rsidR="003A6BE7" w:rsidRDefault="00761D7B">
            <w:pPr>
              <w:spacing w:line="304" w:lineRule="exact"/>
              <w:ind w:left="41"/>
              <w:jc w:val="center"/>
              <w:rPr>
                <w:sz w:val="20"/>
                <w:szCs w:val="20"/>
              </w:rPr>
            </w:pPr>
            <w:r>
              <w:rPr>
                <w:rFonts w:eastAsia="Times New Roman"/>
                <w:sz w:val="28"/>
                <w:szCs w:val="28"/>
              </w:rPr>
              <w:t>-</w:t>
            </w:r>
          </w:p>
        </w:tc>
        <w:tc>
          <w:tcPr>
            <w:tcW w:w="2700" w:type="dxa"/>
            <w:tcBorders>
              <w:right w:val="single" w:sz="8" w:space="0" w:color="auto"/>
            </w:tcBorders>
            <w:vAlign w:val="bottom"/>
          </w:tcPr>
          <w:p w:rsidR="003A6BE7" w:rsidRDefault="00761D7B">
            <w:pPr>
              <w:spacing w:line="304" w:lineRule="exact"/>
              <w:ind w:left="21"/>
              <w:jc w:val="center"/>
              <w:rPr>
                <w:sz w:val="20"/>
                <w:szCs w:val="20"/>
              </w:rPr>
            </w:pPr>
            <w:r>
              <w:rPr>
                <w:rFonts w:eastAsia="Times New Roman"/>
                <w:w w:val="99"/>
                <w:sz w:val="28"/>
                <w:szCs w:val="28"/>
              </w:rPr>
              <w:t>500</w:t>
            </w:r>
          </w:p>
        </w:tc>
      </w:tr>
      <w:tr w:rsidR="003A6BE7">
        <w:trPr>
          <w:trHeight w:val="55"/>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r w:rsidR="003A6BE7">
        <w:trPr>
          <w:trHeight w:val="304"/>
        </w:trPr>
        <w:tc>
          <w:tcPr>
            <w:tcW w:w="4100" w:type="dxa"/>
            <w:tcBorders>
              <w:left w:val="single" w:sz="8" w:space="0" w:color="auto"/>
              <w:right w:val="single" w:sz="8" w:space="0" w:color="auto"/>
            </w:tcBorders>
            <w:vAlign w:val="bottom"/>
          </w:tcPr>
          <w:p w:rsidR="003A6BE7" w:rsidRDefault="00761D7B">
            <w:pPr>
              <w:spacing w:line="304" w:lineRule="exact"/>
              <w:ind w:left="280"/>
              <w:rPr>
                <w:sz w:val="20"/>
                <w:szCs w:val="20"/>
              </w:rPr>
            </w:pPr>
            <w:r>
              <w:rPr>
                <w:rFonts w:eastAsia="Times New Roman"/>
                <w:sz w:val="28"/>
                <w:szCs w:val="28"/>
              </w:rPr>
              <w:t>-   в прирост собственных</w:t>
            </w:r>
          </w:p>
        </w:tc>
        <w:tc>
          <w:tcPr>
            <w:tcW w:w="2960" w:type="dxa"/>
            <w:tcBorders>
              <w:right w:val="single" w:sz="8" w:space="0" w:color="auto"/>
            </w:tcBorders>
            <w:vAlign w:val="bottom"/>
          </w:tcPr>
          <w:p w:rsidR="003A6BE7" w:rsidRDefault="00761D7B">
            <w:pPr>
              <w:spacing w:line="304" w:lineRule="exact"/>
              <w:ind w:left="41"/>
              <w:jc w:val="center"/>
              <w:rPr>
                <w:sz w:val="20"/>
                <w:szCs w:val="20"/>
              </w:rPr>
            </w:pPr>
            <w:r>
              <w:rPr>
                <w:rFonts w:eastAsia="Times New Roman"/>
                <w:sz w:val="28"/>
                <w:szCs w:val="28"/>
              </w:rPr>
              <w:t>-</w:t>
            </w:r>
          </w:p>
        </w:tc>
        <w:tc>
          <w:tcPr>
            <w:tcW w:w="2700" w:type="dxa"/>
            <w:tcBorders>
              <w:right w:val="single" w:sz="8" w:space="0" w:color="auto"/>
            </w:tcBorders>
            <w:vAlign w:val="bottom"/>
          </w:tcPr>
          <w:p w:rsidR="003A6BE7" w:rsidRDefault="00761D7B">
            <w:pPr>
              <w:spacing w:line="304" w:lineRule="exact"/>
              <w:ind w:left="1"/>
              <w:jc w:val="center"/>
              <w:rPr>
                <w:sz w:val="20"/>
                <w:szCs w:val="20"/>
              </w:rPr>
            </w:pPr>
            <w:r>
              <w:rPr>
                <w:rFonts w:eastAsia="Times New Roman"/>
                <w:w w:val="99"/>
                <w:sz w:val="28"/>
                <w:szCs w:val="28"/>
              </w:rPr>
              <w:t>2000</w:t>
            </w:r>
          </w:p>
        </w:tc>
      </w:tr>
      <w:tr w:rsidR="003A6BE7">
        <w:trPr>
          <w:trHeight w:val="370"/>
        </w:trPr>
        <w:tc>
          <w:tcPr>
            <w:tcW w:w="4100" w:type="dxa"/>
            <w:tcBorders>
              <w:left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оборотных средств</w:t>
            </w:r>
          </w:p>
        </w:tc>
        <w:tc>
          <w:tcPr>
            <w:tcW w:w="296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3A6BE7">
            <w:pPr>
              <w:rPr>
                <w:sz w:val="24"/>
                <w:szCs w:val="24"/>
              </w:rPr>
            </w:pPr>
          </w:p>
        </w:tc>
      </w:tr>
      <w:tr w:rsidR="003A6BE7">
        <w:trPr>
          <w:trHeight w:val="55"/>
        </w:trPr>
        <w:tc>
          <w:tcPr>
            <w:tcW w:w="4100" w:type="dxa"/>
            <w:tcBorders>
              <w:left w:val="single" w:sz="8" w:space="0" w:color="auto"/>
              <w:bottom w:val="single" w:sz="8" w:space="0" w:color="auto"/>
              <w:right w:val="single" w:sz="8" w:space="0" w:color="auto"/>
            </w:tcBorders>
            <w:vAlign w:val="bottom"/>
          </w:tcPr>
          <w:p w:rsidR="003A6BE7" w:rsidRDefault="003A6BE7">
            <w:pPr>
              <w:rPr>
                <w:sz w:val="4"/>
                <w:szCs w:val="4"/>
              </w:rPr>
            </w:pPr>
          </w:p>
        </w:tc>
        <w:tc>
          <w:tcPr>
            <w:tcW w:w="2960" w:type="dxa"/>
            <w:tcBorders>
              <w:bottom w:val="single" w:sz="8" w:space="0" w:color="auto"/>
              <w:right w:val="single" w:sz="8" w:space="0" w:color="auto"/>
            </w:tcBorders>
            <w:vAlign w:val="bottom"/>
          </w:tcPr>
          <w:p w:rsidR="003A6BE7" w:rsidRDefault="003A6BE7">
            <w:pPr>
              <w:rPr>
                <w:sz w:val="4"/>
                <w:szCs w:val="4"/>
              </w:rPr>
            </w:pPr>
          </w:p>
        </w:tc>
        <w:tc>
          <w:tcPr>
            <w:tcW w:w="2700" w:type="dxa"/>
            <w:tcBorders>
              <w:bottom w:val="single" w:sz="8" w:space="0" w:color="auto"/>
              <w:right w:val="single" w:sz="8" w:space="0" w:color="auto"/>
            </w:tcBorders>
            <w:vAlign w:val="bottom"/>
          </w:tcPr>
          <w:p w:rsidR="003A6BE7" w:rsidRDefault="003A6BE7">
            <w:pPr>
              <w:rPr>
                <w:sz w:val="4"/>
                <w:szCs w:val="4"/>
              </w:rPr>
            </w:pPr>
          </w:p>
        </w:tc>
      </w:tr>
    </w:tbl>
    <w:p w:rsidR="003A6BE7" w:rsidRDefault="003A6BE7">
      <w:pPr>
        <w:spacing w:line="367" w:lineRule="exact"/>
        <w:rPr>
          <w:sz w:val="20"/>
          <w:szCs w:val="20"/>
        </w:rPr>
      </w:pPr>
    </w:p>
    <w:p w:rsidR="003A6BE7" w:rsidRDefault="00761D7B">
      <w:pPr>
        <w:ind w:left="540"/>
        <w:rPr>
          <w:sz w:val="20"/>
          <w:szCs w:val="20"/>
        </w:rPr>
      </w:pPr>
      <w:r>
        <w:rPr>
          <w:rFonts w:eastAsia="Times New Roman"/>
          <w:b/>
          <w:bCs/>
          <w:sz w:val="28"/>
          <w:szCs w:val="28"/>
        </w:rPr>
        <w:t>Решение:</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1.Определяем общие капитальные вложения по базовому варианту:</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18000 + 15000 = 33000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2.Определяем общие капитальные вложения по новому варианту:</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28000 + 13000 + 500 + 2000 = 43500 руб.</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3.Определяем годовой экономический  эффект</w:t>
      </w:r>
    </w:p>
    <w:p w:rsidR="003A6BE7" w:rsidRDefault="003A6BE7">
      <w:pPr>
        <w:spacing w:line="48" w:lineRule="exact"/>
        <w:rPr>
          <w:sz w:val="20"/>
          <w:szCs w:val="20"/>
        </w:rPr>
      </w:pPr>
    </w:p>
    <w:p w:rsidR="003A6BE7" w:rsidRDefault="00761D7B">
      <w:pPr>
        <w:numPr>
          <w:ilvl w:val="0"/>
          <w:numId w:val="145"/>
        </w:numPr>
        <w:tabs>
          <w:tab w:val="left" w:pos="800"/>
        </w:tabs>
        <w:ind w:left="800" w:hanging="258"/>
        <w:rPr>
          <w:rFonts w:eastAsia="Times New Roman"/>
          <w:sz w:val="28"/>
          <w:szCs w:val="28"/>
        </w:rPr>
      </w:pPr>
      <w:r>
        <w:rPr>
          <w:rFonts w:eastAsia="Times New Roman"/>
          <w:sz w:val="28"/>
          <w:szCs w:val="28"/>
        </w:rPr>
        <w:t>= [(14 + 33000/1200) * 0,15 + (5 + 43500/1200) * 0,15] * 1200 = 9224,4 руб.</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4.Определяем потребность в дополнительных капвложениях</w:t>
      </w:r>
    </w:p>
    <w:p w:rsidR="003A6BE7" w:rsidRDefault="003A6BE7">
      <w:pPr>
        <w:spacing w:line="48" w:lineRule="exact"/>
        <w:rPr>
          <w:rFonts w:eastAsia="Times New Roman"/>
          <w:sz w:val="28"/>
          <w:szCs w:val="28"/>
        </w:rPr>
      </w:pPr>
    </w:p>
    <w:p w:rsidR="003A6BE7" w:rsidRDefault="00761D7B">
      <w:pPr>
        <w:numPr>
          <w:ilvl w:val="1"/>
          <w:numId w:val="145"/>
        </w:numPr>
        <w:tabs>
          <w:tab w:val="left" w:pos="980"/>
        </w:tabs>
        <w:ind w:left="980" w:hanging="261"/>
        <w:rPr>
          <w:rFonts w:eastAsia="Times New Roman"/>
          <w:sz w:val="28"/>
          <w:szCs w:val="28"/>
        </w:rPr>
      </w:pPr>
      <w:r>
        <w:rPr>
          <w:rFonts w:eastAsia="Times New Roman"/>
          <w:sz w:val="28"/>
          <w:szCs w:val="28"/>
        </w:rPr>
        <w:t>=((28000+13000+500+2000) - (18000+15000)) = 10500 руб.</w:t>
      </w:r>
    </w:p>
    <w:p w:rsidR="003A6BE7" w:rsidRDefault="003A6BE7">
      <w:pPr>
        <w:spacing w:line="52" w:lineRule="exact"/>
        <w:rPr>
          <w:sz w:val="20"/>
          <w:szCs w:val="20"/>
        </w:rPr>
      </w:pPr>
    </w:p>
    <w:p w:rsidR="003A6BE7" w:rsidRDefault="00761D7B">
      <w:pPr>
        <w:ind w:left="540"/>
        <w:rPr>
          <w:sz w:val="20"/>
          <w:szCs w:val="20"/>
        </w:rPr>
      </w:pPr>
      <w:r>
        <w:rPr>
          <w:rFonts w:eastAsia="Times New Roman"/>
          <w:sz w:val="28"/>
          <w:szCs w:val="28"/>
        </w:rPr>
        <w:t>5.Определяем срок окупаемости дополнительных капвложений:</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Ток = 10500/ [(14-5)*1200] = 0,9 года.</w:t>
      </w:r>
    </w:p>
    <w:p w:rsidR="003A6BE7" w:rsidRDefault="003A6BE7">
      <w:pPr>
        <w:spacing w:line="63" w:lineRule="exact"/>
        <w:rPr>
          <w:sz w:val="20"/>
          <w:szCs w:val="20"/>
        </w:rPr>
      </w:pPr>
    </w:p>
    <w:p w:rsidR="003A6BE7" w:rsidRDefault="00761D7B">
      <w:pPr>
        <w:spacing w:line="269" w:lineRule="auto"/>
        <w:ind w:firstLine="543"/>
        <w:jc w:val="both"/>
        <w:rPr>
          <w:sz w:val="20"/>
          <w:szCs w:val="20"/>
        </w:rPr>
      </w:pPr>
      <w:r>
        <w:rPr>
          <w:rFonts w:eastAsia="Times New Roman"/>
          <w:sz w:val="28"/>
          <w:szCs w:val="28"/>
        </w:rPr>
        <w:t>Ответ: экономический эффект равен 9224,4 руб., дополнительные капитальные вложения составят 10500 руб., срок окупаемости дополнительных капитальных вложений составит 0,9 года.</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7" w:lineRule="exact"/>
        <w:rPr>
          <w:sz w:val="20"/>
          <w:szCs w:val="20"/>
        </w:rPr>
      </w:pPr>
    </w:p>
    <w:p w:rsidR="003A6BE7" w:rsidRDefault="00761D7B">
      <w:pPr>
        <w:jc w:val="right"/>
        <w:rPr>
          <w:sz w:val="20"/>
          <w:szCs w:val="20"/>
        </w:rPr>
      </w:pPr>
      <w:r>
        <w:rPr>
          <w:rFonts w:eastAsia="Times New Roman"/>
          <w:sz w:val="24"/>
          <w:szCs w:val="24"/>
        </w:rPr>
        <w:t>48</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numPr>
          <w:ilvl w:val="0"/>
          <w:numId w:val="146"/>
        </w:numPr>
        <w:tabs>
          <w:tab w:val="left" w:pos="820"/>
        </w:tabs>
        <w:ind w:left="820" w:hanging="278"/>
        <w:rPr>
          <w:rFonts w:eastAsia="Times New Roman"/>
          <w:b/>
          <w:bCs/>
          <w:sz w:val="28"/>
          <w:szCs w:val="28"/>
        </w:rPr>
      </w:pPr>
      <w:r>
        <w:rPr>
          <w:rFonts w:eastAsia="Times New Roman"/>
          <w:b/>
          <w:bCs/>
          <w:sz w:val="28"/>
          <w:szCs w:val="28"/>
        </w:rPr>
        <w:lastRenderedPageBreak/>
        <w:t>Задание.</w:t>
      </w:r>
    </w:p>
    <w:p w:rsidR="003A6BE7" w:rsidRDefault="003A6BE7">
      <w:pPr>
        <w:spacing w:line="10" w:lineRule="exact"/>
        <w:rPr>
          <w:sz w:val="20"/>
          <w:szCs w:val="20"/>
        </w:rPr>
      </w:pPr>
    </w:p>
    <w:p w:rsidR="003A6BE7" w:rsidRDefault="00761D7B">
      <w:pPr>
        <w:spacing w:line="235" w:lineRule="auto"/>
        <w:ind w:firstLine="543"/>
        <w:jc w:val="both"/>
        <w:rPr>
          <w:sz w:val="20"/>
          <w:szCs w:val="20"/>
        </w:rPr>
      </w:pPr>
      <w:r>
        <w:rPr>
          <w:rFonts w:eastAsia="Times New Roman"/>
          <w:sz w:val="28"/>
          <w:szCs w:val="28"/>
        </w:rPr>
        <w:t>3.1. Определить величину годовой экономии и срок окупаемости затрат на комплексную механизацию и автоматизацию работ в литейном цехе, исходя из следующих сравнительных данных:</w:t>
      </w:r>
    </w:p>
    <w:p w:rsidR="003A6BE7" w:rsidRDefault="003A6BE7">
      <w:pPr>
        <w:spacing w:line="313" w:lineRule="exact"/>
        <w:rPr>
          <w:sz w:val="20"/>
          <w:szCs w:val="20"/>
        </w:rPr>
      </w:pPr>
    </w:p>
    <w:tbl>
      <w:tblPr>
        <w:tblW w:w="0" w:type="auto"/>
        <w:tblInd w:w="250" w:type="dxa"/>
        <w:tblLayout w:type="fixed"/>
        <w:tblCellMar>
          <w:left w:w="0" w:type="dxa"/>
          <w:right w:w="0" w:type="dxa"/>
        </w:tblCellMar>
        <w:tblLook w:val="04A0"/>
      </w:tblPr>
      <w:tblGrid>
        <w:gridCol w:w="1460"/>
        <w:gridCol w:w="440"/>
        <w:gridCol w:w="2020"/>
        <w:gridCol w:w="360"/>
        <w:gridCol w:w="2700"/>
        <w:gridCol w:w="2060"/>
        <w:gridCol w:w="560"/>
      </w:tblGrid>
      <w:tr w:rsidR="003A6BE7">
        <w:trPr>
          <w:trHeight w:val="324"/>
        </w:trPr>
        <w:tc>
          <w:tcPr>
            <w:tcW w:w="1900" w:type="dxa"/>
            <w:gridSpan w:val="2"/>
            <w:tcBorders>
              <w:top w:val="single" w:sz="8" w:space="0" w:color="auto"/>
              <w:left w:val="single" w:sz="8" w:space="0" w:color="auto"/>
            </w:tcBorders>
            <w:vAlign w:val="bottom"/>
          </w:tcPr>
          <w:p w:rsidR="003A6BE7" w:rsidRDefault="00761D7B">
            <w:pPr>
              <w:ind w:left="300"/>
              <w:rPr>
                <w:sz w:val="20"/>
                <w:szCs w:val="20"/>
              </w:rPr>
            </w:pPr>
            <w:r>
              <w:rPr>
                <w:rFonts w:eastAsia="Times New Roman"/>
                <w:sz w:val="28"/>
                <w:szCs w:val="28"/>
              </w:rPr>
              <w:t>Показатели</w:t>
            </w:r>
          </w:p>
        </w:tc>
        <w:tc>
          <w:tcPr>
            <w:tcW w:w="2020" w:type="dxa"/>
            <w:tcBorders>
              <w:top w:val="single" w:sz="8" w:space="0" w:color="auto"/>
            </w:tcBorders>
            <w:vAlign w:val="bottom"/>
          </w:tcPr>
          <w:p w:rsidR="003A6BE7" w:rsidRDefault="003A6BE7">
            <w:pPr>
              <w:rPr>
                <w:sz w:val="24"/>
                <w:szCs w:val="24"/>
              </w:rPr>
            </w:pPr>
          </w:p>
        </w:tc>
        <w:tc>
          <w:tcPr>
            <w:tcW w:w="360" w:type="dxa"/>
            <w:tcBorders>
              <w:top w:val="single" w:sz="8" w:space="0" w:color="auto"/>
              <w:right w:val="single" w:sz="8" w:space="0" w:color="auto"/>
            </w:tcBorders>
            <w:vAlign w:val="bottom"/>
          </w:tcPr>
          <w:p w:rsidR="003A6BE7" w:rsidRDefault="003A6BE7">
            <w:pPr>
              <w:rPr>
                <w:sz w:val="24"/>
                <w:szCs w:val="24"/>
              </w:rPr>
            </w:pPr>
          </w:p>
        </w:tc>
        <w:tc>
          <w:tcPr>
            <w:tcW w:w="27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sz w:val="28"/>
                <w:szCs w:val="28"/>
              </w:rPr>
              <w:t>До механизации и</w:t>
            </w:r>
          </w:p>
        </w:tc>
        <w:tc>
          <w:tcPr>
            <w:tcW w:w="2060" w:type="dxa"/>
            <w:tcBorders>
              <w:top w:val="single" w:sz="8" w:space="0" w:color="auto"/>
            </w:tcBorders>
            <w:vAlign w:val="bottom"/>
          </w:tcPr>
          <w:p w:rsidR="003A6BE7" w:rsidRDefault="00761D7B">
            <w:pPr>
              <w:ind w:left="280"/>
              <w:rPr>
                <w:sz w:val="20"/>
                <w:szCs w:val="20"/>
              </w:rPr>
            </w:pPr>
            <w:r>
              <w:rPr>
                <w:rFonts w:eastAsia="Times New Roman"/>
                <w:sz w:val="28"/>
                <w:szCs w:val="28"/>
              </w:rPr>
              <w:t>После</w:t>
            </w:r>
          </w:p>
        </w:tc>
        <w:tc>
          <w:tcPr>
            <w:tcW w:w="560" w:type="dxa"/>
            <w:tcBorders>
              <w:top w:val="single" w:sz="8" w:space="0" w:color="auto"/>
              <w:right w:val="single" w:sz="8" w:space="0" w:color="auto"/>
            </w:tcBorders>
            <w:vAlign w:val="bottom"/>
          </w:tcPr>
          <w:p w:rsidR="003A6BE7" w:rsidRDefault="003A6BE7">
            <w:pPr>
              <w:rPr>
                <w:sz w:val="24"/>
                <w:szCs w:val="24"/>
              </w:rPr>
            </w:pPr>
          </w:p>
        </w:tc>
      </w:tr>
      <w:tr w:rsidR="003A6BE7">
        <w:trPr>
          <w:trHeight w:val="326"/>
        </w:trPr>
        <w:tc>
          <w:tcPr>
            <w:tcW w:w="1460" w:type="dxa"/>
            <w:tcBorders>
              <w:left w:val="single" w:sz="8" w:space="0" w:color="auto"/>
            </w:tcBorders>
            <w:vAlign w:val="bottom"/>
          </w:tcPr>
          <w:p w:rsidR="003A6BE7" w:rsidRDefault="003A6BE7">
            <w:pPr>
              <w:rPr>
                <w:sz w:val="24"/>
                <w:szCs w:val="24"/>
              </w:rPr>
            </w:pPr>
          </w:p>
        </w:tc>
        <w:tc>
          <w:tcPr>
            <w:tcW w:w="440" w:type="dxa"/>
            <w:vAlign w:val="bottom"/>
          </w:tcPr>
          <w:p w:rsidR="003A6BE7" w:rsidRDefault="003A6BE7">
            <w:pPr>
              <w:rPr>
                <w:sz w:val="24"/>
                <w:szCs w:val="24"/>
              </w:rPr>
            </w:pPr>
          </w:p>
        </w:tc>
        <w:tc>
          <w:tcPr>
            <w:tcW w:w="2020" w:type="dxa"/>
            <w:vAlign w:val="bottom"/>
          </w:tcPr>
          <w:p w:rsidR="003A6BE7" w:rsidRDefault="003A6BE7">
            <w:pPr>
              <w:rPr>
                <w:sz w:val="24"/>
                <w:szCs w:val="24"/>
              </w:rPr>
            </w:pPr>
          </w:p>
        </w:tc>
        <w:tc>
          <w:tcPr>
            <w:tcW w:w="36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761D7B">
            <w:pPr>
              <w:rPr>
                <w:sz w:val="20"/>
                <w:szCs w:val="20"/>
              </w:rPr>
            </w:pPr>
            <w:r>
              <w:rPr>
                <w:rFonts w:eastAsia="Times New Roman"/>
                <w:sz w:val="28"/>
                <w:szCs w:val="28"/>
              </w:rPr>
              <w:t>томатизации</w:t>
            </w:r>
          </w:p>
        </w:tc>
        <w:tc>
          <w:tcPr>
            <w:tcW w:w="2060" w:type="dxa"/>
            <w:vAlign w:val="bottom"/>
          </w:tcPr>
          <w:p w:rsidR="003A6BE7" w:rsidRDefault="00761D7B">
            <w:pPr>
              <w:rPr>
                <w:sz w:val="20"/>
                <w:szCs w:val="20"/>
              </w:rPr>
            </w:pPr>
            <w:r>
              <w:rPr>
                <w:rFonts w:eastAsia="Times New Roman"/>
                <w:sz w:val="28"/>
                <w:szCs w:val="28"/>
              </w:rPr>
              <w:t>еханизации</w:t>
            </w:r>
          </w:p>
        </w:tc>
        <w:tc>
          <w:tcPr>
            <w:tcW w:w="560" w:type="dxa"/>
            <w:tcBorders>
              <w:right w:val="single" w:sz="8" w:space="0" w:color="auto"/>
            </w:tcBorders>
            <w:vAlign w:val="bottom"/>
          </w:tcPr>
          <w:p w:rsidR="003A6BE7" w:rsidRDefault="00761D7B">
            <w:pPr>
              <w:ind w:left="280"/>
              <w:rPr>
                <w:sz w:val="20"/>
                <w:szCs w:val="20"/>
              </w:rPr>
            </w:pPr>
            <w:r>
              <w:rPr>
                <w:rFonts w:eastAsia="Times New Roman"/>
                <w:sz w:val="28"/>
                <w:szCs w:val="28"/>
              </w:rPr>
              <w:t>и</w:t>
            </w:r>
          </w:p>
        </w:tc>
      </w:tr>
      <w:tr w:rsidR="003A6BE7">
        <w:trPr>
          <w:trHeight w:val="325"/>
        </w:trPr>
        <w:tc>
          <w:tcPr>
            <w:tcW w:w="1460" w:type="dxa"/>
            <w:tcBorders>
              <w:left w:val="single" w:sz="8" w:space="0" w:color="auto"/>
              <w:bottom w:val="single" w:sz="8" w:space="0" w:color="auto"/>
            </w:tcBorders>
            <w:vAlign w:val="bottom"/>
          </w:tcPr>
          <w:p w:rsidR="003A6BE7" w:rsidRDefault="003A6BE7">
            <w:pPr>
              <w:rPr>
                <w:sz w:val="24"/>
                <w:szCs w:val="24"/>
              </w:rPr>
            </w:pPr>
          </w:p>
        </w:tc>
        <w:tc>
          <w:tcPr>
            <w:tcW w:w="440" w:type="dxa"/>
            <w:tcBorders>
              <w:bottom w:val="single" w:sz="8" w:space="0" w:color="auto"/>
            </w:tcBorders>
            <w:vAlign w:val="bottom"/>
          </w:tcPr>
          <w:p w:rsidR="003A6BE7" w:rsidRDefault="003A6BE7">
            <w:pPr>
              <w:rPr>
                <w:sz w:val="24"/>
                <w:szCs w:val="24"/>
              </w:rPr>
            </w:pP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761D7B">
            <w:pPr>
              <w:rPr>
                <w:sz w:val="20"/>
                <w:szCs w:val="20"/>
              </w:rPr>
            </w:pPr>
            <w:r>
              <w:rPr>
                <w:rFonts w:eastAsia="Times New Roman"/>
                <w:sz w:val="28"/>
                <w:szCs w:val="28"/>
              </w:rPr>
              <w:t>томатизации</w:t>
            </w: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60" w:type="dxa"/>
            <w:tcBorders>
              <w:left w:val="single" w:sz="8" w:space="0" w:color="auto"/>
            </w:tcBorders>
            <w:vAlign w:val="bottom"/>
          </w:tcPr>
          <w:p w:rsidR="003A6BE7" w:rsidRDefault="00761D7B">
            <w:pPr>
              <w:spacing w:line="308" w:lineRule="exact"/>
              <w:ind w:left="120"/>
              <w:rPr>
                <w:sz w:val="20"/>
                <w:szCs w:val="20"/>
              </w:rPr>
            </w:pPr>
            <w:r>
              <w:rPr>
                <w:rFonts w:eastAsia="Times New Roman"/>
                <w:w w:val="98"/>
                <w:sz w:val="28"/>
                <w:szCs w:val="28"/>
              </w:rPr>
              <w:t>Программа</w:t>
            </w:r>
          </w:p>
        </w:tc>
        <w:tc>
          <w:tcPr>
            <w:tcW w:w="2460" w:type="dxa"/>
            <w:gridSpan w:val="2"/>
            <w:vAlign w:val="bottom"/>
          </w:tcPr>
          <w:p w:rsidR="003A6BE7" w:rsidRDefault="00761D7B">
            <w:pPr>
              <w:spacing w:line="308" w:lineRule="exact"/>
              <w:ind w:left="200"/>
              <w:rPr>
                <w:sz w:val="20"/>
                <w:szCs w:val="20"/>
              </w:rPr>
            </w:pPr>
            <w:r>
              <w:rPr>
                <w:rFonts w:eastAsia="Times New Roman"/>
                <w:sz w:val="28"/>
                <w:szCs w:val="28"/>
              </w:rPr>
              <w:t>выпуска  отливок</w:t>
            </w:r>
          </w:p>
        </w:tc>
        <w:tc>
          <w:tcPr>
            <w:tcW w:w="36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10 000</w:t>
            </w:r>
          </w:p>
        </w:tc>
        <w:tc>
          <w:tcPr>
            <w:tcW w:w="2060" w:type="dxa"/>
            <w:vAlign w:val="bottom"/>
          </w:tcPr>
          <w:p w:rsidR="003A6BE7" w:rsidRDefault="00761D7B">
            <w:pPr>
              <w:spacing w:line="308" w:lineRule="exact"/>
              <w:ind w:left="561"/>
              <w:jc w:val="center"/>
              <w:rPr>
                <w:sz w:val="20"/>
                <w:szCs w:val="20"/>
              </w:rPr>
            </w:pPr>
            <w:r>
              <w:rPr>
                <w:rFonts w:eastAsia="Times New Roman"/>
                <w:w w:val="98"/>
                <w:sz w:val="28"/>
                <w:szCs w:val="28"/>
              </w:rPr>
              <w:t>10 000</w:t>
            </w:r>
          </w:p>
        </w:tc>
        <w:tc>
          <w:tcPr>
            <w:tcW w:w="560" w:type="dxa"/>
            <w:tcBorders>
              <w:right w:val="single" w:sz="8" w:space="0" w:color="auto"/>
            </w:tcBorders>
            <w:vAlign w:val="bottom"/>
          </w:tcPr>
          <w:p w:rsidR="003A6BE7" w:rsidRDefault="003A6BE7">
            <w:pPr>
              <w:rPr>
                <w:sz w:val="24"/>
                <w:szCs w:val="24"/>
              </w:rPr>
            </w:pPr>
          </w:p>
        </w:tc>
      </w:tr>
      <w:tr w:rsidR="003A6BE7">
        <w:trPr>
          <w:trHeight w:val="326"/>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т/год</w:t>
            </w:r>
          </w:p>
        </w:tc>
        <w:tc>
          <w:tcPr>
            <w:tcW w:w="440" w:type="dxa"/>
            <w:tcBorders>
              <w:bottom w:val="single" w:sz="8" w:space="0" w:color="auto"/>
            </w:tcBorders>
            <w:vAlign w:val="bottom"/>
          </w:tcPr>
          <w:p w:rsidR="003A6BE7" w:rsidRDefault="003A6BE7">
            <w:pPr>
              <w:rPr>
                <w:sz w:val="24"/>
                <w:szCs w:val="24"/>
              </w:rPr>
            </w:pP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Трудоемкость   1   т   литья   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30</w:t>
            </w:r>
          </w:p>
        </w:tc>
        <w:tc>
          <w:tcPr>
            <w:tcW w:w="2060" w:type="dxa"/>
            <w:vAlign w:val="bottom"/>
          </w:tcPr>
          <w:p w:rsidR="003A6BE7" w:rsidRDefault="00761D7B">
            <w:pPr>
              <w:spacing w:line="308" w:lineRule="exact"/>
              <w:ind w:left="561"/>
              <w:jc w:val="center"/>
              <w:rPr>
                <w:sz w:val="20"/>
                <w:szCs w:val="20"/>
              </w:rPr>
            </w:pPr>
            <w:r>
              <w:rPr>
                <w:rFonts w:eastAsia="Times New Roman"/>
                <w:w w:val="99"/>
                <w:sz w:val="28"/>
                <w:szCs w:val="28"/>
              </w:rPr>
              <w:t>20</w:t>
            </w:r>
          </w:p>
        </w:tc>
        <w:tc>
          <w:tcPr>
            <w:tcW w:w="560" w:type="dxa"/>
            <w:tcBorders>
              <w:right w:val="single" w:sz="8" w:space="0" w:color="auto"/>
            </w:tcBorders>
            <w:vAlign w:val="bottom"/>
          </w:tcPr>
          <w:p w:rsidR="003A6BE7" w:rsidRDefault="003A6BE7">
            <w:pPr>
              <w:rPr>
                <w:sz w:val="24"/>
                <w:szCs w:val="24"/>
              </w:rPr>
            </w:pP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нормо-час</w:t>
            </w:r>
          </w:p>
        </w:tc>
        <w:tc>
          <w:tcPr>
            <w:tcW w:w="440" w:type="dxa"/>
            <w:tcBorders>
              <w:bottom w:val="single" w:sz="8" w:space="0" w:color="auto"/>
            </w:tcBorders>
            <w:vAlign w:val="bottom"/>
          </w:tcPr>
          <w:p w:rsidR="003A6BE7" w:rsidRDefault="003A6BE7">
            <w:pPr>
              <w:rPr>
                <w:sz w:val="24"/>
                <w:szCs w:val="24"/>
              </w:rPr>
            </w:pP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Среднечасовая тарифная ставка</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50</w:t>
            </w:r>
          </w:p>
        </w:tc>
        <w:tc>
          <w:tcPr>
            <w:tcW w:w="2060" w:type="dxa"/>
            <w:vAlign w:val="bottom"/>
          </w:tcPr>
          <w:p w:rsidR="003A6BE7" w:rsidRDefault="00761D7B">
            <w:pPr>
              <w:spacing w:line="308" w:lineRule="exact"/>
              <w:ind w:left="561"/>
              <w:jc w:val="center"/>
              <w:rPr>
                <w:sz w:val="20"/>
                <w:szCs w:val="20"/>
              </w:rPr>
            </w:pPr>
            <w:r>
              <w:rPr>
                <w:rFonts w:eastAsia="Times New Roman"/>
                <w:w w:val="99"/>
                <w:sz w:val="28"/>
                <w:szCs w:val="28"/>
              </w:rPr>
              <w:t>50</w:t>
            </w:r>
          </w:p>
        </w:tc>
        <w:tc>
          <w:tcPr>
            <w:tcW w:w="560" w:type="dxa"/>
            <w:tcBorders>
              <w:right w:val="single" w:sz="8" w:space="0" w:color="auto"/>
            </w:tcBorders>
            <w:vAlign w:val="bottom"/>
          </w:tcPr>
          <w:p w:rsidR="003A6BE7" w:rsidRDefault="003A6BE7">
            <w:pPr>
              <w:rPr>
                <w:sz w:val="24"/>
                <w:szCs w:val="24"/>
              </w:rPr>
            </w:pP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в руб.</w:t>
            </w:r>
          </w:p>
        </w:tc>
        <w:tc>
          <w:tcPr>
            <w:tcW w:w="440" w:type="dxa"/>
            <w:tcBorders>
              <w:bottom w:val="single" w:sz="8" w:space="0" w:color="auto"/>
            </w:tcBorders>
            <w:vAlign w:val="bottom"/>
          </w:tcPr>
          <w:p w:rsidR="003A6BE7" w:rsidRDefault="003A6BE7">
            <w:pPr>
              <w:rPr>
                <w:sz w:val="24"/>
                <w:szCs w:val="24"/>
              </w:rPr>
            </w:pP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13"/>
        </w:trPr>
        <w:tc>
          <w:tcPr>
            <w:tcW w:w="1900" w:type="dxa"/>
            <w:gridSpan w:val="2"/>
            <w:tcBorders>
              <w:left w:val="single" w:sz="8" w:space="0" w:color="auto"/>
            </w:tcBorders>
            <w:vAlign w:val="bottom"/>
          </w:tcPr>
          <w:p w:rsidR="003A6BE7" w:rsidRDefault="00761D7B">
            <w:pPr>
              <w:spacing w:line="313" w:lineRule="exact"/>
              <w:ind w:left="300"/>
              <w:rPr>
                <w:sz w:val="20"/>
                <w:szCs w:val="20"/>
              </w:rPr>
            </w:pPr>
            <w:r>
              <w:rPr>
                <w:rFonts w:eastAsia="Times New Roman"/>
                <w:sz w:val="28"/>
                <w:szCs w:val="28"/>
              </w:rPr>
              <w:t>Заработная</w:t>
            </w:r>
          </w:p>
        </w:tc>
        <w:tc>
          <w:tcPr>
            <w:tcW w:w="2380" w:type="dxa"/>
            <w:gridSpan w:val="2"/>
            <w:tcBorders>
              <w:right w:val="single" w:sz="8" w:space="0" w:color="auto"/>
            </w:tcBorders>
            <w:vAlign w:val="bottom"/>
          </w:tcPr>
          <w:p w:rsidR="003A6BE7" w:rsidRDefault="00761D7B">
            <w:pPr>
              <w:spacing w:line="313" w:lineRule="exact"/>
              <w:ind w:right="1"/>
              <w:jc w:val="right"/>
              <w:rPr>
                <w:sz w:val="20"/>
                <w:szCs w:val="20"/>
              </w:rPr>
            </w:pPr>
            <w:r>
              <w:rPr>
                <w:rFonts w:eastAsia="Times New Roman"/>
                <w:sz w:val="28"/>
                <w:szCs w:val="28"/>
              </w:rPr>
              <w:t>плата</w:t>
            </w:r>
          </w:p>
        </w:tc>
        <w:tc>
          <w:tcPr>
            <w:tcW w:w="2700" w:type="dxa"/>
            <w:tcBorders>
              <w:right w:val="single" w:sz="8" w:space="0" w:color="auto"/>
            </w:tcBorders>
            <w:vAlign w:val="bottom"/>
          </w:tcPr>
          <w:p w:rsidR="003A6BE7" w:rsidRDefault="00761D7B">
            <w:pPr>
              <w:spacing w:line="313" w:lineRule="exact"/>
              <w:ind w:left="1"/>
              <w:jc w:val="center"/>
              <w:rPr>
                <w:sz w:val="20"/>
                <w:szCs w:val="20"/>
              </w:rPr>
            </w:pPr>
            <w:r>
              <w:rPr>
                <w:rFonts w:eastAsia="Times New Roman"/>
                <w:w w:val="99"/>
                <w:sz w:val="28"/>
                <w:szCs w:val="28"/>
              </w:rPr>
              <w:t>60</w:t>
            </w:r>
          </w:p>
        </w:tc>
        <w:tc>
          <w:tcPr>
            <w:tcW w:w="2060" w:type="dxa"/>
            <w:vAlign w:val="bottom"/>
          </w:tcPr>
          <w:p w:rsidR="003A6BE7" w:rsidRDefault="00761D7B">
            <w:pPr>
              <w:spacing w:line="313" w:lineRule="exact"/>
              <w:ind w:left="561"/>
              <w:jc w:val="center"/>
              <w:rPr>
                <w:sz w:val="20"/>
                <w:szCs w:val="20"/>
              </w:rPr>
            </w:pPr>
            <w:r>
              <w:rPr>
                <w:rFonts w:eastAsia="Times New Roman"/>
                <w:w w:val="99"/>
                <w:sz w:val="28"/>
                <w:szCs w:val="28"/>
              </w:rPr>
              <w:t>80</w:t>
            </w:r>
          </w:p>
        </w:tc>
        <w:tc>
          <w:tcPr>
            <w:tcW w:w="560" w:type="dxa"/>
            <w:tcBorders>
              <w:right w:val="single" w:sz="8" w:space="0" w:color="auto"/>
            </w:tcBorders>
            <w:vAlign w:val="bottom"/>
          </w:tcPr>
          <w:p w:rsidR="003A6BE7" w:rsidRDefault="003A6BE7">
            <w:pPr>
              <w:rPr>
                <w:sz w:val="24"/>
                <w:szCs w:val="24"/>
              </w:rPr>
            </w:pPr>
          </w:p>
        </w:tc>
      </w:tr>
      <w:tr w:rsidR="003A6BE7">
        <w:trPr>
          <w:trHeight w:val="322"/>
        </w:trPr>
        <w:tc>
          <w:tcPr>
            <w:tcW w:w="3920" w:type="dxa"/>
            <w:gridSpan w:val="3"/>
            <w:tcBorders>
              <w:left w:val="single" w:sz="8" w:space="0" w:color="auto"/>
            </w:tcBorders>
            <w:vAlign w:val="bottom"/>
          </w:tcPr>
          <w:p w:rsidR="003A6BE7" w:rsidRDefault="00761D7B">
            <w:pPr>
              <w:ind w:left="120"/>
              <w:rPr>
                <w:sz w:val="20"/>
                <w:szCs w:val="20"/>
              </w:rPr>
            </w:pPr>
            <w:r>
              <w:rPr>
                <w:rFonts w:eastAsia="Times New Roman"/>
                <w:sz w:val="28"/>
                <w:szCs w:val="28"/>
              </w:rPr>
              <w:t>вспомогательныхрабочих</w:t>
            </w:r>
          </w:p>
        </w:tc>
        <w:tc>
          <w:tcPr>
            <w:tcW w:w="36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с</w:t>
            </w:r>
          </w:p>
        </w:tc>
        <w:tc>
          <w:tcPr>
            <w:tcW w:w="2700" w:type="dxa"/>
            <w:tcBorders>
              <w:right w:val="single" w:sz="8" w:space="0" w:color="auto"/>
            </w:tcBorders>
            <w:vAlign w:val="bottom"/>
          </w:tcPr>
          <w:p w:rsidR="003A6BE7" w:rsidRDefault="003A6BE7">
            <w:pPr>
              <w:rPr>
                <w:sz w:val="24"/>
                <w:szCs w:val="24"/>
              </w:rPr>
            </w:pPr>
          </w:p>
        </w:tc>
        <w:tc>
          <w:tcPr>
            <w:tcW w:w="2060" w:type="dxa"/>
            <w:vAlign w:val="bottom"/>
          </w:tcPr>
          <w:p w:rsidR="003A6BE7" w:rsidRDefault="003A6BE7">
            <w:pPr>
              <w:rPr>
                <w:sz w:val="24"/>
                <w:szCs w:val="24"/>
              </w:rPr>
            </w:pPr>
          </w:p>
        </w:tc>
        <w:tc>
          <w:tcPr>
            <w:tcW w:w="560" w:type="dxa"/>
            <w:tcBorders>
              <w:right w:val="single" w:sz="8" w:space="0" w:color="auto"/>
            </w:tcBorders>
            <w:vAlign w:val="bottom"/>
          </w:tcPr>
          <w:p w:rsidR="003A6BE7" w:rsidRDefault="003A6BE7">
            <w:pPr>
              <w:rPr>
                <w:sz w:val="24"/>
                <w:szCs w:val="24"/>
              </w:rPr>
            </w:pPr>
          </w:p>
        </w:tc>
      </w:tr>
      <w:tr w:rsidR="003A6BE7">
        <w:trPr>
          <w:trHeight w:val="325"/>
        </w:trPr>
        <w:tc>
          <w:tcPr>
            <w:tcW w:w="3920" w:type="dxa"/>
            <w:gridSpan w:val="3"/>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начислениями в тыс.руб./в год</w:t>
            </w: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60" w:type="dxa"/>
            <w:tcBorders>
              <w:left w:val="single" w:sz="8" w:space="0" w:color="auto"/>
            </w:tcBorders>
            <w:vAlign w:val="bottom"/>
          </w:tcPr>
          <w:p w:rsidR="003A6BE7" w:rsidRDefault="00761D7B">
            <w:pPr>
              <w:spacing w:line="308" w:lineRule="exact"/>
              <w:ind w:left="300"/>
              <w:rPr>
                <w:sz w:val="20"/>
                <w:szCs w:val="20"/>
              </w:rPr>
            </w:pPr>
            <w:r>
              <w:rPr>
                <w:rFonts w:eastAsia="Times New Roman"/>
                <w:sz w:val="28"/>
                <w:szCs w:val="28"/>
              </w:rPr>
              <w:t>Расходы</w:t>
            </w:r>
          </w:p>
        </w:tc>
        <w:tc>
          <w:tcPr>
            <w:tcW w:w="440" w:type="dxa"/>
            <w:vAlign w:val="bottom"/>
          </w:tcPr>
          <w:p w:rsidR="003A6BE7" w:rsidRDefault="00761D7B">
            <w:pPr>
              <w:spacing w:line="308" w:lineRule="exact"/>
              <w:ind w:left="20"/>
              <w:rPr>
                <w:sz w:val="20"/>
                <w:szCs w:val="20"/>
              </w:rPr>
            </w:pPr>
            <w:r>
              <w:rPr>
                <w:rFonts w:eastAsia="Times New Roman"/>
                <w:sz w:val="28"/>
                <w:szCs w:val="28"/>
              </w:rPr>
              <w:t>на</w:t>
            </w:r>
          </w:p>
        </w:tc>
        <w:tc>
          <w:tcPr>
            <w:tcW w:w="2020" w:type="dxa"/>
            <w:vAlign w:val="bottom"/>
          </w:tcPr>
          <w:p w:rsidR="003A6BE7" w:rsidRDefault="00761D7B">
            <w:pPr>
              <w:spacing w:line="308" w:lineRule="exact"/>
              <w:ind w:left="20"/>
              <w:rPr>
                <w:sz w:val="20"/>
                <w:szCs w:val="20"/>
              </w:rPr>
            </w:pPr>
            <w:r>
              <w:rPr>
                <w:rFonts w:eastAsia="Times New Roman"/>
                <w:sz w:val="28"/>
                <w:szCs w:val="28"/>
              </w:rPr>
              <w:t>электроэнергию</w:t>
            </w:r>
          </w:p>
        </w:tc>
        <w:tc>
          <w:tcPr>
            <w:tcW w:w="36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c>
          <w:tcPr>
            <w:tcW w:w="2060" w:type="dxa"/>
            <w:vAlign w:val="bottom"/>
          </w:tcPr>
          <w:p w:rsidR="003A6BE7" w:rsidRDefault="00761D7B">
            <w:pPr>
              <w:spacing w:line="308" w:lineRule="exact"/>
              <w:ind w:left="581"/>
              <w:jc w:val="center"/>
              <w:rPr>
                <w:sz w:val="20"/>
                <w:szCs w:val="20"/>
              </w:rPr>
            </w:pPr>
            <w:r>
              <w:rPr>
                <w:rFonts w:eastAsia="Times New Roman"/>
                <w:w w:val="99"/>
                <w:sz w:val="28"/>
                <w:szCs w:val="28"/>
              </w:rPr>
              <w:t>200</w:t>
            </w:r>
          </w:p>
        </w:tc>
        <w:tc>
          <w:tcPr>
            <w:tcW w:w="560" w:type="dxa"/>
            <w:tcBorders>
              <w:right w:val="single" w:sz="8" w:space="0" w:color="auto"/>
            </w:tcBorders>
            <w:vAlign w:val="bottom"/>
          </w:tcPr>
          <w:p w:rsidR="003A6BE7" w:rsidRDefault="003A6BE7">
            <w:pPr>
              <w:rPr>
                <w:sz w:val="24"/>
                <w:szCs w:val="24"/>
              </w:rPr>
            </w:pP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Расходы  на  сжатый  воздух  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100</w:t>
            </w:r>
          </w:p>
        </w:tc>
        <w:tc>
          <w:tcPr>
            <w:tcW w:w="2060" w:type="dxa"/>
            <w:vAlign w:val="bottom"/>
          </w:tcPr>
          <w:p w:rsidR="003A6BE7" w:rsidRDefault="00761D7B">
            <w:pPr>
              <w:spacing w:line="308" w:lineRule="exact"/>
              <w:ind w:left="581"/>
              <w:jc w:val="center"/>
              <w:rPr>
                <w:sz w:val="20"/>
                <w:szCs w:val="20"/>
              </w:rPr>
            </w:pPr>
            <w:r>
              <w:rPr>
                <w:rFonts w:eastAsia="Times New Roman"/>
                <w:w w:val="99"/>
                <w:sz w:val="28"/>
                <w:szCs w:val="28"/>
              </w:rPr>
              <w:t>150</w:t>
            </w:r>
          </w:p>
        </w:tc>
        <w:tc>
          <w:tcPr>
            <w:tcW w:w="560" w:type="dxa"/>
            <w:tcBorders>
              <w:right w:val="single" w:sz="8" w:space="0" w:color="auto"/>
            </w:tcBorders>
            <w:vAlign w:val="bottom"/>
          </w:tcPr>
          <w:p w:rsidR="003A6BE7" w:rsidRDefault="003A6BE7">
            <w:pPr>
              <w:rPr>
                <w:sz w:val="24"/>
                <w:szCs w:val="24"/>
              </w:rPr>
            </w:pP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60" w:type="dxa"/>
            <w:tcBorders>
              <w:left w:val="single" w:sz="8" w:space="0" w:color="auto"/>
            </w:tcBorders>
            <w:vAlign w:val="bottom"/>
          </w:tcPr>
          <w:p w:rsidR="003A6BE7" w:rsidRDefault="00761D7B">
            <w:pPr>
              <w:spacing w:line="308" w:lineRule="exact"/>
              <w:ind w:left="300"/>
              <w:rPr>
                <w:sz w:val="20"/>
                <w:szCs w:val="20"/>
              </w:rPr>
            </w:pPr>
            <w:r>
              <w:rPr>
                <w:rFonts w:eastAsia="Times New Roman"/>
                <w:sz w:val="28"/>
                <w:szCs w:val="28"/>
              </w:rPr>
              <w:t>Расходы</w:t>
            </w:r>
          </w:p>
        </w:tc>
        <w:tc>
          <w:tcPr>
            <w:tcW w:w="440" w:type="dxa"/>
            <w:vAlign w:val="bottom"/>
          </w:tcPr>
          <w:p w:rsidR="003A6BE7" w:rsidRDefault="00761D7B">
            <w:pPr>
              <w:spacing w:line="308" w:lineRule="exact"/>
              <w:ind w:left="120"/>
              <w:rPr>
                <w:sz w:val="20"/>
                <w:szCs w:val="20"/>
              </w:rPr>
            </w:pPr>
            <w:r>
              <w:rPr>
                <w:rFonts w:eastAsia="Times New Roman"/>
                <w:sz w:val="28"/>
                <w:szCs w:val="28"/>
              </w:rPr>
              <w:t>на</w:t>
            </w:r>
          </w:p>
        </w:tc>
        <w:tc>
          <w:tcPr>
            <w:tcW w:w="2020" w:type="dxa"/>
            <w:vAlign w:val="bottom"/>
          </w:tcPr>
          <w:p w:rsidR="003A6BE7" w:rsidRDefault="00761D7B">
            <w:pPr>
              <w:spacing w:line="308" w:lineRule="exact"/>
              <w:ind w:left="240"/>
              <w:rPr>
                <w:sz w:val="20"/>
                <w:szCs w:val="20"/>
              </w:rPr>
            </w:pPr>
            <w:r>
              <w:rPr>
                <w:rFonts w:eastAsia="Times New Roman"/>
                <w:sz w:val="28"/>
                <w:szCs w:val="28"/>
              </w:rPr>
              <w:t>амортизацию</w:t>
            </w:r>
          </w:p>
        </w:tc>
        <w:tc>
          <w:tcPr>
            <w:tcW w:w="36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и</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c>
          <w:tcPr>
            <w:tcW w:w="2060" w:type="dxa"/>
            <w:vAlign w:val="bottom"/>
          </w:tcPr>
          <w:p w:rsidR="003A6BE7" w:rsidRDefault="00761D7B">
            <w:pPr>
              <w:spacing w:line="308" w:lineRule="exact"/>
              <w:ind w:left="581"/>
              <w:jc w:val="center"/>
              <w:rPr>
                <w:sz w:val="20"/>
                <w:szCs w:val="20"/>
              </w:rPr>
            </w:pPr>
            <w:r>
              <w:rPr>
                <w:rFonts w:eastAsia="Times New Roman"/>
                <w:w w:val="99"/>
                <w:sz w:val="28"/>
                <w:szCs w:val="28"/>
              </w:rPr>
              <w:t>150</w:t>
            </w:r>
          </w:p>
        </w:tc>
        <w:tc>
          <w:tcPr>
            <w:tcW w:w="560" w:type="dxa"/>
            <w:tcBorders>
              <w:right w:val="single" w:sz="8" w:space="0" w:color="auto"/>
            </w:tcBorders>
            <w:vAlign w:val="bottom"/>
          </w:tcPr>
          <w:p w:rsidR="003A6BE7" w:rsidRDefault="003A6BE7">
            <w:pPr>
              <w:rPr>
                <w:sz w:val="24"/>
                <w:szCs w:val="24"/>
              </w:rPr>
            </w:pPr>
          </w:p>
        </w:tc>
      </w:tr>
      <w:tr w:rsidR="003A6BE7">
        <w:trPr>
          <w:trHeight w:val="322"/>
        </w:trPr>
        <w:tc>
          <w:tcPr>
            <w:tcW w:w="1460" w:type="dxa"/>
            <w:tcBorders>
              <w:left w:val="single" w:sz="8" w:space="0" w:color="auto"/>
            </w:tcBorders>
            <w:vAlign w:val="bottom"/>
          </w:tcPr>
          <w:p w:rsidR="003A6BE7" w:rsidRDefault="00761D7B">
            <w:pPr>
              <w:ind w:left="120"/>
              <w:rPr>
                <w:sz w:val="20"/>
                <w:szCs w:val="20"/>
              </w:rPr>
            </w:pPr>
            <w:r>
              <w:rPr>
                <w:rFonts w:eastAsia="Times New Roman"/>
                <w:sz w:val="28"/>
                <w:szCs w:val="28"/>
              </w:rPr>
              <w:t>ремонт</w:t>
            </w:r>
          </w:p>
        </w:tc>
        <w:tc>
          <w:tcPr>
            <w:tcW w:w="2460" w:type="dxa"/>
            <w:gridSpan w:val="2"/>
            <w:vAlign w:val="bottom"/>
          </w:tcPr>
          <w:p w:rsidR="003A6BE7" w:rsidRDefault="00761D7B">
            <w:pPr>
              <w:ind w:left="200"/>
              <w:rPr>
                <w:sz w:val="20"/>
                <w:szCs w:val="20"/>
              </w:rPr>
            </w:pPr>
            <w:r>
              <w:rPr>
                <w:rFonts w:eastAsia="Times New Roman"/>
                <w:sz w:val="28"/>
                <w:szCs w:val="28"/>
              </w:rPr>
              <w:t>оборудования</w:t>
            </w:r>
          </w:p>
        </w:tc>
        <w:tc>
          <w:tcPr>
            <w:tcW w:w="36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3A6BE7">
            <w:pPr>
              <w:rPr>
                <w:sz w:val="24"/>
                <w:szCs w:val="24"/>
              </w:rPr>
            </w:pPr>
          </w:p>
        </w:tc>
        <w:tc>
          <w:tcPr>
            <w:tcW w:w="2060" w:type="dxa"/>
            <w:vAlign w:val="bottom"/>
          </w:tcPr>
          <w:p w:rsidR="003A6BE7" w:rsidRDefault="003A6BE7">
            <w:pPr>
              <w:rPr>
                <w:sz w:val="24"/>
                <w:szCs w:val="24"/>
              </w:rPr>
            </w:pPr>
          </w:p>
        </w:tc>
        <w:tc>
          <w:tcPr>
            <w:tcW w:w="560" w:type="dxa"/>
            <w:tcBorders>
              <w:right w:val="single" w:sz="8" w:space="0" w:color="auto"/>
            </w:tcBorders>
            <w:vAlign w:val="bottom"/>
          </w:tcPr>
          <w:p w:rsidR="003A6BE7" w:rsidRDefault="003A6BE7">
            <w:pPr>
              <w:rPr>
                <w:sz w:val="24"/>
                <w:szCs w:val="24"/>
              </w:rPr>
            </w:pPr>
          </w:p>
        </w:tc>
      </w:tr>
      <w:tr w:rsidR="003A6BE7">
        <w:trPr>
          <w:trHeight w:val="328"/>
        </w:trPr>
        <w:tc>
          <w:tcPr>
            <w:tcW w:w="190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тыс.руб./вгод</w:t>
            </w: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r w:rsidR="003A6BE7">
        <w:trPr>
          <w:trHeight w:val="310"/>
        </w:trPr>
        <w:tc>
          <w:tcPr>
            <w:tcW w:w="1900" w:type="dxa"/>
            <w:gridSpan w:val="2"/>
            <w:tcBorders>
              <w:left w:val="single" w:sz="8" w:space="0" w:color="auto"/>
            </w:tcBorders>
            <w:vAlign w:val="bottom"/>
          </w:tcPr>
          <w:p w:rsidR="003A6BE7" w:rsidRDefault="00761D7B">
            <w:pPr>
              <w:spacing w:line="310" w:lineRule="exact"/>
              <w:ind w:left="300"/>
              <w:rPr>
                <w:sz w:val="20"/>
                <w:szCs w:val="20"/>
              </w:rPr>
            </w:pPr>
            <w:r>
              <w:rPr>
                <w:rFonts w:eastAsia="Times New Roman"/>
                <w:sz w:val="28"/>
                <w:szCs w:val="28"/>
              </w:rPr>
              <w:t>Стоимость</w:t>
            </w:r>
          </w:p>
        </w:tc>
        <w:tc>
          <w:tcPr>
            <w:tcW w:w="2020" w:type="dxa"/>
            <w:vAlign w:val="bottom"/>
          </w:tcPr>
          <w:p w:rsidR="003A6BE7" w:rsidRDefault="00761D7B">
            <w:pPr>
              <w:spacing w:line="310" w:lineRule="exact"/>
              <w:ind w:left="80"/>
              <w:rPr>
                <w:sz w:val="20"/>
                <w:szCs w:val="20"/>
              </w:rPr>
            </w:pPr>
            <w:r>
              <w:rPr>
                <w:rFonts w:eastAsia="Times New Roman"/>
                <w:sz w:val="28"/>
                <w:szCs w:val="28"/>
              </w:rPr>
              <w:t>оборудования</w:t>
            </w:r>
          </w:p>
        </w:tc>
        <w:tc>
          <w:tcPr>
            <w:tcW w:w="360" w:type="dxa"/>
            <w:tcBorders>
              <w:right w:val="single" w:sz="8" w:space="0" w:color="auto"/>
            </w:tcBorders>
            <w:vAlign w:val="bottom"/>
          </w:tcPr>
          <w:p w:rsidR="003A6BE7" w:rsidRDefault="00761D7B">
            <w:pPr>
              <w:spacing w:line="310"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10" w:lineRule="exact"/>
              <w:ind w:left="21"/>
              <w:jc w:val="center"/>
              <w:rPr>
                <w:sz w:val="20"/>
                <w:szCs w:val="20"/>
              </w:rPr>
            </w:pPr>
            <w:r>
              <w:rPr>
                <w:rFonts w:eastAsia="Times New Roman"/>
                <w:w w:val="99"/>
                <w:sz w:val="28"/>
                <w:szCs w:val="28"/>
              </w:rPr>
              <w:t>400</w:t>
            </w:r>
          </w:p>
        </w:tc>
        <w:tc>
          <w:tcPr>
            <w:tcW w:w="2060" w:type="dxa"/>
            <w:vAlign w:val="bottom"/>
          </w:tcPr>
          <w:p w:rsidR="003A6BE7" w:rsidRDefault="00761D7B">
            <w:pPr>
              <w:spacing w:line="310" w:lineRule="exact"/>
              <w:ind w:left="581"/>
              <w:jc w:val="center"/>
              <w:rPr>
                <w:sz w:val="20"/>
                <w:szCs w:val="20"/>
              </w:rPr>
            </w:pPr>
            <w:r>
              <w:rPr>
                <w:rFonts w:eastAsia="Times New Roman"/>
                <w:w w:val="98"/>
                <w:sz w:val="28"/>
                <w:szCs w:val="28"/>
              </w:rPr>
              <w:t>1 000</w:t>
            </w:r>
          </w:p>
        </w:tc>
        <w:tc>
          <w:tcPr>
            <w:tcW w:w="560" w:type="dxa"/>
            <w:tcBorders>
              <w:right w:val="single" w:sz="8" w:space="0" w:color="auto"/>
            </w:tcBorders>
            <w:vAlign w:val="bottom"/>
          </w:tcPr>
          <w:p w:rsidR="003A6BE7" w:rsidRDefault="003A6BE7">
            <w:pPr>
              <w:rPr>
                <w:sz w:val="24"/>
                <w:szCs w:val="24"/>
              </w:rPr>
            </w:pPr>
          </w:p>
        </w:tc>
      </w:tr>
      <w:tr w:rsidR="003A6BE7">
        <w:trPr>
          <w:trHeight w:val="326"/>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w:t>
            </w:r>
          </w:p>
        </w:tc>
        <w:tc>
          <w:tcPr>
            <w:tcW w:w="440" w:type="dxa"/>
            <w:tcBorders>
              <w:bottom w:val="single" w:sz="8" w:space="0" w:color="auto"/>
            </w:tcBorders>
            <w:vAlign w:val="bottom"/>
          </w:tcPr>
          <w:p w:rsidR="003A6BE7" w:rsidRDefault="003A6BE7">
            <w:pPr>
              <w:rPr>
                <w:sz w:val="24"/>
                <w:szCs w:val="24"/>
              </w:rPr>
            </w:pPr>
          </w:p>
        </w:tc>
        <w:tc>
          <w:tcPr>
            <w:tcW w:w="2020" w:type="dxa"/>
            <w:tcBorders>
              <w:bottom w:val="single" w:sz="8" w:space="0" w:color="auto"/>
            </w:tcBorders>
            <w:vAlign w:val="bottom"/>
          </w:tcPr>
          <w:p w:rsidR="003A6BE7" w:rsidRDefault="003A6BE7">
            <w:pPr>
              <w:rPr>
                <w:sz w:val="24"/>
                <w:szCs w:val="24"/>
              </w:rPr>
            </w:pPr>
          </w:p>
        </w:tc>
        <w:tc>
          <w:tcPr>
            <w:tcW w:w="36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560" w:type="dxa"/>
            <w:tcBorders>
              <w:bottom w:val="single" w:sz="8" w:space="0" w:color="auto"/>
              <w:right w:val="single" w:sz="8" w:space="0" w:color="auto"/>
            </w:tcBorders>
            <w:vAlign w:val="bottom"/>
          </w:tcPr>
          <w:p w:rsidR="003A6BE7" w:rsidRDefault="003A6BE7">
            <w:pPr>
              <w:rPr>
                <w:sz w:val="24"/>
                <w:szCs w:val="24"/>
              </w:rPr>
            </w:pPr>
          </w:p>
        </w:tc>
      </w:tr>
    </w:tbl>
    <w:p w:rsidR="003A6BE7" w:rsidRDefault="003A6BE7">
      <w:pPr>
        <w:spacing w:line="314" w:lineRule="exact"/>
        <w:rPr>
          <w:sz w:val="20"/>
          <w:szCs w:val="20"/>
        </w:rPr>
      </w:pPr>
    </w:p>
    <w:p w:rsidR="003A6BE7" w:rsidRDefault="00761D7B">
      <w:pPr>
        <w:ind w:left="620"/>
        <w:rPr>
          <w:sz w:val="20"/>
          <w:szCs w:val="20"/>
        </w:rPr>
      </w:pPr>
      <w:r>
        <w:rPr>
          <w:rFonts w:eastAsia="Times New Roman"/>
          <w:sz w:val="28"/>
          <w:szCs w:val="28"/>
        </w:rPr>
        <w:t>Нормативный коэффициент эффективности 0,25</w:t>
      </w:r>
    </w:p>
    <w:p w:rsidR="003A6BE7" w:rsidRDefault="003A6BE7">
      <w:pPr>
        <w:spacing w:line="337" w:lineRule="exact"/>
        <w:rPr>
          <w:sz w:val="20"/>
          <w:szCs w:val="20"/>
        </w:rPr>
      </w:pPr>
    </w:p>
    <w:p w:rsidR="003A6BE7" w:rsidRDefault="00761D7B">
      <w:pPr>
        <w:spacing w:line="236" w:lineRule="auto"/>
        <w:ind w:firstLine="543"/>
        <w:jc w:val="both"/>
        <w:rPr>
          <w:sz w:val="20"/>
          <w:szCs w:val="20"/>
        </w:rPr>
      </w:pPr>
      <w:r>
        <w:rPr>
          <w:rFonts w:eastAsia="Times New Roman"/>
          <w:sz w:val="28"/>
          <w:szCs w:val="28"/>
        </w:rPr>
        <w:t>3.2. Произвести выбор оптимального варианта задания на проектирование автоматической линии для обработки детали на основании следующих данных по вариантам:</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2420"/>
        <w:gridCol w:w="2400"/>
        <w:gridCol w:w="2380"/>
        <w:gridCol w:w="2400"/>
      </w:tblGrid>
      <w:tr w:rsidR="003A6BE7">
        <w:trPr>
          <w:trHeight w:val="324"/>
        </w:trPr>
        <w:tc>
          <w:tcPr>
            <w:tcW w:w="2420" w:type="dxa"/>
            <w:tcBorders>
              <w:top w:val="single" w:sz="8" w:space="0" w:color="auto"/>
              <w:left w:val="single" w:sz="8" w:space="0" w:color="auto"/>
              <w:right w:val="single" w:sz="8" w:space="0" w:color="auto"/>
            </w:tcBorders>
            <w:vAlign w:val="bottom"/>
          </w:tcPr>
          <w:p w:rsidR="003A6BE7" w:rsidRDefault="00761D7B">
            <w:pPr>
              <w:ind w:left="300"/>
              <w:rPr>
                <w:sz w:val="20"/>
                <w:szCs w:val="20"/>
              </w:rPr>
            </w:pPr>
            <w:r>
              <w:rPr>
                <w:rFonts w:eastAsia="Times New Roman"/>
                <w:sz w:val="28"/>
                <w:szCs w:val="28"/>
              </w:rPr>
              <w:t>№ варианта</w:t>
            </w:r>
          </w:p>
        </w:tc>
        <w:tc>
          <w:tcPr>
            <w:tcW w:w="2400" w:type="dxa"/>
            <w:tcBorders>
              <w:top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Годовой выпуск</w:t>
            </w:r>
          </w:p>
        </w:tc>
        <w:tc>
          <w:tcPr>
            <w:tcW w:w="2380" w:type="dxa"/>
            <w:tcBorders>
              <w:top w:val="single" w:sz="8" w:space="0" w:color="auto"/>
              <w:right w:val="single" w:sz="8" w:space="0" w:color="auto"/>
            </w:tcBorders>
            <w:vAlign w:val="bottom"/>
          </w:tcPr>
          <w:p w:rsidR="003A6BE7" w:rsidRDefault="00761D7B">
            <w:pPr>
              <w:ind w:left="260"/>
              <w:rPr>
                <w:sz w:val="20"/>
                <w:szCs w:val="20"/>
              </w:rPr>
            </w:pPr>
            <w:r>
              <w:rPr>
                <w:rFonts w:eastAsia="Times New Roman"/>
                <w:sz w:val="28"/>
                <w:szCs w:val="28"/>
              </w:rPr>
              <w:t>Капитальные</w:t>
            </w:r>
          </w:p>
        </w:tc>
        <w:tc>
          <w:tcPr>
            <w:tcW w:w="2400" w:type="dxa"/>
            <w:tcBorders>
              <w:top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Себестоимость</w:t>
            </w:r>
          </w:p>
        </w:tc>
      </w:tr>
      <w:tr w:rsidR="003A6BE7">
        <w:trPr>
          <w:trHeight w:val="330"/>
        </w:trPr>
        <w:tc>
          <w:tcPr>
            <w:tcW w:w="24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rPr>
                <w:sz w:val="20"/>
                <w:szCs w:val="20"/>
              </w:rPr>
            </w:pPr>
            <w:r>
              <w:rPr>
                <w:rFonts w:eastAsia="Times New Roman"/>
                <w:sz w:val="28"/>
                <w:szCs w:val="28"/>
              </w:rPr>
              <w:t>талей в шт.</w:t>
            </w:r>
          </w:p>
        </w:tc>
        <w:tc>
          <w:tcPr>
            <w:tcW w:w="2380" w:type="dxa"/>
            <w:tcBorders>
              <w:bottom w:val="single" w:sz="8" w:space="0" w:color="auto"/>
              <w:right w:val="single" w:sz="8" w:space="0" w:color="auto"/>
            </w:tcBorders>
            <w:vAlign w:val="bottom"/>
          </w:tcPr>
          <w:p w:rsidR="003A6BE7" w:rsidRDefault="00761D7B">
            <w:pPr>
              <w:rPr>
                <w:sz w:val="20"/>
                <w:szCs w:val="20"/>
              </w:rPr>
            </w:pPr>
            <w:r>
              <w:rPr>
                <w:rFonts w:eastAsia="Times New Roman"/>
                <w:sz w:val="28"/>
                <w:szCs w:val="28"/>
              </w:rPr>
              <w:t>траты в тыс.руб.</w:t>
            </w:r>
          </w:p>
        </w:tc>
        <w:tc>
          <w:tcPr>
            <w:tcW w:w="2400" w:type="dxa"/>
            <w:tcBorders>
              <w:bottom w:val="single" w:sz="8" w:space="0" w:color="auto"/>
              <w:right w:val="single" w:sz="8" w:space="0" w:color="auto"/>
            </w:tcBorders>
            <w:vAlign w:val="bottom"/>
          </w:tcPr>
          <w:p w:rsidR="003A6BE7" w:rsidRDefault="00761D7B">
            <w:pPr>
              <w:ind w:left="20"/>
              <w:rPr>
                <w:sz w:val="20"/>
                <w:szCs w:val="20"/>
              </w:rPr>
            </w:pPr>
            <w:r>
              <w:rPr>
                <w:rFonts w:eastAsia="Times New Roman"/>
                <w:sz w:val="28"/>
                <w:szCs w:val="28"/>
              </w:rPr>
              <w:t>ной детали в руб.</w:t>
            </w:r>
          </w:p>
        </w:tc>
      </w:tr>
      <w:tr w:rsidR="003A6BE7">
        <w:trPr>
          <w:trHeight w:val="312"/>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300"/>
              <w:rPr>
                <w:sz w:val="20"/>
                <w:szCs w:val="20"/>
              </w:rPr>
            </w:pPr>
            <w:r>
              <w:rPr>
                <w:rFonts w:eastAsia="Times New Roman"/>
                <w:sz w:val="28"/>
                <w:szCs w:val="28"/>
              </w:rPr>
              <w:t>1</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100 000</w:t>
            </w:r>
          </w:p>
        </w:tc>
        <w:tc>
          <w:tcPr>
            <w:tcW w:w="2380" w:type="dxa"/>
            <w:tcBorders>
              <w:bottom w:val="single" w:sz="8" w:space="0" w:color="auto"/>
              <w:right w:val="single" w:sz="8" w:space="0" w:color="auto"/>
            </w:tcBorders>
            <w:vAlign w:val="bottom"/>
          </w:tcPr>
          <w:p w:rsidR="003A6BE7" w:rsidRDefault="00761D7B">
            <w:pPr>
              <w:spacing w:line="308" w:lineRule="exact"/>
              <w:ind w:left="260"/>
              <w:rPr>
                <w:sz w:val="20"/>
                <w:szCs w:val="20"/>
              </w:rPr>
            </w:pPr>
            <w:r>
              <w:rPr>
                <w:rFonts w:eastAsia="Times New Roman"/>
                <w:sz w:val="28"/>
                <w:szCs w:val="28"/>
              </w:rPr>
              <w:t>300</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4,7</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300"/>
              <w:rPr>
                <w:sz w:val="20"/>
                <w:szCs w:val="20"/>
              </w:rPr>
            </w:pPr>
            <w:r>
              <w:rPr>
                <w:rFonts w:eastAsia="Times New Roman"/>
                <w:sz w:val="28"/>
                <w:szCs w:val="28"/>
              </w:rPr>
              <w:t>2</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125 000</w:t>
            </w:r>
          </w:p>
        </w:tc>
        <w:tc>
          <w:tcPr>
            <w:tcW w:w="2380" w:type="dxa"/>
            <w:tcBorders>
              <w:bottom w:val="single" w:sz="8" w:space="0" w:color="auto"/>
              <w:right w:val="single" w:sz="8" w:space="0" w:color="auto"/>
            </w:tcBorders>
            <w:vAlign w:val="bottom"/>
          </w:tcPr>
          <w:p w:rsidR="003A6BE7" w:rsidRDefault="00761D7B">
            <w:pPr>
              <w:spacing w:line="308" w:lineRule="exact"/>
              <w:ind w:left="260"/>
              <w:rPr>
                <w:sz w:val="20"/>
                <w:szCs w:val="20"/>
              </w:rPr>
            </w:pPr>
            <w:r>
              <w:rPr>
                <w:rFonts w:eastAsia="Times New Roman"/>
                <w:sz w:val="28"/>
                <w:szCs w:val="28"/>
              </w:rPr>
              <w:t>500</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4,3</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300"/>
              <w:rPr>
                <w:sz w:val="20"/>
                <w:szCs w:val="20"/>
              </w:rPr>
            </w:pPr>
            <w:r>
              <w:rPr>
                <w:rFonts w:eastAsia="Times New Roman"/>
                <w:sz w:val="28"/>
                <w:szCs w:val="28"/>
              </w:rPr>
              <w:t>3</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135 000</w:t>
            </w:r>
          </w:p>
        </w:tc>
        <w:tc>
          <w:tcPr>
            <w:tcW w:w="2380" w:type="dxa"/>
            <w:tcBorders>
              <w:bottom w:val="single" w:sz="8" w:space="0" w:color="auto"/>
              <w:right w:val="single" w:sz="8" w:space="0" w:color="auto"/>
            </w:tcBorders>
            <w:vAlign w:val="bottom"/>
          </w:tcPr>
          <w:p w:rsidR="003A6BE7" w:rsidRDefault="00761D7B">
            <w:pPr>
              <w:spacing w:line="308" w:lineRule="exact"/>
              <w:ind w:left="260"/>
              <w:rPr>
                <w:sz w:val="20"/>
                <w:szCs w:val="20"/>
              </w:rPr>
            </w:pPr>
            <w:r>
              <w:rPr>
                <w:rFonts w:eastAsia="Times New Roman"/>
                <w:sz w:val="28"/>
                <w:szCs w:val="28"/>
              </w:rPr>
              <w:t>600</w:t>
            </w:r>
          </w:p>
        </w:tc>
        <w:tc>
          <w:tcPr>
            <w:tcW w:w="2400" w:type="dxa"/>
            <w:tcBorders>
              <w:bottom w:val="single" w:sz="8" w:space="0" w:color="auto"/>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4,1</w:t>
            </w:r>
          </w:p>
        </w:tc>
      </w:tr>
    </w:tbl>
    <w:p w:rsidR="003A6BE7" w:rsidRDefault="003A6BE7">
      <w:pPr>
        <w:spacing w:line="314" w:lineRule="exact"/>
        <w:rPr>
          <w:sz w:val="20"/>
          <w:szCs w:val="20"/>
        </w:rPr>
      </w:pPr>
    </w:p>
    <w:p w:rsidR="003A6BE7" w:rsidRDefault="00761D7B">
      <w:pPr>
        <w:ind w:left="540"/>
        <w:rPr>
          <w:sz w:val="20"/>
          <w:szCs w:val="20"/>
        </w:rPr>
      </w:pPr>
      <w:r>
        <w:rPr>
          <w:rFonts w:eastAsia="Times New Roman"/>
          <w:sz w:val="28"/>
          <w:szCs w:val="28"/>
        </w:rPr>
        <w:t>Отраслевой коэффициент эффективности 0,3.</w:t>
      </w:r>
    </w:p>
    <w:p w:rsidR="003A6BE7" w:rsidRDefault="003A6BE7">
      <w:pPr>
        <w:spacing w:line="337" w:lineRule="exact"/>
        <w:rPr>
          <w:sz w:val="20"/>
          <w:szCs w:val="20"/>
        </w:rPr>
      </w:pPr>
    </w:p>
    <w:p w:rsidR="003A6BE7" w:rsidRDefault="00761D7B">
      <w:pPr>
        <w:spacing w:line="235" w:lineRule="auto"/>
        <w:ind w:firstLine="543"/>
        <w:rPr>
          <w:sz w:val="20"/>
          <w:szCs w:val="20"/>
        </w:rPr>
      </w:pPr>
      <w:r>
        <w:rPr>
          <w:rFonts w:eastAsia="Times New Roman"/>
          <w:sz w:val="28"/>
          <w:szCs w:val="28"/>
        </w:rPr>
        <w:t>3.3. Для увеличения производственной мощности цеха в два раза был разработан проект реконструкции, предусматривающий два варианта:</w:t>
      </w:r>
    </w:p>
    <w:p w:rsidR="003A6BE7" w:rsidRDefault="003A6BE7">
      <w:pPr>
        <w:spacing w:line="200" w:lineRule="exact"/>
        <w:rPr>
          <w:sz w:val="20"/>
          <w:szCs w:val="20"/>
        </w:rPr>
      </w:pPr>
    </w:p>
    <w:p w:rsidR="003A6BE7" w:rsidRDefault="003A6BE7">
      <w:pPr>
        <w:spacing w:line="318" w:lineRule="exact"/>
        <w:rPr>
          <w:sz w:val="20"/>
          <w:szCs w:val="20"/>
        </w:rPr>
      </w:pPr>
    </w:p>
    <w:p w:rsidR="003A6BE7" w:rsidRDefault="00761D7B">
      <w:pPr>
        <w:jc w:val="right"/>
        <w:rPr>
          <w:sz w:val="20"/>
          <w:szCs w:val="20"/>
        </w:rPr>
      </w:pPr>
      <w:r>
        <w:rPr>
          <w:rFonts w:eastAsia="Times New Roman"/>
          <w:sz w:val="24"/>
          <w:szCs w:val="24"/>
        </w:rPr>
        <w:t>49</w:t>
      </w:r>
    </w:p>
    <w:p w:rsidR="003A6BE7" w:rsidRDefault="003A6BE7">
      <w:pPr>
        <w:sectPr w:rsidR="003A6BE7">
          <w:pgSz w:w="11920" w:h="16838"/>
          <w:pgMar w:top="1077" w:right="738" w:bottom="408" w:left="1240" w:header="0" w:footer="0" w:gutter="0"/>
          <w:cols w:space="720" w:equalWidth="0">
            <w:col w:w="9940"/>
          </w:cols>
        </w:sectPr>
      </w:pPr>
    </w:p>
    <w:tbl>
      <w:tblPr>
        <w:tblW w:w="0" w:type="auto"/>
        <w:tblInd w:w="250" w:type="dxa"/>
        <w:tblLayout w:type="fixed"/>
        <w:tblCellMar>
          <w:left w:w="0" w:type="dxa"/>
          <w:right w:w="0" w:type="dxa"/>
        </w:tblCellMar>
        <w:tblLook w:val="04A0"/>
      </w:tblPr>
      <w:tblGrid>
        <w:gridCol w:w="3220"/>
        <w:gridCol w:w="2000"/>
        <w:gridCol w:w="1200"/>
        <w:gridCol w:w="3180"/>
      </w:tblGrid>
      <w:tr w:rsidR="003A6BE7">
        <w:trPr>
          <w:trHeight w:val="324"/>
        </w:trPr>
        <w:tc>
          <w:tcPr>
            <w:tcW w:w="3220" w:type="dxa"/>
            <w:tcBorders>
              <w:top w:val="single" w:sz="8" w:space="0" w:color="auto"/>
              <w:left w:val="single" w:sz="8" w:space="0" w:color="auto"/>
              <w:right w:val="single" w:sz="8" w:space="0" w:color="auto"/>
            </w:tcBorders>
            <w:vAlign w:val="bottom"/>
          </w:tcPr>
          <w:p w:rsidR="003A6BE7" w:rsidRDefault="00761D7B">
            <w:pPr>
              <w:ind w:right="1381"/>
              <w:jc w:val="right"/>
              <w:rPr>
                <w:sz w:val="20"/>
                <w:szCs w:val="20"/>
              </w:rPr>
            </w:pPr>
            <w:r>
              <w:rPr>
                <w:rFonts w:eastAsia="Times New Roman"/>
                <w:sz w:val="28"/>
                <w:szCs w:val="28"/>
              </w:rPr>
              <w:lastRenderedPageBreak/>
              <w:t>№ варианта</w:t>
            </w:r>
          </w:p>
        </w:tc>
        <w:tc>
          <w:tcPr>
            <w:tcW w:w="2000" w:type="dxa"/>
            <w:tcBorders>
              <w:top w:val="single" w:sz="8" w:space="0" w:color="auto"/>
            </w:tcBorders>
            <w:vAlign w:val="bottom"/>
          </w:tcPr>
          <w:p w:rsidR="003A6BE7" w:rsidRDefault="00761D7B">
            <w:pPr>
              <w:ind w:left="100"/>
              <w:rPr>
                <w:sz w:val="20"/>
                <w:szCs w:val="20"/>
              </w:rPr>
            </w:pPr>
            <w:r>
              <w:rPr>
                <w:rFonts w:eastAsia="Times New Roman"/>
                <w:sz w:val="28"/>
                <w:szCs w:val="28"/>
              </w:rPr>
              <w:t>Капитальные</w:t>
            </w:r>
          </w:p>
        </w:tc>
        <w:tc>
          <w:tcPr>
            <w:tcW w:w="1200" w:type="dxa"/>
            <w:tcBorders>
              <w:top w:val="single" w:sz="8" w:space="0" w:color="auto"/>
              <w:right w:val="single" w:sz="8" w:space="0" w:color="auto"/>
            </w:tcBorders>
            <w:vAlign w:val="bottom"/>
          </w:tcPr>
          <w:p w:rsidR="003A6BE7" w:rsidRDefault="00761D7B">
            <w:pPr>
              <w:ind w:left="20"/>
              <w:rPr>
                <w:sz w:val="20"/>
                <w:szCs w:val="20"/>
              </w:rPr>
            </w:pPr>
            <w:r>
              <w:rPr>
                <w:rFonts w:eastAsia="Times New Roman"/>
                <w:sz w:val="28"/>
                <w:szCs w:val="28"/>
              </w:rPr>
              <w:t>затраты</w:t>
            </w:r>
          </w:p>
        </w:tc>
        <w:tc>
          <w:tcPr>
            <w:tcW w:w="3180" w:type="dxa"/>
            <w:tcBorders>
              <w:top w:val="single" w:sz="8" w:space="0" w:color="auto"/>
              <w:right w:val="single" w:sz="8" w:space="0" w:color="auto"/>
            </w:tcBorders>
            <w:vAlign w:val="bottom"/>
          </w:tcPr>
          <w:p w:rsidR="003A6BE7" w:rsidRDefault="00761D7B">
            <w:pPr>
              <w:ind w:left="80"/>
              <w:rPr>
                <w:sz w:val="20"/>
                <w:szCs w:val="20"/>
              </w:rPr>
            </w:pPr>
            <w:r>
              <w:rPr>
                <w:rFonts w:eastAsia="Times New Roman"/>
                <w:sz w:val="28"/>
                <w:szCs w:val="28"/>
              </w:rPr>
              <w:t>Себестоимость</w:t>
            </w:r>
          </w:p>
        </w:tc>
      </w:tr>
      <w:tr w:rsidR="003A6BE7">
        <w:trPr>
          <w:trHeight w:val="325"/>
        </w:trPr>
        <w:tc>
          <w:tcPr>
            <w:tcW w:w="32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000" w:type="dxa"/>
            <w:tcBorders>
              <w:bottom w:val="single" w:sz="8" w:space="0" w:color="auto"/>
            </w:tcBorders>
            <w:vAlign w:val="bottom"/>
          </w:tcPr>
          <w:p w:rsidR="003A6BE7" w:rsidRDefault="00761D7B">
            <w:pPr>
              <w:ind w:left="100"/>
              <w:rPr>
                <w:sz w:val="20"/>
                <w:szCs w:val="20"/>
              </w:rPr>
            </w:pPr>
            <w:r>
              <w:rPr>
                <w:rFonts w:eastAsia="Times New Roman"/>
                <w:sz w:val="28"/>
                <w:szCs w:val="28"/>
              </w:rPr>
              <w:t>тыс. руб.</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ind w:left="80"/>
              <w:rPr>
                <w:sz w:val="20"/>
                <w:szCs w:val="20"/>
              </w:rPr>
            </w:pPr>
            <w:r>
              <w:rPr>
                <w:rFonts w:eastAsia="Times New Roman"/>
                <w:sz w:val="28"/>
                <w:szCs w:val="28"/>
              </w:rPr>
              <w:t>продукции в тыс. руб.</w:t>
            </w:r>
          </w:p>
        </w:tc>
      </w:tr>
      <w:tr w:rsidR="003A6BE7">
        <w:trPr>
          <w:trHeight w:val="311"/>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1</w:t>
            </w:r>
          </w:p>
        </w:tc>
        <w:tc>
          <w:tcPr>
            <w:tcW w:w="2000" w:type="dxa"/>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1 500</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2 900</w:t>
            </w:r>
          </w:p>
        </w:tc>
      </w:tr>
      <w:tr w:rsidR="003A6BE7">
        <w:trPr>
          <w:trHeight w:val="314"/>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2</w:t>
            </w:r>
          </w:p>
        </w:tc>
        <w:tc>
          <w:tcPr>
            <w:tcW w:w="2000" w:type="dxa"/>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8 100</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6 000</w:t>
            </w:r>
          </w:p>
        </w:tc>
      </w:tr>
    </w:tbl>
    <w:p w:rsidR="003A6BE7" w:rsidRDefault="003A6BE7">
      <w:pPr>
        <w:spacing w:line="9" w:lineRule="exact"/>
        <w:rPr>
          <w:sz w:val="20"/>
          <w:szCs w:val="20"/>
        </w:rPr>
      </w:pPr>
    </w:p>
    <w:p w:rsidR="003A6BE7" w:rsidRDefault="00761D7B">
      <w:pPr>
        <w:spacing w:line="234" w:lineRule="auto"/>
        <w:ind w:right="20" w:firstLine="543"/>
        <w:jc w:val="both"/>
        <w:rPr>
          <w:sz w:val="20"/>
          <w:szCs w:val="20"/>
        </w:rPr>
      </w:pPr>
      <w:r>
        <w:rPr>
          <w:rFonts w:eastAsia="Times New Roman"/>
          <w:sz w:val="28"/>
          <w:szCs w:val="28"/>
        </w:rPr>
        <w:t>Определить величину годовой экономии и срок окупаемости затрат на внедрение новой техники. Нормативный коэффициент эффективности 0,2.</w:t>
      </w:r>
    </w:p>
    <w:p w:rsidR="003A6BE7" w:rsidRDefault="003A6BE7">
      <w:pPr>
        <w:spacing w:line="289" w:lineRule="exact"/>
        <w:rPr>
          <w:sz w:val="20"/>
          <w:szCs w:val="20"/>
        </w:rPr>
      </w:pPr>
    </w:p>
    <w:p w:rsidR="003A6BE7" w:rsidRDefault="00761D7B">
      <w:pPr>
        <w:spacing w:line="236" w:lineRule="auto"/>
        <w:ind w:right="20" w:firstLine="543"/>
        <w:jc w:val="both"/>
        <w:rPr>
          <w:sz w:val="20"/>
          <w:szCs w:val="20"/>
        </w:rPr>
      </w:pPr>
      <w:r>
        <w:rPr>
          <w:rFonts w:eastAsia="Times New Roman"/>
          <w:sz w:val="28"/>
          <w:szCs w:val="28"/>
        </w:rPr>
        <w:t>3.4. Определить величину годовой экономии и срок окупаемости затрат на комплексную механизацию и автоматизацию работ в литейном цехе, исходя из следующих сравнительных данных:</w:t>
      </w:r>
    </w:p>
    <w:p w:rsidR="003A6BE7" w:rsidRDefault="003A6BE7">
      <w:pPr>
        <w:spacing w:line="314" w:lineRule="exact"/>
        <w:rPr>
          <w:sz w:val="20"/>
          <w:szCs w:val="20"/>
        </w:rPr>
      </w:pPr>
    </w:p>
    <w:tbl>
      <w:tblPr>
        <w:tblW w:w="0" w:type="auto"/>
        <w:tblInd w:w="250" w:type="dxa"/>
        <w:tblLayout w:type="fixed"/>
        <w:tblCellMar>
          <w:left w:w="0" w:type="dxa"/>
          <w:right w:w="0" w:type="dxa"/>
        </w:tblCellMar>
        <w:tblLook w:val="04A0"/>
      </w:tblPr>
      <w:tblGrid>
        <w:gridCol w:w="1400"/>
        <w:gridCol w:w="500"/>
        <w:gridCol w:w="2060"/>
        <w:gridCol w:w="320"/>
        <w:gridCol w:w="2700"/>
        <w:gridCol w:w="2620"/>
      </w:tblGrid>
      <w:tr w:rsidR="003A6BE7">
        <w:trPr>
          <w:trHeight w:val="324"/>
        </w:trPr>
        <w:tc>
          <w:tcPr>
            <w:tcW w:w="1400" w:type="dxa"/>
            <w:tcBorders>
              <w:top w:val="single" w:sz="8" w:space="0" w:color="auto"/>
              <w:left w:val="single" w:sz="8" w:space="0" w:color="auto"/>
            </w:tcBorders>
            <w:vAlign w:val="bottom"/>
          </w:tcPr>
          <w:p w:rsidR="003A6BE7" w:rsidRDefault="003A6BE7">
            <w:pPr>
              <w:rPr>
                <w:sz w:val="24"/>
                <w:szCs w:val="24"/>
              </w:rPr>
            </w:pPr>
          </w:p>
        </w:tc>
        <w:tc>
          <w:tcPr>
            <w:tcW w:w="2560" w:type="dxa"/>
            <w:gridSpan w:val="2"/>
            <w:tcBorders>
              <w:top w:val="single" w:sz="8" w:space="0" w:color="auto"/>
            </w:tcBorders>
            <w:vAlign w:val="bottom"/>
          </w:tcPr>
          <w:p w:rsidR="003A6BE7" w:rsidRDefault="00761D7B">
            <w:pPr>
              <w:ind w:left="140"/>
              <w:rPr>
                <w:sz w:val="20"/>
                <w:szCs w:val="20"/>
              </w:rPr>
            </w:pPr>
            <w:r>
              <w:rPr>
                <w:rFonts w:eastAsia="Times New Roman"/>
                <w:sz w:val="28"/>
                <w:szCs w:val="28"/>
              </w:rPr>
              <w:t>Показатели</w:t>
            </w:r>
          </w:p>
        </w:tc>
        <w:tc>
          <w:tcPr>
            <w:tcW w:w="320" w:type="dxa"/>
            <w:tcBorders>
              <w:top w:val="single" w:sz="8" w:space="0" w:color="auto"/>
              <w:right w:val="single" w:sz="8" w:space="0" w:color="auto"/>
            </w:tcBorders>
            <w:vAlign w:val="bottom"/>
          </w:tcPr>
          <w:p w:rsidR="003A6BE7" w:rsidRDefault="003A6BE7">
            <w:pPr>
              <w:rPr>
                <w:sz w:val="24"/>
                <w:szCs w:val="24"/>
              </w:rPr>
            </w:pPr>
          </w:p>
        </w:tc>
        <w:tc>
          <w:tcPr>
            <w:tcW w:w="27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До механизации и</w:t>
            </w:r>
          </w:p>
        </w:tc>
        <w:tc>
          <w:tcPr>
            <w:tcW w:w="262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8"/>
                <w:sz w:val="28"/>
                <w:szCs w:val="28"/>
              </w:rPr>
              <w:t>После</w:t>
            </w:r>
          </w:p>
        </w:tc>
      </w:tr>
      <w:tr w:rsidR="003A6BE7">
        <w:trPr>
          <w:trHeight w:val="322"/>
        </w:trPr>
        <w:tc>
          <w:tcPr>
            <w:tcW w:w="1400" w:type="dxa"/>
            <w:tcBorders>
              <w:left w:val="single" w:sz="8" w:space="0" w:color="auto"/>
            </w:tcBorders>
            <w:vAlign w:val="bottom"/>
          </w:tcPr>
          <w:p w:rsidR="003A6BE7" w:rsidRDefault="003A6BE7">
            <w:pPr>
              <w:rPr>
                <w:sz w:val="24"/>
                <w:szCs w:val="24"/>
              </w:rPr>
            </w:pPr>
          </w:p>
        </w:tc>
        <w:tc>
          <w:tcPr>
            <w:tcW w:w="500" w:type="dxa"/>
            <w:vAlign w:val="bottom"/>
          </w:tcPr>
          <w:p w:rsidR="003A6BE7" w:rsidRDefault="003A6BE7">
            <w:pPr>
              <w:rPr>
                <w:sz w:val="24"/>
                <w:szCs w:val="24"/>
              </w:rPr>
            </w:pPr>
          </w:p>
        </w:tc>
        <w:tc>
          <w:tcPr>
            <w:tcW w:w="2060" w:type="dxa"/>
            <w:vAlign w:val="bottom"/>
          </w:tcPr>
          <w:p w:rsidR="003A6BE7" w:rsidRDefault="003A6BE7">
            <w:pPr>
              <w:rPr>
                <w:sz w:val="24"/>
                <w:szCs w:val="24"/>
              </w:rPr>
            </w:pPr>
          </w:p>
        </w:tc>
        <w:tc>
          <w:tcPr>
            <w:tcW w:w="32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761D7B">
            <w:pPr>
              <w:ind w:left="260"/>
              <w:rPr>
                <w:sz w:val="20"/>
                <w:szCs w:val="20"/>
              </w:rPr>
            </w:pPr>
            <w:r>
              <w:rPr>
                <w:rFonts w:eastAsia="Times New Roman"/>
                <w:sz w:val="28"/>
                <w:szCs w:val="28"/>
              </w:rPr>
              <w:t>автоматизации</w:t>
            </w:r>
          </w:p>
        </w:tc>
        <w:tc>
          <w:tcPr>
            <w:tcW w:w="2620" w:type="dxa"/>
            <w:tcBorders>
              <w:right w:val="single" w:sz="8" w:space="0" w:color="auto"/>
            </w:tcBorders>
            <w:vAlign w:val="bottom"/>
          </w:tcPr>
          <w:p w:rsidR="003A6BE7" w:rsidRDefault="00761D7B">
            <w:pPr>
              <w:ind w:left="240"/>
              <w:rPr>
                <w:sz w:val="20"/>
                <w:szCs w:val="20"/>
              </w:rPr>
            </w:pPr>
            <w:r>
              <w:rPr>
                <w:rFonts w:eastAsia="Times New Roman"/>
                <w:sz w:val="28"/>
                <w:szCs w:val="28"/>
              </w:rPr>
              <w:t>механизации и</w:t>
            </w:r>
          </w:p>
        </w:tc>
      </w:tr>
      <w:tr w:rsidR="003A6BE7">
        <w:trPr>
          <w:trHeight w:val="325"/>
        </w:trPr>
        <w:tc>
          <w:tcPr>
            <w:tcW w:w="1400" w:type="dxa"/>
            <w:tcBorders>
              <w:left w:val="single" w:sz="8" w:space="0" w:color="auto"/>
              <w:bottom w:val="single" w:sz="8" w:space="0" w:color="auto"/>
            </w:tcBorders>
            <w:vAlign w:val="bottom"/>
          </w:tcPr>
          <w:p w:rsidR="003A6BE7" w:rsidRDefault="003A6BE7">
            <w:pPr>
              <w:rPr>
                <w:sz w:val="24"/>
                <w:szCs w:val="24"/>
              </w:rPr>
            </w:pPr>
          </w:p>
        </w:tc>
        <w:tc>
          <w:tcPr>
            <w:tcW w:w="500" w:type="dxa"/>
            <w:tcBorders>
              <w:bottom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761D7B">
            <w:pPr>
              <w:ind w:left="220"/>
              <w:rPr>
                <w:sz w:val="20"/>
                <w:szCs w:val="20"/>
              </w:rPr>
            </w:pPr>
            <w:r>
              <w:rPr>
                <w:rFonts w:eastAsia="Times New Roman"/>
                <w:sz w:val="28"/>
                <w:szCs w:val="28"/>
              </w:rPr>
              <w:t>автоматизации</w:t>
            </w: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Программа  выпуска  отливок  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20 000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20 000</w:t>
            </w:r>
          </w:p>
        </w:tc>
      </w:tr>
      <w:tr w:rsidR="003A6BE7">
        <w:trPr>
          <w:trHeight w:val="325"/>
        </w:trPr>
        <w:tc>
          <w:tcPr>
            <w:tcW w:w="1400" w:type="dxa"/>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т/год</w:t>
            </w:r>
          </w:p>
        </w:tc>
        <w:tc>
          <w:tcPr>
            <w:tcW w:w="500" w:type="dxa"/>
            <w:tcBorders>
              <w:bottom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Трудоемкость   1   т   литья   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30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20</w:t>
            </w: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нормо-час</w:t>
            </w: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Среднечасовая тарифная ставка</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r>
      <w:tr w:rsidR="003A6BE7">
        <w:trPr>
          <w:trHeight w:val="330"/>
        </w:trPr>
        <w:tc>
          <w:tcPr>
            <w:tcW w:w="1400" w:type="dxa"/>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в руб.</w:t>
            </w:r>
          </w:p>
        </w:tc>
        <w:tc>
          <w:tcPr>
            <w:tcW w:w="500" w:type="dxa"/>
            <w:tcBorders>
              <w:bottom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900" w:type="dxa"/>
            <w:gridSpan w:val="2"/>
            <w:tcBorders>
              <w:left w:val="single" w:sz="8" w:space="0" w:color="auto"/>
            </w:tcBorders>
            <w:vAlign w:val="bottom"/>
          </w:tcPr>
          <w:p w:rsidR="003A6BE7" w:rsidRDefault="00761D7B">
            <w:pPr>
              <w:spacing w:line="308" w:lineRule="exact"/>
              <w:ind w:left="300"/>
              <w:rPr>
                <w:sz w:val="20"/>
                <w:szCs w:val="20"/>
              </w:rPr>
            </w:pPr>
            <w:r>
              <w:rPr>
                <w:rFonts w:eastAsia="Times New Roman"/>
                <w:sz w:val="28"/>
                <w:szCs w:val="28"/>
              </w:rPr>
              <w:t>Заработная</w:t>
            </w:r>
          </w:p>
        </w:tc>
        <w:tc>
          <w:tcPr>
            <w:tcW w:w="2380" w:type="dxa"/>
            <w:gridSpan w:val="2"/>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плата</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80</w:t>
            </w:r>
          </w:p>
        </w:tc>
      </w:tr>
      <w:tr w:rsidR="003A6BE7">
        <w:trPr>
          <w:trHeight w:val="322"/>
        </w:trPr>
        <w:tc>
          <w:tcPr>
            <w:tcW w:w="3960" w:type="dxa"/>
            <w:gridSpan w:val="3"/>
            <w:tcBorders>
              <w:left w:val="single" w:sz="8" w:space="0" w:color="auto"/>
            </w:tcBorders>
            <w:vAlign w:val="bottom"/>
          </w:tcPr>
          <w:p w:rsidR="003A6BE7" w:rsidRDefault="00761D7B">
            <w:pPr>
              <w:ind w:left="260"/>
              <w:rPr>
                <w:sz w:val="20"/>
                <w:szCs w:val="20"/>
              </w:rPr>
            </w:pPr>
            <w:r>
              <w:rPr>
                <w:rFonts w:eastAsia="Times New Roman"/>
                <w:sz w:val="28"/>
                <w:szCs w:val="28"/>
              </w:rPr>
              <w:t>вспомогательных   рабочих</w:t>
            </w:r>
          </w:p>
        </w:tc>
        <w:tc>
          <w:tcPr>
            <w:tcW w:w="32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с</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25"/>
        </w:trPr>
        <w:tc>
          <w:tcPr>
            <w:tcW w:w="3960" w:type="dxa"/>
            <w:gridSpan w:val="3"/>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начислениями в тыс.руб./в год</w:t>
            </w: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00" w:type="dxa"/>
            <w:tcBorders>
              <w:left w:val="single" w:sz="8" w:space="0" w:color="auto"/>
            </w:tcBorders>
            <w:vAlign w:val="bottom"/>
          </w:tcPr>
          <w:p w:rsidR="003A6BE7" w:rsidRDefault="00761D7B">
            <w:pPr>
              <w:spacing w:line="308" w:lineRule="exact"/>
              <w:ind w:left="300"/>
              <w:rPr>
                <w:sz w:val="20"/>
                <w:szCs w:val="20"/>
              </w:rPr>
            </w:pPr>
            <w:r>
              <w:rPr>
                <w:rFonts w:eastAsia="Times New Roman"/>
                <w:sz w:val="28"/>
                <w:szCs w:val="28"/>
              </w:rPr>
              <w:t>Расходы</w:t>
            </w:r>
          </w:p>
        </w:tc>
        <w:tc>
          <w:tcPr>
            <w:tcW w:w="500" w:type="dxa"/>
            <w:vAlign w:val="bottom"/>
          </w:tcPr>
          <w:p w:rsidR="003A6BE7" w:rsidRDefault="00761D7B">
            <w:pPr>
              <w:spacing w:line="308" w:lineRule="exact"/>
              <w:ind w:left="80"/>
              <w:rPr>
                <w:sz w:val="20"/>
                <w:szCs w:val="20"/>
              </w:rPr>
            </w:pPr>
            <w:r>
              <w:rPr>
                <w:rFonts w:eastAsia="Times New Roman"/>
                <w:sz w:val="28"/>
                <w:szCs w:val="28"/>
              </w:rPr>
              <w:t>на</w:t>
            </w:r>
          </w:p>
        </w:tc>
        <w:tc>
          <w:tcPr>
            <w:tcW w:w="2060" w:type="dxa"/>
            <w:vAlign w:val="bottom"/>
          </w:tcPr>
          <w:p w:rsidR="003A6BE7" w:rsidRDefault="00761D7B">
            <w:pPr>
              <w:spacing w:line="308" w:lineRule="exact"/>
              <w:ind w:left="20"/>
              <w:rPr>
                <w:sz w:val="20"/>
                <w:szCs w:val="20"/>
              </w:rPr>
            </w:pPr>
            <w:r>
              <w:rPr>
                <w:rFonts w:eastAsia="Times New Roman"/>
                <w:sz w:val="28"/>
                <w:szCs w:val="28"/>
              </w:rPr>
              <w:t>электроэнергию</w:t>
            </w:r>
          </w:p>
        </w:tc>
        <w:tc>
          <w:tcPr>
            <w:tcW w:w="32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200</w:t>
            </w: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тыс.руб./вгод</w:t>
            </w: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Расходы  на  сжатый  воздух  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100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тыс.руб./вгод</w:t>
            </w: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12"/>
        </w:trPr>
        <w:tc>
          <w:tcPr>
            <w:tcW w:w="1400" w:type="dxa"/>
            <w:tcBorders>
              <w:left w:val="single" w:sz="8" w:space="0" w:color="auto"/>
            </w:tcBorders>
            <w:vAlign w:val="bottom"/>
          </w:tcPr>
          <w:p w:rsidR="003A6BE7" w:rsidRDefault="00761D7B">
            <w:pPr>
              <w:spacing w:line="312" w:lineRule="exact"/>
              <w:ind w:left="300"/>
              <w:rPr>
                <w:sz w:val="20"/>
                <w:szCs w:val="20"/>
              </w:rPr>
            </w:pPr>
            <w:r>
              <w:rPr>
                <w:rFonts w:eastAsia="Times New Roman"/>
                <w:sz w:val="28"/>
                <w:szCs w:val="28"/>
              </w:rPr>
              <w:t>Расходы</w:t>
            </w:r>
          </w:p>
        </w:tc>
        <w:tc>
          <w:tcPr>
            <w:tcW w:w="500" w:type="dxa"/>
            <w:vAlign w:val="bottom"/>
          </w:tcPr>
          <w:p w:rsidR="003A6BE7" w:rsidRDefault="00761D7B">
            <w:pPr>
              <w:spacing w:line="312" w:lineRule="exact"/>
              <w:ind w:left="180"/>
              <w:rPr>
                <w:sz w:val="20"/>
                <w:szCs w:val="20"/>
              </w:rPr>
            </w:pPr>
            <w:r>
              <w:rPr>
                <w:rFonts w:eastAsia="Times New Roman"/>
                <w:sz w:val="28"/>
                <w:szCs w:val="28"/>
              </w:rPr>
              <w:t>на</w:t>
            </w:r>
          </w:p>
        </w:tc>
        <w:tc>
          <w:tcPr>
            <w:tcW w:w="2060" w:type="dxa"/>
            <w:vAlign w:val="bottom"/>
          </w:tcPr>
          <w:p w:rsidR="003A6BE7" w:rsidRDefault="00761D7B">
            <w:pPr>
              <w:spacing w:line="312" w:lineRule="exact"/>
              <w:ind w:left="240"/>
              <w:rPr>
                <w:sz w:val="20"/>
                <w:szCs w:val="20"/>
              </w:rPr>
            </w:pPr>
            <w:r>
              <w:rPr>
                <w:rFonts w:eastAsia="Times New Roman"/>
                <w:sz w:val="28"/>
                <w:szCs w:val="28"/>
              </w:rPr>
              <w:t>амортизацию</w:t>
            </w:r>
          </w:p>
        </w:tc>
        <w:tc>
          <w:tcPr>
            <w:tcW w:w="320" w:type="dxa"/>
            <w:tcBorders>
              <w:right w:val="single" w:sz="8" w:space="0" w:color="auto"/>
            </w:tcBorders>
            <w:vAlign w:val="bottom"/>
          </w:tcPr>
          <w:p w:rsidR="003A6BE7" w:rsidRDefault="00761D7B">
            <w:pPr>
              <w:spacing w:line="312" w:lineRule="exact"/>
              <w:jc w:val="right"/>
              <w:rPr>
                <w:sz w:val="20"/>
                <w:szCs w:val="20"/>
              </w:rPr>
            </w:pPr>
            <w:r>
              <w:rPr>
                <w:rFonts w:eastAsia="Times New Roman"/>
                <w:sz w:val="28"/>
                <w:szCs w:val="28"/>
              </w:rPr>
              <w:t>и</w:t>
            </w:r>
          </w:p>
        </w:tc>
        <w:tc>
          <w:tcPr>
            <w:tcW w:w="2700" w:type="dxa"/>
            <w:tcBorders>
              <w:right w:val="single" w:sz="8" w:space="0" w:color="auto"/>
            </w:tcBorders>
            <w:vAlign w:val="bottom"/>
          </w:tcPr>
          <w:p w:rsidR="003A6BE7" w:rsidRDefault="00761D7B">
            <w:pPr>
              <w:spacing w:line="312" w:lineRule="exact"/>
              <w:ind w:left="1"/>
              <w:jc w:val="center"/>
              <w:rPr>
                <w:sz w:val="20"/>
                <w:szCs w:val="20"/>
              </w:rPr>
            </w:pPr>
            <w:r>
              <w:rPr>
                <w:rFonts w:eastAsia="Times New Roman"/>
                <w:w w:val="99"/>
                <w:sz w:val="28"/>
                <w:szCs w:val="28"/>
              </w:rPr>
              <w:t>60</w:t>
            </w:r>
          </w:p>
        </w:tc>
        <w:tc>
          <w:tcPr>
            <w:tcW w:w="2620" w:type="dxa"/>
            <w:tcBorders>
              <w:right w:val="single" w:sz="8" w:space="0" w:color="auto"/>
            </w:tcBorders>
            <w:vAlign w:val="bottom"/>
          </w:tcPr>
          <w:p w:rsidR="003A6BE7" w:rsidRDefault="00761D7B">
            <w:pPr>
              <w:spacing w:line="312" w:lineRule="exact"/>
              <w:ind w:left="21"/>
              <w:jc w:val="center"/>
              <w:rPr>
                <w:sz w:val="20"/>
                <w:szCs w:val="20"/>
              </w:rPr>
            </w:pPr>
            <w:r>
              <w:rPr>
                <w:rFonts w:eastAsia="Times New Roman"/>
                <w:w w:val="99"/>
                <w:sz w:val="28"/>
                <w:szCs w:val="28"/>
              </w:rPr>
              <w:t>150</w:t>
            </w:r>
          </w:p>
        </w:tc>
      </w:tr>
      <w:tr w:rsidR="003A6BE7">
        <w:trPr>
          <w:trHeight w:val="322"/>
        </w:trPr>
        <w:tc>
          <w:tcPr>
            <w:tcW w:w="1400" w:type="dxa"/>
            <w:tcBorders>
              <w:left w:val="single" w:sz="8" w:space="0" w:color="auto"/>
            </w:tcBorders>
            <w:vAlign w:val="bottom"/>
          </w:tcPr>
          <w:p w:rsidR="003A6BE7" w:rsidRDefault="00761D7B">
            <w:pPr>
              <w:ind w:left="260"/>
              <w:rPr>
                <w:sz w:val="20"/>
                <w:szCs w:val="20"/>
              </w:rPr>
            </w:pPr>
            <w:r>
              <w:rPr>
                <w:rFonts w:eastAsia="Times New Roman"/>
                <w:sz w:val="28"/>
                <w:szCs w:val="28"/>
              </w:rPr>
              <w:t>ремонт</w:t>
            </w:r>
          </w:p>
        </w:tc>
        <w:tc>
          <w:tcPr>
            <w:tcW w:w="2560" w:type="dxa"/>
            <w:gridSpan w:val="2"/>
            <w:vAlign w:val="bottom"/>
          </w:tcPr>
          <w:p w:rsidR="003A6BE7" w:rsidRDefault="00761D7B">
            <w:pPr>
              <w:ind w:left="340"/>
              <w:rPr>
                <w:sz w:val="20"/>
                <w:szCs w:val="20"/>
              </w:rPr>
            </w:pPr>
            <w:r>
              <w:rPr>
                <w:rFonts w:eastAsia="Times New Roman"/>
                <w:sz w:val="28"/>
                <w:szCs w:val="28"/>
              </w:rPr>
              <w:t>оборудования</w:t>
            </w:r>
          </w:p>
        </w:tc>
        <w:tc>
          <w:tcPr>
            <w:tcW w:w="32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25"/>
        </w:trPr>
        <w:tc>
          <w:tcPr>
            <w:tcW w:w="1900" w:type="dxa"/>
            <w:gridSpan w:val="2"/>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тыс.руб./вгод</w:t>
            </w: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900" w:type="dxa"/>
            <w:gridSpan w:val="2"/>
            <w:tcBorders>
              <w:left w:val="single" w:sz="8" w:space="0" w:color="auto"/>
            </w:tcBorders>
            <w:vAlign w:val="bottom"/>
          </w:tcPr>
          <w:p w:rsidR="003A6BE7" w:rsidRDefault="00761D7B">
            <w:pPr>
              <w:spacing w:line="308" w:lineRule="exact"/>
              <w:ind w:left="300"/>
              <w:rPr>
                <w:sz w:val="20"/>
                <w:szCs w:val="20"/>
              </w:rPr>
            </w:pPr>
            <w:r>
              <w:rPr>
                <w:rFonts w:eastAsia="Times New Roman"/>
                <w:sz w:val="28"/>
                <w:szCs w:val="28"/>
              </w:rPr>
              <w:t>Стоимость</w:t>
            </w:r>
          </w:p>
        </w:tc>
        <w:tc>
          <w:tcPr>
            <w:tcW w:w="2060" w:type="dxa"/>
            <w:vAlign w:val="bottom"/>
          </w:tcPr>
          <w:p w:rsidR="003A6BE7" w:rsidRDefault="00761D7B">
            <w:pPr>
              <w:spacing w:line="308" w:lineRule="exact"/>
              <w:ind w:left="80"/>
              <w:rPr>
                <w:sz w:val="20"/>
                <w:szCs w:val="20"/>
              </w:rPr>
            </w:pPr>
            <w:r>
              <w:rPr>
                <w:rFonts w:eastAsia="Times New Roman"/>
                <w:sz w:val="28"/>
                <w:szCs w:val="28"/>
              </w:rPr>
              <w:t>оборудования</w:t>
            </w:r>
          </w:p>
        </w:tc>
        <w:tc>
          <w:tcPr>
            <w:tcW w:w="32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400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8"/>
                <w:sz w:val="28"/>
                <w:szCs w:val="28"/>
              </w:rPr>
              <w:t>1 000</w:t>
            </w:r>
          </w:p>
        </w:tc>
      </w:tr>
      <w:tr w:rsidR="003A6BE7">
        <w:trPr>
          <w:trHeight w:val="325"/>
        </w:trPr>
        <w:tc>
          <w:tcPr>
            <w:tcW w:w="1400" w:type="dxa"/>
            <w:tcBorders>
              <w:left w:val="single" w:sz="8" w:space="0" w:color="auto"/>
              <w:bottom w:val="single" w:sz="8" w:space="0" w:color="auto"/>
            </w:tcBorders>
            <w:vAlign w:val="bottom"/>
          </w:tcPr>
          <w:p w:rsidR="003A6BE7" w:rsidRDefault="00761D7B">
            <w:pPr>
              <w:ind w:left="260"/>
              <w:rPr>
                <w:sz w:val="20"/>
                <w:szCs w:val="20"/>
              </w:rPr>
            </w:pPr>
            <w:r>
              <w:rPr>
                <w:rFonts w:eastAsia="Times New Roman"/>
                <w:sz w:val="28"/>
                <w:szCs w:val="28"/>
              </w:rPr>
              <w:t>тыс.руб.</w:t>
            </w:r>
          </w:p>
        </w:tc>
        <w:tc>
          <w:tcPr>
            <w:tcW w:w="500" w:type="dxa"/>
            <w:tcBorders>
              <w:bottom w:val="single" w:sz="8" w:space="0" w:color="auto"/>
            </w:tcBorders>
            <w:vAlign w:val="bottom"/>
          </w:tcPr>
          <w:p w:rsidR="003A6BE7" w:rsidRDefault="003A6BE7">
            <w:pPr>
              <w:rPr>
                <w:sz w:val="24"/>
                <w:szCs w:val="24"/>
              </w:rPr>
            </w:pPr>
          </w:p>
        </w:tc>
        <w:tc>
          <w:tcPr>
            <w:tcW w:w="2060" w:type="dxa"/>
            <w:tcBorders>
              <w:bottom w:val="single" w:sz="8" w:space="0" w:color="auto"/>
            </w:tcBorders>
            <w:vAlign w:val="bottom"/>
          </w:tcPr>
          <w:p w:rsidR="003A6BE7" w:rsidRDefault="003A6BE7">
            <w:pPr>
              <w:rPr>
                <w:sz w:val="24"/>
                <w:szCs w:val="24"/>
              </w:rPr>
            </w:pPr>
          </w:p>
        </w:tc>
        <w:tc>
          <w:tcPr>
            <w:tcW w:w="32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bl>
    <w:p w:rsidR="003A6BE7" w:rsidRDefault="003A6BE7">
      <w:pPr>
        <w:spacing w:line="314" w:lineRule="exact"/>
        <w:rPr>
          <w:sz w:val="20"/>
          <w:szCs w:val="20"/>
        </w:rPr>
      </w:pPr>
    </w:p>
    <w:p w:rsidR="003A6BE7" w:rsidRDefault="00761D7B">
      <w:pPr>
        <w:ind w:left="540"/>
        <w:rPr>
          <w:sz w:val="20"/>
          <w:szCs w:val="20"/>
        </w:rPr>
      </w:pPr>
      <w:r>
        <w:rPr>
          <w:rFonts w:eastAsia="Times New Roman"/>
          <w:sz w:val="28"/>
          <w:szCs w:val="28"/>
        </w:rPr>
        <w:t>Нормативный коэффициент эффективности 0,3</w:t>
      </w:r>
    </w:p>
    <w:p w:rsidR="003A6BE7" w:rsidRDefault="003A6BE7">
      <w:pPr>
        <w:spacing w:line="337" w:lineRule="exact"/>
        <w:rPr>
          <w:sz w:val="20"/>
          <w:szCs w:val="20"/>
        </w:rPr>
      </w:pPr>
    </w:p>
    <w:p w:rsidR="003A6BE7" w:rsidRDefault="00761D7B">
      <w:pPr>
        <w:spacing w:line="234" w:lineRule="auto"/>
        <w:ind w:right="20" w:firstLine="543"/>
        <w:rPr>
          <w:sz w:val="20"/>
          <w:szCs w:val="20"/>
        </w:rPr>
      </w:pPr>
      <w:r>
        <w:rPr>
          <w:rFonts w:eastAsia="Times New Roman"/>
          <w:sz w:val="28"/>
          <w:szCs w:val="28"/>
        </w:rPr>
        <w:t>3.5. Проект реконструкции цеха включает три варианта, имеющие следующие характеристики:</w:t>
      </w:r>
    </w:p>
    <w:tbl>
      <w:tblPr>
        <w:tblW w:w="0" w:type="auto"/>
        <w:tblInd w:w="250" w:type="dxa"/>
        <w:tblLayout w:type="fixed"/>
        <w:tblCellMar>
          <w:left w:w="0" w:type="dxa"/>
          <w:right w:w="0" w:type="dxa"/>
        </w:tblCellMar>
        <w:tblLook w:val="04A0"/>
      </w:tblPr>
      <w:tblGrid>
        <w:gridCol w:w="2420"/>
        <w:gridCol w:w="3480"/>
        <w:gridCol w:w="3060"/>
      </w:tblGrid>
      <w:tr w:rsidR="003A6BE7">
        <w:trPr>
          <w:trHeight w:val="316"/>
        </w:trPr>
        <w:tc>
          <w:tcPr>
            <w:tcW w:w="2420" w:type="dxa"/>
            <w:tcBorders>
              <w:top w:val="single" w:sz="8" w:space="0" w:color="auto"/>
              <w:left w:val="single" w:sz="8" w:space="0" w:color="auto"/>
              <w:right w:val="single" w:sz="8" w:space="0" w:color="auto"/>
            </w:tcBorders>
            <w:vAlign w:val="bottom"/>
          </w:tcPr>
          <w:p w:rsidR="003A6BE7" w:rsidRDefault="00761D7B">
            <w:pPr>
              <w:spacing w:line="316" w:lineRule="exact"/>
              <w:ind w:left="41"/>
              <w:jc w:val="center"/>
              <w:rPr>
                <w:sz w:val="20"/>
                <w:szCs w:val="20"/>
              </w:rPr>
            </w:pPr>
            <w:r>
              <w:rPr>
                <w:rFonts w:eastAsia="Times New Roman"/>
                <w:w w:val="99"/>
                <w:sz w:val="28"/>
                <w:szCs w:val="28"/>
              </w:rPr>
              <w:t>№ варианта</w:t>
            </w:r>
          </w:p>
        </w:tc>
        <w:tc>
          <w:tcPr>
            <w:tcW w:w="3480" w:type="dxa"/>
            <w:tcBorders>
              <w:top w:val="single" w:sz="8" w:space="0" w:color="auto"/>
              <w:right w:val="single" w:sz="8" w:space="0" w:color="auto"/>
            </w:tcBorders>
            <w:vAlign w:val="bottom"/>
          </w:tcPr>
          <w:p w:rsidR="003A6BE7" w:rsidRDefault="00761D7B">
            <w:pPr>
              <w:spacing w:line="316" w:lineRule="exact"/>
              <w:ind w:left="1"/>
              <w:jc w:val="center"/>
              <w:rPr>
                <w:sz w:val="20"/>
                <w:szCs w:val="20"/>
              </w:rPr>
            </w:pPr>
            <w:r>
              <w:rPr>
                <w:rFonts w:eastAsia="Times New Roman"/>
                <w:w w:val="99"/>
                <w:sz w:val="28"/>
                <w:szCs w:val="28"/>
              </w:rPr>
              <w:t>Капитальные затраты в</w:t>
            </w:r>
          </w:p>
        </w:tc>
        <w:tc>
          <w:tcPr>
            <w:tcW w:w="3060" w:type="dxa"/>
            <w:tcBorders>
              <w:top w:val="single" w:sz="8" w:space="0" w:color="auto"/>
              <w:right w:val="single" w:sz="8" w:space="0" w:color="auto"/>
            </w:tcBorders>
            <w:vAlign w:val="bottom"/>
          </w:tcPr>
          <w:p w:rsidR="003A6BE7" w:rsidRDefault="00761D7B">
            <w:pPr>
              <w:spacing w:line="316" w:lineRule="exact"/>
              <w:ind w:left="1"/>
              <w:jc w:val="center"/>
              <w:rPr>
                <w:sz w:val="20"/>
                <w:szCs w:val="20"/>
              </w:rPr>
            </w:pPr>
            <w:r>
              <w:rPr>
                <w:rFonts w:eastAsia="Times New Roman"/>
                <w:w w:val="99"/>
                <w:sz w:val="28"/>
                <w:szCs w:val="28"/>
              </w:rPr>
              <w:t>Себестоимость</w:t>
            </w:r>
          </w:p>
        </w:tc>
      </w:tr>
      <w:tr w:rsidR="003A6BE7">
        <w:trPr>
          <w:trHeight w:val="322"/>
        </w:trPr>
        <w:tc>
          <w:tcPr>
            <w:tcW w:w="2420" w:type="dxa"/>
            <w:tcBorders>
              <w:left w:val="single" w:sz="8" w:space="0" w:color="auto"/>
              <w:right w:val="single" w:sz="8" w:space="0" w:color="auto"/>
            </w:tcBorders>
            <w:vAlign w:val="bottom"/>
          </w:tcPr>
          <w:p w:rsidR="003A6BE7" w:rsidRDefault="003A6BE7">
            <w:pPr>
              <w:rPr>
                <w:sz w:val="24"/>
                <w:szCs w:val="24"/>
              </w:rPr>
            </w:pPr>
          </w:p>
        </w:tc>
        <w:tc>
          <w:tcPr>
            <w:tcW w:w="3480" w:type="dxa"/>
            <w:tcBorders>
              <w:right w:val="single" w:sz="8" w:space="0" w:color="auto"/>
            </w:tcBorders>
            <w:vAlign w:val="bottom"/>
          </w:tcPr>
          <w:p w:rsidR="003A6BE7" w:rsidRDefault="00761D7B">
            <w:pPr>
              <w:ind w:left="1020"/>
              <w:rPr>
                <w:sz w:val="20"/>
                <w:szCs w:val="20"/>
              </w:rPr>
            </w:pPr>
            <w:r>
              <w:rPr>
                <w:rFonts w:eastAsia="Times New Roman"/>
                <w:sz w:val="28"/>
                <w:szCs w:val="28"/>
              </w:rPr>
              <w:t>тыс. руб.</w:t>
            </w:r>
          </w:p>
        </w:tc>
        <w:tc>
          <w:tcPr>
            <w:tcW w:w="3060" w:type="dxa"/>
            <w:tcBorders>
              <w:right w:val="single" w:sz="8" w:space="0" w:color="auto"/>
            </w:tcBorders>
            <w:vAlign w:val="bottom"/>
          </w:tcPr>
          <w:p w:rsidR="003A6BE7" w:rsidRDefault="00761D7B">
            <w:pPr>
              <w:rPr>
                <w:sz w:val="20"/>
                <w:szCs w:val="20"/>
              </w:rPr>
            </w:pPr>
            <w:r>
              <w:rPr>
                <w:rFonts w:eastAsia="Times New Roman"/>
                <w:sz w:val="28"/>
                <w:szCs w:val="28"/>
              </w:rPr>
              <w:t>одового выпуска в тыс.</w:t>
            </w:r>
          </w:p>
        </w:tc>
      </w:tr>
      <w:tr w:rsidR="003A6BE7">
        <w:trPr>
          <w:trHeight w:val="327"/>
        </w:trPr>
        <w:tc>
          <w:tcPr>
            <w:tcW w:w="24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3480" w:type="dxa"/>
            <w:tcBorders>
              <w:bottom w:val="single" w:sz="8" w:space="0" w:color="auto"/>
              <w:right w:val="single" w:sz="8" w:space="0" w:color="auto"/>
            </w:tcBorders>
            <w:vAlign w:val="bottom"/>
          </w:tcPr>
          <w:p w:rsidR="003A6BE7" w:rsidRDefault="003A6BE7">
            <w:pPr>
              <w:rPr>
                <w:sz w:val="24"/>
                <w:szCs w:val="24"/>
              </w:rPr>
            </w:pPr>
          </w:p>
        </w:tc>
        <w:tc>
          <w:tcPr>
            <w:tcW w:w="3060" w:type="dxa"/>
            <w:tcBorders>
              <w:bottom w:val="single" w:sz="8" w:space="0" w:color="auto"/>
              <w:right w:val="single" w:sz="8" w:space="0" w:color="auto"/>
            </w:tcBorders>
            <w:vAlign w:val="bottom"/>
          </w:tcPr>
          <w:p w:rsidR="003A6BE7" w:rsidRDefault="00761D7B">
            <w:pPr>
              <w:ind w:left="1080"/>
              <w:rPr>
                <w:sz w:val="20"/>
                <w:szCs w:val="20"/>
              </w:rPr>
            </w:pPr>
            <w:r>
              <w:rPr>
                <w:rFonts w:eastAsia="Times New Roman"/>
                <w:sz w:val="28"/>
                <w:szCs w:val="28"/>
              </w:rPr>
              <w:t>руб.</w:t>
            </w:r>
          </w:p>
        </w:tc>
      </w:tr>
      <w:tr w:rsidR="003A6BE7">
        <w:trPr>
          <w:trHeight w:val="310"/>
        </w:trPr>
        <w:tc>
          <w:tcPr>
            <w:tcW w:w="2420" w:type="dxa"/>
            <w:tcBorders>
              <w:left w:val="single" w:sz="8" w:space="0" w:color="auto"/>
              <w:bottom w:val="single" w:sz="8" w:space="0" w:color="auto"/>
              <w:right w:val="single" w:sz="8" w:space="0" w:color="auto"/>
            </w:tcBorders>
            <w:vAlign w:val="bottom"/>
          </w:tcPr>
          <w:p w:rsidR="003A6BE7" w:rsidRDefault="00761D7B">
            <w:pPr>
              <w:spacing w:line="306" w:lineRule="exact"/>
              <w:ind w:left="21"/>
              <w:jc w:val="center"/>
              <w:rPr>
                <w:sz w:val="20"/>
                <w:szCs w:val="20"/>
              </w:rPr>
            </w:pPr>
            <w:r>
              <w:rPr>
                <w:rFonts w:eastAsia="Times New Roman"/>
                <w:w w:val="99"/>
                <w:sz w:val="28"/>
                <w:szCs w:val="28"/>
              </w:rPr>
              <w:t>1</w:t>
            </w:r>
          </w:p>
        </w:tc>
        <w:tc>
          <w:tcPr>
            <w:tcW w:w="3480" w:type="dxa"/>
            <w:tcBorders>
              <w:bottom w:val="single" w:sz="8" w:space="0" w:color="auto"/>
              <w:right w:val="single" w:sz="8" w:space="0" w:color="auto"/>
            </w:tcBorders>
            <w:vAlign w:val="bottom"/>
          </w:tcPr>
          <w:p w:rsidR="003A6BE7" w:rsidRDefault="00761D7B">
            <w:pPr>
              <w:spacing w:line="306" w:lineRule="exact"/>
              <w:ind w:left="1"/>
              <w:jc w:val="center"/>
              <w:rPr>
                <w:sz w:val="20"/>
                <w:szCs w:val="20"/>
              </w:rPr>
            </w:pPr>
            <w:r>
              <w:rPr>
                <w:rFonts w:eastAsia="Times New Roman"/>
                <w:w w:val="99"/>
                <w:sz w:val="28"/>
                <w:szCs w:val="28"/>
              </w:rPr>
              <w:t>850</w:t>
            </w:r>
          </w:p>
        </w:tc>
        <w:tc>
          <w:tcPr>
            <w:tcW w:w="3060" w:type="dxa"/>
            <w:tcBorders>
              <w:bottom w:val="single" w:sz="8" w:space="0" w:color="auto"/>
              <w:right w:val="single" w:sz="8" w:space="0" w:color="auto"/>
            </w:tcBorders>
            <w:vAlign w:val="bottom"/>
          </w:tcPr>
          <w:p w:rsidR="003A6BE7" w:rsidRDefault="00761D7B">
            <w:pPr>
              <w:spacing w:line="306" w:lineRule="exact"/>
              <w:ind w:left="1"/>
              <w:jc w:val="center"/>
              <w:rPr>
                <w:sz w:val="20"/>
                <w:szCs w:val="20"/>
              </w:rPr>
            </w:pPr>
            <w:r>
              <w:rPr>
                <w:rFonts w:eastAsia="Times New Roman"/>
                <w:sz w:val="28"/>
                <w:szCs w:val="28"/>
              </w:rPr>
              <w:t>1 100</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w:t>
            </w:r>
          </w:p>
        </w:tc>
        <w:tc>
          <w:tcPr>
            <w:tcW w:w="348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1 000</w:t>
            </w:r>
          </w:p>
        </w:tc>
        <w:tc>
          <w:tcPr>
            <w:tcW w:w="306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sz w:val="28"/>
                <w:szCs w:val="28"/>
              </w:rPr>
              <w:t>1 080</w:t>
            </w:r>
          </w:p>
        </w:tc>
      </w:tr>
      <w:tr w:rsidR="003A6BE7">
        <w:trPr>
          <w:trHeight w:val="313"/>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3</w:t>
            </w:r>
          </w:p>
        </w:tc>
        <w:tc>
          <w:tcPr>
            <w:tcW w:w="348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1 300</w:t>
            </w:r>
          </w:p>
        </w:tc>
        <w:tc>
          <w:tcPr>
            <w:tcW w:w="306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900</w:t>
            </w:r>
          </w:p>
        </w:tc>
      </w:tr>
    </w:tbl>
    <w:p w:rsidR="003A6BE7" w:rsidRDefault="00626361">
      <w:pPr>
        <w:spacing w:line="20" w:lineRule="exact"/>
        <w:rPr>
          <w:sz w:val="20"/>
          <w:szCs w:val="20"/>
        </w:rPr>
      </w:pPr>
      <w:r>
        <w:rPr>
          <w:noProof/>
          <w:sz w:val="20"/>
          <w:szCs w:val="20"/>
        </w:rPr>
        <w:pict>
          <v:rect id="Shape 5" o:spid="_x0000_s1026" style="position:absolute;margin-left:458.75pt;margin-top:-50.4pt;width:1pt;height:.9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" o:allowincell="f" fillcolor="black" stroked="f">
            <v:path arrowok="t"/>
          </v:rect>
        </w:pict>
      </w:r>
      <w:r>
        <w:rPr>
          <w:noProof/>
          <w:sz w:val="20"/>
          <w:szCs w:val="20"/>
        </w:rPr>
        <w:pict>
          <v:rect id="Shape 6" o:spid="_x0000_s1029" style="position:absolute;margin-left:458.75pt;margin-top:-.7pt;width:1pt;height:.9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" o:allowincell="f" fillcolor="black" stroked="f">
            <v:path arrowok="t"/>
          </v:rect>
        </w:pict>
      </w:r>
    </w:p>
    <w:p w:rsidR="003A6BE7" w:rsidRDefault="003A6BE7">
      <w:pPr>
        <w:spacing w:line="200" w:lineRule="exact"/>
        <w:rPr>
          <w:sz w:val="20"/>
          <w:szCs w:val="20"/>
        </w:rPr>
      </w:pPr>
    </w:p>
    <w:p w:rsidR="003A6BE7" w:rsidRDefault="003A6BE7">
      <w:pPr>
        <w:spacing w:line="298" w:lineRule="exact"/>
        <w:rPr>
          <w:sz w:val="20"/>
          <w:szCs w:val="20"/>
        </w:rPr>
      </w:pPr>
    </w:p>
    <w:p w:rsidR="003A6BE7" w:rsidRDefault="00761D7B">
      <w:pPr>
        <w:jc w:val="right"/>
        <w:rPr>
          <w:sz w:val="20"/>
          <w:szCs w:val="20"/>
        </w:rPr>
      </w:pPr>
      <w:r>
        <w:rPr>
          <w:rFonts w:eastAsia="Times New Roman"/>
          <w:sz w:val="24"/>
          <w:szCs w:val="24"/>
        </w:rPr>
        <w:t>50</w:t>
      </w:r>
    </w:p>
    <w:p w:rsidR="003A6BE7" w:rsidRDefault="003A6BE7">
      <w:pPr>
        <w:sectPr w:rsidR="003A6BE7">
          <w:pgSz w:w="11920" w:h="16838"/>
          <w:pgMar w:top="1060" w:right="738" w:bottom="408" w:left="1240" w:header="0" w:footer="0" w:gutter="0"/>
          <w:cols w:space="720" w:equalWidth="0">
            <w:col w:w="9940"/>
          </w:cols>
        </w:sectPr>
      </w:pPr>
    </w:p>
    <w:p w:rsidR="003A6BE7" w:rsidRDefault="00761D7B">
      <w:pPr>
        <w:spacing w:line="234" w:lineRule="auto"/>
        <w:ind w:right="20" w:firstLine="543"/>
        <w:jc w:val="both"/>
        <w:rPr>
          <w:sz w:val="20"/>
          <w:szCs w:val="20"/>
        </w:rPr>
      </w:pPr>
      <w:r>
        <w:rPr>
          <w:rFonts w:eastAsia="Times New Roman"/>
          <w:sz w:val="28"/>
          <w:szCs w:val="28"/>
        </w:rPr>
        <w:lastRenderedPageBreak/>
        <w:t>Определить оптимальный вариант реконструкции цеха по сроку окупаемости затрат, если исходная себестоимость этой продукции 1 400 тыс. руб.</w:t>
      </w:r>
    </w:p>
    <w:p w:rsidR="003A6BE7" w:rsidRDefault="003A6BE7">
      <w:pPr>
        <w:spacing w:line="337" w:lineRule="exact"/>
        <w:rPr>
          <w:sz w:val="20"/>
          <w:szCs w:val="20"/>
        </w:rPr>
      </w:pPr>
    </w:p>
    <w:p w:rsidR="003A6BE7" w:rsidRDefault="00761D7B">
      <w:pPr>
        <w:spacing w:line="234" w:lineRule="auto"/>
        <w:ind w:right="20" w:firstLine="543"/>
        <w:jc w:val="both"/>
        <w:rPr>
          <w:sz w:val="20"/>
          <w:szCs w:val="20"/>
        </w:rPr>
      </w:pPr>
      <w:r>
        <w:rPr>
          <w:rFonts w:eastAsia="Times New Roman"/>
          <w:sz w:val="28"/>
          <w:szCs w:val="28"/>
        </w:rPr>
        <w:t>3.6. Для увеличения производственной мощности цеха в два раза был разработан проект реконструкции, предусматривающий два варианта:</w:t>
      </w:r>
    </w:p>
    <w:p w:rsidR="003A6BE7" w:rsidRDefault="003A6BE7">
      <w:pPr>
        <w:spacing w:line="1" w:lineRule="exact"/>
        <w:rPr>
          <w:sz w:val="20"/>
          <w:szCs w:val="20"/>
        </w:rPr>
      </w:pPr>
    </w:p>
    <w:tbl>
      <w:tblPr>
        <w:tblW w:w="0" w:type="auto"/>
        <w:tblInd w:w="250" w:type="dxa"/>
        <w:tblLayout w:type="fixed"/>
        <w:tblCellMar>
          <w:left w:w="0" w:type="dxa"/>
          <w:right w:w="0" w:type="dxa"/>
        </w:tblCellMar>
        <w:tblLook w:val="04A0"/>
      </w:tblPr>
      <w:tblGrid>
        <w:gridCol w:w="3220"/>
        <w:gridCol w:w="2000"/>
        <w:gridCol w:w="1200"/>
        <w:gridCol w:w="3180"/>
      </w:tblGrid>
      <w:tr w:rsidR="003A6BE7">
        <w:trPr>
          <w:trHeight w:val="311"/>
        </w:trPr>
        <w:tc>
          <w:tcPr>
            <w:tcW w:w="3220" w:type="dxa"/>
            <w:tcBorders>
              <w:top w:val="single" w:sz="8" w:space="0" w:color="auto"/>
              <w:left w:val="single" w:sz="8" w:space="0" w:color="auto"/>
              <w:right w:val="single" w:sz="8" w:space="0" w:color="auto"/>
            </w:tcBorders>
            <w:vAlign w:val="bottom"/>
          </w:tcPr>
          <w:p w:rsidR="003A6BE7" w:rsidRDefault="00761D7B">
            <w:pPr>
              <w:spacing w:line="310" w:lineRule="exact"/>
              <w:ind w:right="1381"/>
              <w:jc w:val="right"/>
              <w:rPr>
                <w:sz w:val="20"/>
                <w:szCs w:val="20"/>
              </w:rPr>
            </w:pPr>
            <w:r>
              <w:rPr>
                <w:rFonts w:eastAsia="Times New Roman"/>
                <w:sz w:val="28"/>
                <w:szCs w:val="28"/>
              </w:rPr>
              <w:t>№ варианта</w:t>
            </w:r>
          </w:p>
        </w:tc>
        <w:tc>
          <w:tcPr>
            <w:tcW w:w="2000" w:type="dxa"/>
            <w:tcBorders>
              <w:top w:val="single" w:sz="8" w:space="0" w:color="auto"/>
            </w:tcBorders>
            <w:vAlign w:val="bottom"/>
          </w:tcPr>
          <w:p w:rsidR="003A6BE7" w:rsidRDefault="00761D7B">
            <w:pPr>
              <w:spacing w:line="310" w:lineRule="exact"/>
              <w:ind w:left="100"/>
              <w:rPr>
                <w:sz w:val="20"/>
                <w:szCs w:val="20"/>
              </w:rPr>
            </w:pPr>
            <w:r>
              <w:rPr>
                <w:rFonts w:eastAsia="Times New Roman"/>
                <w:sz w:val="28"/>
                <w:szCs w:val="28"/>
              </w:rPr>
              <w:t>Капитальные</w:t>
            </w:r>
          </w:p>
        </w:tc>
        <w:tc>
          <w:tcPr>
            <w:tcW w:w="1200" w:type="dxa"/>
            <w:tcBorders>
              <w:top w:val="single" w:sz="8" w:space="0" w:color="auto"/>
              <w:right w:val="single" w:sz="8" w:space="0" w:color="auto"/>
            </w:tcBorders>
            <w:vAlign w:val="bottom"/>
          </w:tcPr>
          <w:p w:rsidR="003A6BE7" w:rsidRDefault="00761D7B">
            <w:pPr>
              <w:spacing w:line="310" w:lineRule="exact"/>
              <w:ind w:left="20"/>
              <w:rPr>
                <w:sz w:val="20"/>
                <w:szCs w:val="20"/>
              </w:rPr>
            </w:pPr>
            <w:r>
              <w:rPr>
                <w:rFonts w:eastAsia="Times New Roman"/>
                <w:sz w:val="28"/>
                <w:szCs w:val="28"/>
              </w:rPr>
              <w:t>затраты</w:t>
            </w:r>
          </w:p>
        </w:tc>
        <w:tc>
          <w:tcPr>
            <w:tcW w:w="3180" w:type="dxa"/>
            <w:tcBorders>
              <w:top w:val="single" w:sz="8" w:space="0" w:color="auto"/>
              <w:right w:val="single" w:sz="8" w:space="0" w:color="auto"/>
            </w:tcBorders>
            <w:vAlign w:val="bottom"/>
          </w:tcPr>
          <w:p w:rsidR="003A6BE7" w:rsidRDefault="00761D7B">
            <w:pPr>
              <w:spacing w:line="310" w:lineRule="exact"/>
              <w:ind w:left="80"/>
              <w:rPr>
                <w:sz w:val="20"/>
                <w:szCs w:val="20"/>
              </w:rPr>
            </w:pPr>
            <w:r>
              <w:rPr>
                <w:rFonts w:eastAsia="Times New Roman"/>
                <w:sz w:val="28"/>
                <w:szCs w:val="28"/>
              </w:rPr>
              <w:t>Себестоимость</w:t>
            </w:r>
          </w:p>
        </w:tc>
      </w:tr>
      <w:tr w:rsidR="003A6BE7">
        <w:trPr>
          <w:trHeight w:val="330"/>
        </w:trPr>
        <w:tc>
          <w:tcPr>
            <w:tcW w:w="32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000" w:type="dxa"/>
            <w:tcBorders>
              <w:bottom w:val="single" w:sz="8" w:space="0" w:color="auto"/>
            </w:tcBorders>
            <w:vAlign w:val="bottom"/>
          </w:tcPr>
          <w:p w:rsidR="003A6BE7" w:rsidRDefault="00761D7B">
            <w:pPr>
              <w:ind w:left="100"/>
              <w:rPr>
                <w:sz w:val="20"/>
                <w:szCs w:val="20"/>
              </w:rPr>
            </w:pPr>
            <w:r>
              <w:rPr>
                <w:rFonts w:eastAsia="Times New Roman"/>
                <w:sz w:val="28"/>
                <w:szCs w:val="28"/>
              </w:rPr>
              <w:t>тыс. руб.</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ind w:left="80"/>
              <w:rPr>
                <w:sz w:val="20"/>
                <w:szCs w:val="20"/>
              </w:rPr>
            </w:pPr>
            <w:r>
              <w:rPr>
                <w:rFonts w:eastAsia="Times New Roman"/>
                <w:sz w:val="28"/>
                <w:szCs w:val="28"/>
              </w:rPr>
              <w:t>продукции в тыс. руб.</w:t>
            </w:r>
          </w:p>
        </w:tc>
      </w:tr>
      <w:tr w:rsidR="003A6BE7">
        <w:trPr>
          <w:trHeight w:val="311"/>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1</w:t>
            </w:r>
          </w:p>
        </w:tc>
        <w:tc>
          <w:tcPr>
            <w:tcW w:w="2000" w:type="dxa"/>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2 800</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4 200</w:t>
            </w:r>
          </w:p>
        </w:tc>
      </w:tr>
      <w:tr w:rsidR="003A6BE7">
        <w:trPr>
          <w:trHeight w:val="311"/>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2</w:t>
            </w:r>
          </w:p>
        </w:tc>
        <w:tc>
          <w:tcPr>
            <w:tcW w:w="2000" w:type="dxa"/>
            <w:tcBorders>
              <w:bottom w:val="single" w:sz="8" w:space="0" w:color="auto"/>
            </w:tcBorders>
            <w:vAlign w:val="bottom"/>
          </w:tcPr>
          <w:p w:rsidR="003A6BE7" w:rsidRDefault="00761D7B">
            <w:pPr>
              <w:spacing w:line="308" w:lineRule="exact"/>
              <w:jc w:val="right"/>
              <w:rPr>
                <w:sz w:val="20"/>
                <w:szCs w:val="20"/>
              </w:rPr>
            </w:pPr>
            <w:r>
              <w:rPr>
                <w:rFonts w:eastAsia="Times New Roman"/>
                <w:sz w:val="28"/>
                <w:szCs w:val="28"/>
              </w:rPr>
              <w:t>9 400</w:t>
            </w:r>
          </w:p>
        </w:tc>
        <w:tc>
          <w:tcPr>
            <w:tcW w:w="1200" w:type="dxa"/>
            <w:tcBorders>
              <w:bottom w:val="single" w:sz="8" w:space="0" w:color="auto"/>
              <w:right w:val="single" w:sz="8" w:space="0" w:color="auto"/>
            </w:tcBorders>
            <w:vAlign w:val="bottom"/>
          </w:tcPr>
          <w:p w:rsidR="003A6BE7" w:rsidRDefault="003A6BE7">
            <w:pPr>
              <w:rPr>
                <w:sz w:val="24"/>
                <w:szCs w:val="24"/>
              </w:rPr>
            </w:pP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7 100</w:t>
            </w:r>
          </w:p>
        </w:tc>
      </w:tr>
    </w:tbl>
    <w:p w:rsidR="003A6BE7" w:rsidRDefault="003A6BE7">
      <w:pPr>
        <w:spacing w:line="330" w:lineRule="exact"/>
        <w:rPr>
          <w:sz w:val="20"/>
          <w:szCs w:val="20"/>
        </w:rPr>
      </w:pPr>
    </w:p>
    <w:p w:rsidR="003A6BE7" w:rsidRDefault="00761D7B">
      <w:pPr>
        <w:spacing w:line="234" w:lineRule="auto"/>
        <w:ind w:right="20" w:firstLine="543"/>
        <w:jc w:val="both"/>
        <w:rPr>
          <w:sz w:val="20"/>
          <w:szCs w:val="20"/>
        </w:rPr>
      </w:pPr>
      <w:r>
        <w:rPr>
          <w:rFonts w:eastAsia="Times New Roman"/>
          <w:sz w:val="28"/>
          <w:szCs w:val="28"/>
        </w:rPr>
        <w:t>Определить величину годовой экономии и срок окупаемости затрат на внедрение новой техники. Нормативный коэффициент эффективности 0,25.</w:t>
      </w:r>
    </w:p>
    <w:p w:rsidR="003A6BE7" w:rsidRDefault="003A6BE7">
      <w:pPr>
        <w:spacing w:line="337" w:lineRule="exact"/>
        <w:rPr>
          <w:sz w:val="20"/>
          <w:szCs w:val="20"/>
        </w:rPr>
      </w:pPr>
    </w:p>
    <w:p w:rsidR="003A6BE7" w:rsidRDefault="00761D7B">
      <w:pPr>
        <w:spacing w:line="236" w:lineRule="auto"/>
        <w:ind w:firstLine="543"/>
        <w:jc w:val="both"/>
        <w:rPr>
          <w:sz w:val="20"/>
          <w:szCs w:val="20"/>
        </w:rPr>
      </w:pPr>
      <w:r>
        <w:rPr>
          <w:rFonts w:eastAsia="Times New Roman"/>
          <w:sz w:val="28"/>
          <w:szCs w:val="28"/>
        </w:rPr>
        <w:t>3.7. Произвести выбор оптимального варианта задания на проектирование автоматической линии для обработки детали на основании следующих данных по вариантам:</w:t>
      </w:r>
    </w:p>
    <w:p w:rsidR="003A6BE7" w:rsidRDefault="003A6BE7">
      <w:pPr>
        <w:spacing w:line="314" w:lineRule="exact"/>
        <w:rPr>
          <w:sz w:val="20"/>
          <w:szCs w:val="20"/>
        </w:rPr>
      </w:pPr>
    </w:p>
    <w:tbl>
      <w:tblPr>
        <w:tblW w:w="0" w:type="auto"/>
        <w:tblInd w:w="250" w:type="dxa"/>
        <w:tblLayout w:type="fixed"/>
        <w:tblCellMar>
          <w:left w:w="0" w:type="dxa"/>
          <w:right w:w="0" w:type="dxa"/>
        </w:tblCellMar>
        <w:tblLook w:val="04A0"/>
      </w:tblPr>
      <w:tblGrid>
        <w:gridCol w:w="2420"/>
        <w:gridCol w:w="2400"/>
        <w:gridCol w:w="2380"/>
        <w:gridCol w:w="2400"/>
      </w:tblGrid>
      <w:tr w:rsidR="003A6BE7">
        <w:trPr>
          <w:trHeight w:val="324"/>
        </w:trPr>
        <w:tc>
          <w:tcPr>
            <w:tcW w:w="242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 варианта</w:t>
            </w:r>
          </w:p>
        </w:tc>
        <w:tc>
          <w:tcPr>
            <w:tcW w:w="24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Годовой выпуск</w:t>
            </w:r>
          </w:p>
        </w:tc>
        <w:tc>
          <w:tcPr>
            <w:tcW w:w="238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Капитальные</w:t>
            </w:r>
          </w:p>
        </w:tc>
        <w:tc>
          <w:tcPr>
            <w:tcW w:w="240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Себестоимость</w:t>
            </w:r>
          </w:p>
        </w:tc>
      </w:tr>
      <w:tr w:rsidR="003A6BE7">
        <w:trPr>
          <w:trHeight w:val="325"/>
        </w:trPr>
        <w:tc>
          <w:tcPr>
            <w:tcW w:w="24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ind w:left="200"/>
              <w:rPr>
                <w:sz w:val="20"/>
                <w:szCs w:val="20"/>
              </w:rPr>
            </w:pPr>
            <w:r>
              <w:rPr>
                <w:rFonts w:eastAsia="Times New Roman"/>
                <w:sz w:val="28"/>
                <w:szCs w:val="28"/>
              </w:rPr>
              <w:t>деталей в шт.</w:t>
            </w:r>
          </w:p>
        </w:tc>
        <w:tc>
          <w:tcPr>
            <w:tcW w:w="2380" w:type="dxa"/>
            <w:tcBorders>
              <w:bottom w:val="single" w:sz="8" w:space="0" w:color="auto"/>
              <w:right w:val="single" w:sz="8" w:space="0" w:color="auto"/>
            </w:tcBorders>
            <w:vAlign w:val="bottom"/>
          </w:tcPr>
          <w:p w:rsidR="003A6BE7" w:rsidRDefault="00761D7B">
            <w:pPr>
              <w:rPr>
                <w:sz w:val="20"/>
                <w:szCs w:val="20"/>
              </w:rPr>
            </w:pPr>
            <w:r>
              <w:rPr>
                <w:rFonts w:eastAsia="Times New Roman"/>
                <w:sz w:val="28"/>
                <w:szCs w:val="28"/>
              </w:rPr>
              <w:t>атраты в тыс.руб.</w:t>
            </w:r>
          </w:p>
        </w:tc>
        <w:tc>
          <w:tcPr>
            <w:tcW w:w="2400" w:type="dxa"/>
            <w:tcBorders>
              <w:bottom w:val="single" w:sz="8" w:space="0" w:color="auto"/>
              <w:right w:val="single" w:sz="8" w:space="0" w:color="auto"/>
            </w:tcBorders>
            <w:vAlign w:val="bottom"/>
          </w:tcPr>
          <w:p w:rsidR="003A6BE7" w:rsidRDefault="00761D7B">
            <w:pPr>
              <w:rPr>
                <w:sz w:val="20"/>
                <w:szCs w:val="20"/>
              </w:rPr>
            </w:pPr>
            <w:r>
              <w:rPr>
                <w:rFonts w:eastAsia="Times New Roman"/>
                <w:sz w:val="28"/>
                <w:szCs w:val="28"/>
              </w:rPr>
              <w:t>дной детали в руб.</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w:t>
            </w:r>
          </w:p>
        </w:tc>
        <w:tc>
          <w:tcPr>
            <w:tcW w:w="24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110 000</w:t>
            </w:r>
          </w:p>
        </w:tc>
        <w:tc>
          <w:tcPr>
            <w:tcW w:w="238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200</w:t>
            </w:r>
          </w:p>
        </w:tc>
        <w:tc>
          <w:tcPr>
            <w:tcW w:w="240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4,7</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w:t>
            </w:r>
          </w:p>
        </w:tc>
        <w:tc>
          <w:tcPr>
            <w:tcW w:w="24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115 000</w:t>
            </w:r>
          </w:p>
        </w:tc>
        <w:tc>
          <w:tcPr>
            <w:tcW w:w="238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500</w:t>
            </w:r>
          </w:p>
        </w:tc>
        <w:tc>
          <w:tcPr>
            <w:tcW w:w="240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4,3</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3</w:t>
            </w:r>
          </w:p>
        </w:tc>
        <w:tc>
          <w:tcPr>
            <w:tcW w:w="24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125 000</w:t>
            </w:r>
          </w:p>
        </w:tc>
        <w:tc>
          <w:tcPr>
            <w:tcW w:w="238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700</w:t>
            </w:r>
          </w:p>
        </w:tc>
        <w:tc>
          <w:tcPr>
            <w:tcW w:w="2400" w:type="dxa"/>
            <w:tcBorders>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4,1</w:t>
            </w:r>
          </w:p>
        </w:tc>
      </w:tr>
    </w:tbl>
    <w:p w:rsidR="003A6BE7" w:rsidRDefault="003A6BE7">
      <w:pPr>
        <w:spacing w:line="319" w:lineRule="exact"/>
        <w:rPr>
          <w:sz w:val="20"/>
          <w:szCs w:val="20"/>
        </w:rPr>
      </w:pPr>
    </w:p>
    <w:p w:rsidR="003A6BE7" w:rsidRDefault="00761D7B">
      <w:pPr>
        <w:ind w:left="540"/>
        <w:rPr>
          <w:sz w:val="20"/>
          <w:szCs w:val="20"/>
        </w:rPr>
      </w:pPr>
      <w:r>
        <w:rPr>
          <w:rFonts w:eastAsia="Times New Roman"/>
          <w:sz w:val="28"/>
          <w:szCs w:val="28"/>
        </w:rPr>
        <w:t>Отраслевой коэффициент эффективности 0,2</w:t>
      </w:r>
    </w:p>
    <w:p w:rsidR="003A6BE7" w:rsidRDefault="003A6BE7">
      <w:pPr>
        <w:spacing w:line="337" w:lineRule="exact"/>
        <w:rPr>
          <w:sz w:val="20"/>
          <w:szCs w:val="20"/>
        </w:rPr>
      </w:pPr>
    </w:p>
    <w:p w:rsidR="003A6BE7" w:rsidRDefault="00761D7B">
      <w:pPr>
        <w:spacing w:line="234" w:lineRule="auto"/>
        <w:ind w:right="20" w:firstLine="543"/>
        <w:jc w:val="both"/>
        <w:rPr>
          <w:sz w:val="20"/>
          <w:szCs w:val="20"/>
        </w:rPr>
      </w:pPr>
      <w:r>
        <w:rPr>
          <w:rFonts w:eastAsia="Times New Roman"/>
          <w:sz w:val="28"/>
          <w:szCs w:val="28"/>
        </w:rPr>
        <w:t>3.8. Для увеличения производственной мощности цеха в два раза был разработан проект реконструкции, предусматривающий два варианта:</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3220"/>
        <w:gridCol w:w="3200"/>
        <w:gridCol w:w="3180"/>
      </w:tblGrid>
      <w:tr w:rsidR="003A6BE7">
        <w:trPr>
          <w:trHeight w:val="324"/>
        </w:trPr>
        <w:tc>
          <w:tcPr>
            <w:tcW w:w="322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 варианта</w:t>
            </w:r>
          </w:p>
        </w:tc>
        <w:tc>
          <w:tcPr>
            <w:tcW w:w="32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Капитальные затраты в</w:t>
            </w:r>
          </w:p>
        </w:tc>
        <w:tc>
          <w:tcPr>
            <w:tcW w:w="318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Себестоимость</w:t>
            </w:r>
          </w:p>
        </w:tc>
      </w:tr>
      <w:tr w:rsidR="003A6BE7">
        <w:trPr>
          <w:trHeight w:val="325"/>
        </w:trPr>
        <w:tc>
          <w:tcPr>
            <w:tcW w:w="32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3200" w:type="dxa"/>
            <w:tcBorders>
              <w:bottom w:val="single" w:sz="8" w:space="0" w:color="auto"/>
              <w:right w:val="single" w:sz="8" w:space="0" w:color="auto"/>
            </w:tcBorders>
            <w:vAlign w:val="bottom"/>
          </w:tcPr>
          <w:p w:rsidR="003A6BE7" w:rsidRDefault="00761D7B">
            <w:pPr>
              <w:ind w:left="860"/>
              <w:rPr>
                <w:sz w:val="20"/>
                <w:szCs w:val="20"/>
              </w:rPr>
            </w:pPr>
            <w:r>
              <w:rPr>
                <w:rFonts w:eastAsia="Times New Roman"/>
                <w:sz w:val="28"/>
                <w:szCs w:val="28"/>
              </w:rPr>
              <w:t>тыс. руб.</w:t>
            </w:r>
          </w:p>
        </w:tc>
        <w:tc>
          <w:tcPr>
            <w:tcW w:w="3180" w:type="dxa"/>
            <w:tcBorders>
              <w:bottom w:val="single" w:sz="8" w:space="0" w:color="auto"/>
              <w:right w:val="single" w:sz="8" w:space="0" w:color="auto"/>
            </w:tcBorders>
            <w:vAlign w:val="bottom"/>
          </w:tcPr>
          <w:p w:rsidR="003A6BE7" w:rsidRDefault="00761D7B">
            <w:pPr>
              <w:ind w:left="80"/>
              <w:rPr>
                <w:sz w:val="20"/>
                <w:szCs w:val="20"/>
              </w:rPr>
            </w:pPr>
            <w:r>
              <w:rPr>
                <w:rFonts w:eastAsia="Times New Roman"/>
                <w:sz w:val="28"/>
                <w:szCs w:val="28"/>
              </w:rPr>
              <w:t>продукции в тыс. руб.</w:t>
            </w:r>
          </w:p>
        </w:tc>
      </w:tr>
      <w:tr w:rsidR="003A6BE7">
        <w:trPr>
          <w:trHeight w:val="312"/>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w:t>
            </w:r>
          </w:p>
        </w:tc>
        <w:tc>
          <w:tcPr>
            <w:tcW w:w="32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2 500</w:t>
            </w:r>
          </w:p>
        </w:tc>
        <w:tc>
          <w:tcPr>
            <w:tcW w:w="318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sz w:val="28"/>
                <w:szCs w:val="28"/>
              </w:rPr>
              <w:t>4 000</w:t>
            </w:r>
          </w:p>
        </w:tc>
      </w:tr>
      <w:tr w:rsidR="003A6BE7">
        <w:trPr>
          <w:trHeight w:val="314"/>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w:t>
            </w:r>
          </w:p>
        </w:tc>
        <w:tc>
          <w:tcPr>
            <w:tcW w:w="32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9 100</w:t>
            </w:r>
          </w:p>
        </w:tc>
        <w:tc>
          <w:tcPr>
            <w:tcW w:w="318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sz w:val="28"/>
                <w:szCs w:val="28"/>
              </w:rPr>
              <w:t>7 000</w:t>
            </w:r>
          </w:p>
        </w:tc>
      </w:tr>
    </w:tbl>
    <w:p w:rsidR="003A6BE7" w:rsidRDefault="003A6BE7">
      <w:pPr>
        <w:spacing w:line="330" w:lineRule="exact"/>
        <w:rPr>
          <w:sz w:val="20"/>
          <w:szCs w:val="20"/>
        </w:rPr>
      </w:pPr>
    </w:p>
    <w:p w:rsidR="003A6BE7" w:rsidRDefault="00761D7B">
      <w:pPr>
        <w:spacing w:line="234" w:lineRule="auto"/>
        <w:ind w:firstLine="543"/>
        <w:jc w:val="both"/>
        <w:rPr>
          <w:sz w:val="20"/>
          <w:szCs w:val="20"/>
        </w:rPr>
      </w:pPr>
      <w:r>
        <w:rPr>
          <w:rFonts w:eastAsia="Times New Roman"/>
          <w:sz w:val="28"/>
          <w:szCs w:val="28"/>
        </w:rPr>
        <w:t>Определить величину годовой экономии и срок окупаемости затрат на внедрение новой техники. Нормативный коэффициент эффективности 0,25.</w:t>
      </w:r>
    </w:p>
    <w:p w:rsidR="003A6BE7" w:rsidRDefault="003A6BE7">
      <w:pPr>
        <w:spacing w:line="337" w:lineRule="exact"/>
        <w:rPr>
          <w:sz w:val="20"/>
          <w:szCs w:val="20"/>
        </w:rPr>
      </w:pPr>
    </w:p>
    <w:p w:rsidR="003A6BE7" w:rsidRDefault="00761D7B">
      <w:pPr>
        <w:spacing w:line="235" w:lineRule="auto"/>
        <w:ind w:firstLine="543"/>
        <w:jc w:val="both"/>
        <w:rPr>
          <w:sz w:val="20"/>
          <w:szCs w:val="20"/>
        </w:rPr>
      </w:pPr>
      <w:r>
        <w:rPr>
          <w:rFonts w:eastAsia="Times New Roman"/>
          <w:sz w:val="28"/>
          <w:szCs w:val="28"/>
        </w:rPr>
        <w:t>3.9. Определить величину годовой экономии и срок окупаемости затрат на комплексную механизацию и автоматизацию работ в литейном цехе, исходя из следующих сравнительных данных:</w:t>
      </w:r>
    </w:p>
    <w:p w:rsidR="003A6BE7" w:rsidRDefault="003A6BE7">
      <w:pPr>
        <w:spacing w:line="313" w:lineRule="exact"/>
        <w:rPr>
          <w:sz w:val="20"/>
          <w:szCs w:val="20"/>
        </w:rPr>
      </w:pPr>
    </w:p>
    <w:tbl>
      <w:tblPr>
        <w:tblW w:w="0" w:type="auto"/>
        <w:tblInd w:w="250" w:type="dxa"/>
        <w:tblLayout w:type="fixed"/>
        <w:tblCellMar>
          <w:left w:w="0" w:type="dxa"/>
          <w:right w:w="0" w:type="dxa"/>
        </w:tblCellMar>
        <w:tblLook w:val="04A0"/>
      </w:tblPr>
      <w:tblGrid>
        <w:gridCol w:w="4280"/>
        <w:gridCol w:w="2700"/>
        <w:gridCol w:w="2620"/>
        <w:gridCol w:w="100"/>
      </w:tblGrid>
      <w:tr w:rsidR="003A6BE7">
        <w:trPr>
          <w:trHeight w:val="325"/>
        </w:trPr>
        <w:tc>
          <w:tcPr>
            <w:tcW w:w="4280" w:type="dxa"/>
            <w:tcBorders>
              <w:top w:val="single" w:sz="8" w:space="0" w:color="auto"/>
              <w:left w:val="single" w:sz="8" w:space="0" w:color="auto"/>
              <w:right w:val="single" w:sz="8" w:space="0" w:color="auto"/>
            </w:tcBorders>
            <w:vAlign w:val="bottom"/>
          </w:tcPr>
          <w:p w:rsidR="003A6BE7" w:rsidRDefault="00761D7B">
            <w:pPr>
              <w:ind w:left="300"/>
              <w:rPr>
                <w:sz w:val="20"/>
                <w:szCs w:val="20"/>
              </w:rPr>
            </w:pPr>
            <w:r>
              <w:rPr>
                <w:rFonts w:eastAsia="Times New Roman"/>
                <w:sz w:val="28"/>
                <w:szCs w:val="28"/>
              </w:rPr>
              <w:t>Показатели</w:t>
            </w:r>
          </w:p>
        </w:tc>
        <w:tc>
          <w:tcPr>
            <w:tcW w:w="2700" w:type="dxa"/>
            <w:tcBorders>
              <w:top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Домеханизации</w:t>
            </w:r>
          </w:p>
        </w:tc>
        <w:tc>
          <w:tcPr>
            <w:tcW w:w="2620" w:type="dxa"/>
            <w:tcBorders>
              <w:top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После механизации</w:t>
            </w:r>
          </w:p>
        </w:tc>
        <w:tc>
          <w:tcPr>
            <w:tcW w:w="100" w:type="dxa"/>
            <w:vAlign w:val="bottom"/>
          </w:tcPr>
          <w:p w:rsidR="003A6BE7" w:rsidRDefault="003A6BE7">
            <w:pPr>
              <w:rPr>
                <w:sz w:val="24"/>
                <w:szCs w:val="24"/>
              </w:rPr>
            </w:pPr>
          </w:p>
        </w:tc>
      </w:tr>
      <w:tr w:rsidR="003A6BE7">
        <w:trPr>
          <w:trHeight w:val="325"/>
        </w:trPr>
        <w:tc>
          <w:tcPr>
            <w:tcW w:w="428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автоматизации</w:t>
            </w:r>
          </w:p>
        </w:tc>
        <w:tc>
          <w:tcPr>
            <w:tcW w:w="2620" w:type="dxa"/>
            <w:tcBorders>
              <w:bottom w:val="single" w:sz="8" w:space="0" w:color="auto"/>
              <w:right w:val="single" w:sz="8" w:space="0" w:color="auto"/>
            </w:tcBorders>
            <w:vAlign w:val="bottom"/>
          </w:tcPr>
          <w:p w:rsidR="003A6BE7" w:rsidRDefault="00761D7B">
            <w:pPr>
              <w:ind w:left="100"/>
              <w:rPr>
                <w:sz w:val="20"/>
                <w:szCs w:val="20"/>
              </w:rPr>
            </w:pPr>
            <w:r>
              <w:rPr>
                <w:rFonts w:eastAsia="Times New Roman"/>
                <w:sz w:val="28"/>
                <w:szCs w:val="28"/>
              </w:rPr>
              <w:t>и автоматизации</w:t>
            </w:r>
          </w:p>
        </w:tc>
        <w:tc>
          <w:tcPr>
            <w:tcW w:w="100" w:type="dxa"/>
            <w:vAlign w:val="bottom"/>
          </w:tcPr>
          <w:p w:rsidR="003A6BE7" w:rsidRDefault="003A6BE7">
            <w:pPr>
              <w:rPr>
                <w:sz w:val="24"/>
                <w:szCs w:val="24"/>
              </w:rPr>
            </w:pPr>
          </w:p>
        </w:tc>
      </w:tr>
      <w:tr w:rsidR="003A6BE7">
        <w:trPr>
          <w:trHeight w:val="312"/>
        </w:trPr>
        <w:tc>
          <w:tcPr>
            <w:tcW w:w="4280" w:type="dxa"/>
            <w:tcBorders>
              <w:left w:val="single" w:sz="8" w:space="0" w:color="auto"/>
              <w:right w:val="single" w:sz="8" w:space="0" w:color="auto"/>
            </w:tcBorders>
            <w:vAlign w:val="bottom"/>
          </w:tcPr>
          <w:p w:rsidR="003A6BE7" w:rsidRDefault="00761D7B">
            <w:pPr>
              <w:spacing w:line="312" w:lineRule="exact"/>
              <w:ind w:left="120"/>
              <w:rPr>
                <w:sz w:val="20"/>
                <w:szCs w:val="20"/>
              </w:rPr>
            </w:pPr>
            <w:r>
              <w:rPr>
                <w:rFonts w:eastAsia="Times New Roman"/>
                <w:sz w:val="28"/>
                <w:szCs w:val="28"/>
              </w:rPr>
              <w:t>Программа  выпуска  отливок  в</w:t>
            </w:r>
          </w:p>
        </w:tc>
        <w:tc>
          <w:tcPr>
            <w:tcW w:w="2700" w:type="dxa"/>
            <w:tcBorders>
              <w:right w:val="single" w:sz="8" w:space="0" w:color="auto"/>
            </w:tcBorders>
            <w:vAlign w:val="bottom"/>
          </w:tcPr>
          <w:p w:rsidR="003A6BE7" w:rsidRDefault="00761D7B">
            <w:pPr>
              <w:spacing w:line="312" w:lineRule="exact"/>
              <w:ind w:right="789"/>
              <w:jc w:val="right"/>
              <w:rPr>
                <w:sz w:val="20"/>
                <w:szCs w:val="20"/>
              </w:rPr>
            </w:pPr>
            <w:r>
              <w:rPr>
                <w:rFonts w:eastAsia="Times New Roman"/>
                <w:sz w:val="28"/>
                <w:szCs w:val="28"/>
              </w:rPr>
              <w:t>10 000</w:t>
            </w:r>
          </w:p>
        </w:tc>
        <w:tc>
          <w:tcPr>
            <w:tcW w:w="2620" w:type="dxa"/>
            <w:tcBorders>
              <w:right w:val="single" w:sz="8" w:space="0" w:color="auto"/>
            </w:tcBorders>
            <w:vAlign w:val="bottom"/>
          </w:tcPr>
          <w:p w:rsidR="003A6BE7" w:rsidRDefault="00761D7B">
            <w:pPr>
              <w:spacing w:line="312" w:lineRule="exact"/>
              <w:ind w:right="726"/>
              <w:jc w:val="right"/>
              <w:rPr>
                <w:sz w:val="20"/>
                <w:szCs w:val="20"/>
              </w:rPr>
            </w:pPr>
            <w:r>
              <w:rPr>
                <w:rFonts w:eastAsia="Times New Roman"/>
                <w:sz w:val="28"/>
                <w:szCs w:val="28"/>
              </w:rPr>
              <w:t>10 000</w:t>
            </w:r>
          </w:p>
        </w:tc>
        <w:tc>
          <w:tcPr>
            <w:tcW w:w="100" w:type="dxa"/>
            <w:vAlign w:val="bottom"/>
          </w:tcPr>
          <w:p w:rsidR="003A6BE7" w:rsidRDefault="003A6BE7">
            <w:pPr>
              <w:rPr>
                <w:sz w:val="24"/>
                <w:szCs w:val="24"/>
              </w:rPr>
            </w:pPr>
          </w:p>
        </w:tc>
      </w:tr>
      <w:tr w:rsidR="003A6BE7">
        <w:trPr>
          <w:trHeight w:val="325"/>
        </w:trPr>
        <w:tc>
          <w:tcPr>
            <w:tcW w:w="4280" w:type="dxa"/>
            <w:tcBorders>
              <w:left w:val="single" w:sz="8" w:space="0" w:color="auto"/>
              <w:bottom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t>т/год</w:t>
            </w: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c>
          <w:tcPr>
            <w:tcW w:w="100" w:type="dxa"/>
            <w:vAlign w:val="bottom"/>
          </w:tcPr>
          <w:p w:rsidR="003A6BE7" w:rsidRDefault="003A6BE7">
            <w:pPr>
              <w:rPr>
                <w:sz w:val="24"/>
                <w:szCs w:val="24"/>
              </w:rPr>
            </w:pPr>
          </w:p>
        </w:tc>
      </w:tr>
      <w:tr w:rsidR="003A6BE7">
        <w:trPr>
          <w:trHeight w:val="446"/>
        </w:trPr>
        <w:tc>
          <w:tcPr>
            <w:tcW w:w="4280" w:type="dxa"/>
            <w:vAlign w:val="bottom"/>
          </w:tcPr>
          <w:p w:rsidR="003A6BE7" w:rsidRDefault="003A6BE7">
            <w:pPr>
              <w:rPr>
                <w:sz w:val="24"/>
                <w:szCs w:val="24"/>
              </w:rPr>
            </w:pPr>
          </w:p>
        </w:tc>
        <w:tc>
          <w:tcPr>
            <w:tcW w:w="2700" w:type="dxa"/>
            <w:vAlign w:val="bottom"/>
          </w:tcPr>
          <w:p w:rsidR="003A6BE7" w:rsidRDefault="003A6BE7">
            <w:pPr>
              <w:rPr>
                <w:sz w:val="24"/>
                <w:szCs w:val="24"/>
              </w:rPr>
            </w:pPr>
          </w:p>
        </w:tc>
        <w:tc>
          <w:tcPr>
            <w:tcW w:w="2720" w:type="dxa"/>
            <w:gridSpan w:val="2"/>
            <w:vAlign w:val="bottom"/>
          </w:tcPr>
          <w:p w:rsidR="003A6BE7" w:rsidRDefault="00761D7B">
            <w:pPr>
              <w:jc w:val="right"/>
              <w:rPr>
                <w:sz w:val="20"/>
                <w:szCs w:val="20"/>
              </w:rPr>
            </w:pPr>
            <w:r>
              <w:rPr>
                <w:rFonts w:eastAsia="Times New Roman"/>
                <w:sz w:val="24"/>
                <w:szCs w:val="24"/>
              </w:rPr>
              <w:t>51</w:t>
            </w:r>
          </w:p>
        </w:tc>
      </w:tr>
    </w:tbl>
    <w:p w:rsidR="003A6BE7" w:rsidRDefault="003A6BE7">
      <w:pPr>
        <w:sectPr w:rsidR="003A6BE7">
          <w:pgSz w:w="11920" w:h="16838"/>
          <w:pgMar w:top="1088" w:right="738" w:bottom="408" w:left="1240" w:header="0" w:footer="0" w:gutter="0"/>
          <w:cols w:space="720" w:equalWidth="0">
            <w:col w:w="9940"/>
          </w:cols>
        </w:sectPr>
      </w:pPr>
    </w:p>
    <w:tbl>
      <w:tblPr>
        <w:tblW w:w="0" w:type="auto"/>
        <w:tblInd w:w="250" w:type="dxa"/>
        <w:tblLayout w:type="fixed"/>
        <w:tblCellMar>
          <w:left w:w="0" w:type="dxa"/>
          <w:right w:w="0" w:type="dxa"/>
        </w:tblCellMar>
        <w:tblLook w:val="04A0"/>
      </w:tblPr>
      <w:tblGrid>
        <w:gridCol w:w="1240"/>
        <w:gridCol w:w="580"/>
        <w:gridCol w:w="2080"/>
        <w:gridCol w:w="380"/>
        <w:gridCol w:w="2700"/>
        <w:gridCol w:w="2620"/>
      </w:tblGrid>
      <w:tr w:rsidR="003A6BE7">
        <w:trPr>
          <w:trHeight w:val="324"/>
        </w:trPr>
        <w:tc>
          <w:tcPr>
            <w:tcW w:w="4280" w:type="dxa"/>
            <w:gridSpan w:val="4"/>
            <w:tcBorders>
              <w:top w:val="single" w:sz="8" w:space="0" w:color="auto"/>
              <w:left w:val="single" w:sz="8" w:space="0" w:color="auto"/>
              <w:right w:val="single" w:sz="8" w:space="0" w:color="auto"/>
            </w:tcBorders>
            <w:vAlign w:val="bottom"/>
          </w:tcPr>
          <w:p w:rsidR="003A6BE7" w:rsidRDefault="00761D7B">
            <w:pPr>
              <w:ind w:left="120"/>
              <w:rPr>
                <w:sz w:val="20"/>
                <w:szCs w:val="20"/>
              </w:rPr>
            </w:pPr>
            <w:r>
              <w:rPr>
                <w:rFonts w:eastAsia="Times New Roman"/>
                <w:sz w:val="28"/>
                <w:szCs w:val="28"/>
              </w:rPr>
              <w:lastRenderedPageBreak/>
              <w:t>Трудоемкость 1 т литья в нормо-</w:t>
            </w:r>
          </w:p>
        </w:tc>
        <w:tc>
          <w:tcPr>
            <w:tcW w:w="27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35</w:t>
            </w:r>
          </w:p>
        </w:tc>
        <w:tc>
          <w:tcPr>
            <w:tcW w:w="262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25</w:t>
            </w:r>
          </w:p>
        </w:tc>
      </w:tr>
      <w:tr w:rsidR="003A6BE7">
        <w:trPr>
          <w:trHeight w:val="325"/>
        </w:trPr>
        <w:tc>
          <w:tcPr>
            <w:tcW w:w="124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час</w:t>
            </w:r>
          </w:p>
        </w:tc>
        <w:tc>
          <w:tcPr>
            <w:tcW w:w="58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Среднечасовая тарифная ставка 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55</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55</w:t>
            </w:r>
          </w:p>
        </w:tc>
      </w:tr>
      <w:tr w:rsidR="003A6BE7">
        <w:trPr>
          <w:trHeight w:val="325"/>
        </w:trPr>
        <w:tc>
          <w:tcPr>
            <w:tcW w:w="124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руб.</w:t>
            </w:r>
          </w:p>
        </w:tc>
        <w:tc>
          <w:tcPr>
            <w:tcW w:w="58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13"/>
        </w:trPr>
        <w:tc>
          <w:tcPr>
            <w:tcW w:w="1820" w:type="dxa"/>
            <w:gridSpan w:val="2"/>
            <w:tcBorders>
              <w:left w:val="single" w:sz="8" w:space="0" w:color="auto"/>
            </w:tcBorders>
            <w:vAlign w:val="bottom"/>
          </w:tcPr>
          <w:p w:rsidR="003A6BE7" w:rsidRDefault="00761D7B">
            <w:pPr>
              <w:spacing w:line="313" w:lineRule="exact"/>
              <w:ind w:left="120"/>
              <w:rPr>
                <w:sz w:val="20"/>
                <w:szCs w:val="20"/>
              </w:rPr>
            </w:pPr>
            <w:r>
              <w:rPr>
                <w:rFonts w:eastAsia="Times New Roman"/>
                <w:sz w:val="28"/>
                <w:szCs w:val="28"/>
              </w:rPr>
              <w:t>Заработная</w:t>
            </w:r>
          </w:p>
        </w:tc>
        <w:tc>
          <w:tcPr>
            <w:tcW w:w="2460" w:type="dxa"/>
            <w:gridSpan w:val="2"/>
            <w:tcBorders>
              <w:right w:val="single" w:sz="8" w:space="0" w:color="auto"/>
            </w:tcBorders>
            <w:vAlign w:val="bottom"/>
          </w:tcPr>
          <w:p w:rsidR="003A6BE7" w:rsidRDefault="00761D7B">
            <w:pPr>
              <w:spacing w:line="313" w:lineRule="exact"/>
              <w:ind w:right="1"/>
              <w:jc w:val="right"/>
              <w:rPr>
                <w:sz w:val="20"/>
                <w:szCs w:val="20"/>
              </w:rPr>
            </w:pPr>
            <w:r>
              <w:rPr>
                <w:rFonts w:eastAsia="Times New Roman"/>
                <w:sz w:val="28"/>
                <w:szCs w:val="28"/>
              </w:rPr>
              <w:t>плата</w:t>
            </w:r>
          </w:p>
        </w:tc>
        <w:tc>
          <w:tcPr>
            <w:tcW w:w="2700" w:type="dxa"/>
            <w:tcBorders>
              <w:right w:val="single" w:sz="8" w:space="0" w:color="auto"/>
            </w:tcBorders>
            <w:vAlign w:val="bottom"/>
          </w:tcPr>
          <w:p w:rsidR="003A6BE7" w:rsidRDefault="00761D7B">
            <w:pPr>
              <w:spacing w:line="313" w:lineRule="exact"/>
              <w:ind w:left="1"/>
              <w:jc w:val="center"/>
              <w:rPr>
                <w:sz w:val="20"/>
                <w:szCs w:val="20"/>
              </w:rPr>
            </w:pPr>
            <w:r>
              <w:rPr>
                <w:rFonts w:eastAsia="Times New Roman"/>
                <w:w w:val="99"/>
                <w:sz w:val="28"/>
                <w:szCs w:val="28"/>
              </w:rPr>
              <w:t>72</w:t>
            </w:r>
          </w:p>
        </w:tc>
        <w:tc>
          <w:tcPr>
            <w:tcW w:w="2620" w:type="dxa"/>
            <w:tcBorders>
              <w:right w:val="single" w:sz="8" w:space="0" w:color="auto"/>
            </w:tcBorders>
            <w:vAlign w:val="bottom"/>
          </w:tcPr>
          <w:p w:rsidR="003A6BE7" w:rsidRDefault="00761D7B">
            <w:pPr>
              <w:spacing w:line="313" w:lineRule="exact"/>
              <w:ind w:left="1"/>
              <w:jc w:val="center"/>
              <w:rPr>
                <w:sz w:val="20"/>
                <w:szCs w:val="20"/>
              </w:rPr>
            </w:pPr>
            <w:r>
              <w:rPr>
                <w:rFonts w:eastAsia="Times New Roman"/>
                <w:w w:val="99"/>
                <w:sz w:val="28"/>
                <w:szCs w:val="28"/>
              </w:rPr>
              <w:t>85</w:t>
            </w:r>
          </w:p>
        </w:tc>
      </w:tr>
      <w:tr w:rsidR="003A6BE7">
        <w:trPr>
          <w:trHeight w:val="322"/>
        </w:trPr>
        <w:tc>
          <w:tcPr>
            <w:tcW w:w="3900" w:type="dxa"/>
            <w:gridSpan w:val="3"/>
            <w:tcBorders>
              <w:left w:val="single" w:sz="8" w:space="0" w:color="auto"/>
            </w:tcBorders>
            <w:vAlign w:val="bottom"/>
          </w:tcPr>
          <w:p w:rsidR="003A6BE7" w:rsidRDefault="00761D7B">
            <w:pPr>
              <w:ind w:left="120"/>
              <w:rPr>
                <w:sz w:val="20"/>
                <w:szCs w:val="20"/>
              </w:rPr>
            </w:pPr>
            <w:r>
              <w:rPr>
                <w:rFonts w:eastAsia="Times New Roman"/>
                <w:sz w:val="28"/>
                <w:szCs w:val="28"/>
              </w:rPr>
              <w:t>вспомогательныхрабочих</w:t>
            </w:r>
          </w:p>
        </w:tc>
        <w:tc>
          <w:tcPr>
            <w:tcW w:w="38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с</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25"/>
        </w:trPr>
        <w:tc>
          <w:tcPr>
            <w:tcW w:w="3900" w:type="dxa"/>
            <w:gridSpan w:val="3"/>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начислениями в тыс.руб./в год</w:t>
            </w: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240" w:type="dxa"/>
            <w:tcBorders>
              <w:lef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w:t>
            </w:r>
          </w:p>
        </w:tc>
        <w:tc>
          <w:tcPr>
            <w:tcW w:w="580" w:type="dxa"/>
            <w:vAlign w:val="bottom"/>
          </w:tcPr>
          <w:p w:rsidR="003A6BE7" w:rsidRDefault="00761D7B">
            <w:pPr>
              <w:spacing w:line="308" w:lineRule="exact"/>
              <w:ind w:left="120"/>
              <w:rPr>
                <w:sz w:val="20"/>
                <w:szCs w:val="20"/>
              </w:rPr>
            </w:pPr>
            <w:r>
              <w:rPr>
                <w:rFonts w:eastAsia="Times New Roman"/>
                <w:sz w:val="28"/>
                <w:szCs w:val="28"/>
              </w:rPr>
              <w:t>на</w:t>
            </w:r>
          </w:p>
        </w:tc>
        <w:tc>
          <w:tcPr>
            <w:tcW w:w="2080" w:type="dxa"/>
            <w:vAlign w:val="bottom"/>
          </w:tcPr>
          <w:p w:rsidR="003A6BE7" w:rsidRDefault="00761D7B">
            <w:pPr>
              <w:spacing w:line="308" w:lineRule="exact"/>
              <w:ind w:left="40"/>
              <w:rPr>
                <w:sz w:val="20"/>
                <w:szCs w:val="20"/>
              </w:rPr>
            </w:pPr>
            <w:r>
              <w:rPr>
                <w:rFonts w:eastAsia="Times New Roman"/>
                <w:sz w:val="28"/>
                <w:szCs w:val="28"/>
              </w:rPr>
              <w:t>электроэнергию</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140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210</w:t>
            </w:r>
          </w:p>
        </w:tc>
      </w:tr>
      <w:tr w:rsidR="003A6BE7">
        <w:trPr>
          <w:trHeight w:val="325"/>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  на  сжатый  воздух  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110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r>
      <w:tr w:rsidR="003A6BE7">
        <w:trPr>
          <w:trHeight w:val="325"/>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240" w:type="dxa"/>
            <w:tcBorders>
              <w:lef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w:t>
            </w:r>
          </w:p>
        </w:tc>
        <w:tc>
          <w:tcPr>
            <w:tcW w:w="580" w:type="dxa"/>
            <w:vAlign w:val="bottom"/>
          </w:tcPr>
          <w:p w:rsidR="003A6BE7" w:rsidRDefault="00761D7B">
            <w:pPr>
              <w:spacing w:line="308" w:lineRule="exact"/>
              <w:ind w:left="220"/>
              <w:rPr>
                <w:sz w:val="20"/>
                <w:szCs w:val="20"/>
              </w:rPr>
            </w:pPr>
            <w:r>
              <w:rPr>
                <w:rFonts w:eastAsia="Times New Roman"/>
                <w:sz w:val="28"/>
                <w:szCs w:val="28"/>
              </w:rPr>
              <w:t>на</w:t>
            </w:r>
          </w:p>
        </w:tc>
        <w:tc>
          <w:tcPr>
            <w:tcW w:w="2080" w:type="dxa"/>
            <w:vAlign w:val="bottom"/>
          </w:tcPr>
          <w:p w:rsidR="003A6BE7" w:rsidRDefault="00761D7B">
            <w:pPr>
              <w:spacing w:line="308" w:lineRule="exact"/>
              <w:ind w:left="260"/>
              <w:rPr>
                <w:sz w:val="20"/>
                <w:szCs w:val="20"/>
              </w:rPr>
            </w:pPr>
            <w:r>
              <w:rPr>
                <w:rFonts w:eastAsia="Times New Roman"/>
                <w:sz w:val="28"/>
                <w:szCs w:val="28"/>
              </w:rPr>
              <w:t>амортизацию</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и</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63</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r>
      <w:tr w:rsidR="003A6BE7">
        <w:trPr>
          <w:trHeight w:val="322"/>
        </w:trPr>
        <w:tc>
          <w:tcPr>
            <w:tcW w:w="1240" w:type="dxa"/>
            <w:tcBorders>
              <w:left w:val="single" w:sz="8" w:space="0" w:color="auto"/>
            </w:tcBorders>
            <w:vAlign w:val="bottom"/>
          </w:tcPr>
          <w:p w:rsidR="003A6BE7" w:rsidRDefault="00761D7B">
            <w:pPr>
              <w:ind w:left="120"/>
              <w:rPr>
                <w:sz w:val="20"/>
                <w:szCs w:val="20"/>
              </w:rPr>
            </w:pPr>
            <w:r>
              <w:rPr>
                <w:rFonts w:eastAsia="Times New Roman"/>
                <w:sz w:val="28"/>
                <w:szCs w:val="28"/>
              </w:rPr>
              <w:t>ремонт</w:t>
            </w:r>
          </w:p>
        </w:tc>
        <w:tc>
          <w:tcPr>
            <w:tcW w:w="2660" w:type="dxa"/>
            <w:gridSpan w:val="2"/>
            <w:vAlign w:val="bottom"/>
          </w:tcPr>
          <w:p w:rsidR="003A6BE7" w:rsidRDefault="00761D7B">
            <w:pPr>
              <w:ind w:left="420"/>
              <w:rPr>
                <w:sz w:val="20"/>
                <w:szCs w:val="20"/>
              </w:rPr>
            </w:pPr>
            <w:r>
              <w:rPr>
                <w:rFonts w:eastAsia="Times New Roman"/>
                <w:sz w:val="28"/>
                <w:szCs w:val="28"/>
              </w:rPr>
              <w:t>оборудования</w:t>
            </w:r>
          </w:p>
        </w:tc>
        <w:tc>
          <w:tcPr>
            <w:tcW w:w="38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30"/>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820" w:type="dxa"/>
            <w:gridSpan w:val="2"/>
            <w:tcBorders>
              <w:left w:val="single" w:sz="8" w:space="0" w:color="auto"/>
            </w:tcBorders>
            <w:vAlign w:val="bottom"/>
          </w:tcPr>
          <w:p w:rsidR="003A6BE7" w:rsidRDefault="00761D7B">
            <w:pPr>
              <w:spacing w:line="308" w:lineRule="exact"/>
              <w:ind w:left="120"/>
              <w:rPr>
                <w:sz w:val="20"/>
                <w:szCs w:val="20"/>
              </w:rPr>
            </w:pPr>
            <w:r>
              <w:rPr>
                <w:rFonts w:eastAsia="Times New Roman"/>
                <w:sz w:val="28"/>
                <w:szCs w:val="28"/>
              </w:rPr>
              <w:t>Стоимость</w:t>
            </w:r>
          </w:p>
        </w:tc>
        <w:tc>
          <w:tcPr>
            <w:tcW w:w="2080" w:type="dxa"/>
            <w:vAlign w:val="bottom"/>
          </w:tcPr>
          <w:p w:rsidR="003A6BE7" w:rsidRDefault="00761D7B">
            <w:pPr>
              <w:spacing w:line="308" w:lineRule="exact"/>
              <w:ind w:left="60"/>
              <w:rPr>
                <w:sz w:val="20"/>
                <w:szCs w:val="20"/>
              </w:rPr>
            </w:pPr>
            <w:r>
              <w:rPr>
                <w:rFonts w:eastAsia="Times New Roman"/>
                <w:sz w:val="28"/>
                <w:szCs w:val="28"/>
              </w:rPr>
              <w:t>оборудования</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400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8"/>
                <w:sz w:val="28"/>
                <w:szCs w:val="28"/>
              </w:rPr>
              <w:t>1 000</w:t>
            </w:r>
          </w:p>
        </w:tc>
      </w:tr>
      <w:tr w:rsidR="003A6BE7">
        <w:trPr>
          <w:trHeight w:val="325"/>
        </w:trPr>
        <w:tc>
          <w:tcPr>
            <w:tcW w:w="124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w:t>
            </w:r>
          </w:p>
        </w:tc>
        <w:tc>
          <w:tcPr>
            <w:tcW w:w="58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bl>
    <w:p w:rsidR="003A6BE7" w:rsidRDefault="003A6BE7">
      <w:pPr>
        <w:spacing w:line="314" w:lineRule="exact"/>
        <w:rPr>
          <w:sz w:val="20"/>
          <w:szCs w:val="20"/>
        </w:rPr>
      </w:pPr>
    </w:p>
    <w:p w:rsidR="003A6BE7" w:rsidRDefault="00761D7B">
      <w:pPr>
        <w:ind w:left="620"/>
        <w:rPr>
          <w:sz w:val="20"/>
          <w:szCs w:val="20"/>
        </w:rPr>
      </w:pPr>
      <w:r>
        <w:rPr>
          <w:rFonts w:eastAsia="Times New Roman"/>
          <w:sz w:val="28"/>
          <w:szCs w:val="28"/>
        </w:rPr>
        <w:t>Нормативный коэффициент эффективности 0,27</w:t>
      </w:r>
    </w:p>
    <w:p w:rsidR="003A6BE7" w:rsidRDefault="003A6BE7">
      <w:pPr>
        <w:spacing w:line="337" w:lineRule="exact"/>
        <w:rPr>
          <w:sz w:val="20"/>
          <w:szCs w:val="20"/>
        </w:rPr>
      </w:pPr>
    </w:p>
    <w:p w:rsidR="003A6BE7" w:rsidRDefault="00761D7B">
      <w:pPr>
        <w:spacing w:line="235" w:lineRule="auto"/>
        <w:ind w:right="20" w:firstLine="543"/>
        <w:jc w:val="both"/>
        <w:rPr>
          <w:sz w:val="20"/>
          <w:szCs w:val="20"/>
        </w:rPr>
      </w:pPr>
      <w:r>
        <w:rPr>
          <w:rFonts w:eastAsia="Times New Roman"/>
          <w:sz w:val="28"/>
          <w:szCs w:val="28"/>
        </w:rPr>
        <w:t>3.10. Произвести выбор оптимального варианта задания на проектирование автоматической линии для обработки детали на основании следующих данных по вариантам:</w:t>
      </w:r>
    </w:p>
    <w:p w:rsidR="003A6BE7" w:rsidRDefault="003A6BE7">
      <w:pPr>
        <w:spacing w:line="313" w:lineRule="exact"/>
        <w:rPr>
          <w:sz w:val="20"/>
          <w:szCs w:val="20"/>
        </w:rPr>
      </w:pPr>
    </w:p>
    <w:tbl>
      <w:tblPr>
        <w:tblW w:w="0" w:type="auto"/>
        <w:tblInd w:w="250" w:type="dxa"/>
        <w:tblLayout w:type="fixed"/>
        <w:tblCellMar>
          <w:left w:w="0" w:type="dxa"/>
          <w:right w:w="0" w:type="dxa"/>
        </w:tblCellMar>
        <w:tblLook w:val="04A0"/>
      </w:tblPr>
      <w:tblGrid>
        <w:gridCol w:w="2420"/>
        <w:gridCol w:w="2400"/>
        <w:gridCol w:w="1900"/>
        <w:gridCol w:w="480"/>
        <w:gridCol w:w="2400"/>
      </w:tblGrid>
      <w:tr w:rsidR="003A6BE7">
        <w:trPr>
          <w:trHeight w:val="329"/>
        </w:trPr>
        <w:tc>
          <w:tcPr>
            <w:tcW w:w="2420" w:type="dxa"/>
            <w:tcBorders>
              <w:top w:val="single" w:sz="8" w:space="0" w:color="auto"/>
              <w:left w:val="single" w:sz="8" w:space="0" w:color="auto"/>
              <w:right w:val="single" w:sz="8" w:space="0" w:color="auto"/>
            </w:tcBorders>
            <w:vAlign w:val="bottom"/>
          </w:tcPr>
          <w:p w:rsidR="003A6BE7" w:rsidRDefault="00761D7B">
            <w:pPr>
              <w:ind w:right="581"/>
              <w:jc w:val="right"/>
              <w:rPr>
                <w:sz w:val="20"/>
                <w:szCs w:val="20"/>
              </w:rPr>
            </w:pPr>
            <w:r>
              <w:rPr>
                <w:rFonts w:eastAsia="Times New Roman"/>
                <w:sz w:val="28"/>
                <w:szCs w:val="28"/>
              </w:rPr>
              <w:t>№ варианта</w:t>
            </w:r>
          </w:p>
        </w:tc>
        <w:tc>
          <w:tcPr>
            <w:tcW w:w="2400" w:type="dxa"/>
            <w:tcBorders>
              <w:top w:val="single" w:sz="8" w:space="0" w:color="auto"/>
              <w:right w:val="single" w:sz="8" w:space="0" w:color="auto"/>
            </w:tcBorders>
            <w:vAlign w:val="bottom"/>
          </w:tcPr>
          <w:p w:rsidR="003A6BE7" w:rsidRDefault="00761D7B">
            <w:pPr>
              <w:ind w:left="260"/>
              <w:rPr>
                <w:sz w:val="20"/>
                <w:szCs w:val="20"/>
              </w:rPr>
            </w:pPr>
            <w:r>
              <w:rPr>
                <w:rFonts w:eastAsia="Times New Roman"/>
                <w:sz w:val="28"/>
                <w:szCs w:val="28"/>
              </w:rPr>
              <w:t>Годовой выпуск</w:t>
            </w:r>
          </w:p>
        </w:tc>
        <w:tc>
          <w:tcPr>
            <w:tcW w:w="1900" w:type="dxa"/>
            <w:tcBorders>
              <w:top w:val="single" w:sz="8" w:space="0" w:color="auto"/>
            </w:tcBorders>
            <w:vAlign w:val="bottom"/>
          </w:tcPr>
          <w:p w:rsidR="003A6BE7" w:rsidRDefault="00761D7B">
            <w:pPr>
              <w:ind w:left="240"/>
              <w:rPr>
                <w:sz w:val="20"/>
                <w:szCs w:val="20"/>
              </w:rPr>
            </w:pPr>
            <w:r>
              <w:rPr>
                <w:rFonts w:eastAsia="Times New Roman"/>
                <w:sz w:val="28"/>
                <w:szCs w:val="28"/>
              </w:rPr>
              <w:t>Капитальные</w:t>
            </w:r>
          </w:p>
        </w:tc>
        <w:tc>
          <w:tcPr>
            <w:tcW w:w="480" w:type="dxa"/>
            <w:tcBorders>
              <w:top w:val="single" w:sz="8" w:space="0" w:color="auto"/>
              <w:right w:val="single" w:sz="8" w:space="0" w:color="auto"/>
            </w:tcBorders>
            <w:vAlign w:val="bottom"/>
          </w:tcPr>
          <w:p w:rsidR="003A6BE7" w:rsidRDefault="003A6BE7">
            <w:pPr>
              <w:rPr>
                <w:sz w:val="24"/>
                <w:szCs w:val="24"/>
              </w:rPr>
            </w:pPr>
          </w:p>
        </w:tc>
        <w:tc>
          <w:tcPr>
            <w:tcW w:w="2400" w:type="dxa"/>
            <w:tcBorders>
              <w:top w:val="single" w:sz="8" w:space="0" w:color="auto"/>
              <w:right w:val="single" w:sz="8" w:space="0" w:color="auto"/>
            </w:tcBorders>
            <w:vAlign w:val="bottom"/>
          </w:tcPr>
          <w:p w:rsidR="003A6BE7" w:rsidRDefault="00761D7B">
            <w:pPr>
              <w:ind w:left="260"/>
              <w:rPr>
                <w:sz w:val="20"/>
                <w:szCs w:val="20"/>
              </w:rPr>
            </w:pPr>
            <w:r>
              <w:rPr>
                <w:rFonts w:eastAsia="Times New Roman"/>
                <w:sz w:val="28"/>
                <w:szCs w:val="28"/>
              </w:rPr>
              <w:t>Себестоимость</w:t>
            </w:r>
          </w:p>
        </w:tc>
      </w:tr>
      <w:tr w:rsidR="003A6BE7">
        <w:trPr>
          <w:trHeight w:val="322"/>
        </w:trPr>
        <w:tc>
          <w:tcPr>
            <w:tcW w:w="2420" w:type="dxa"/>
            <w:tcBorders>
              <w:left w:val="single" w:sz="8" w:space="0" w:color="auto"/>
              <w:right w:val="single" w:sz="8" w:space="0" w:color="auto"/>
            </w:tcBorders>
            <w:vAlign w:val="bottom"/>
          </w:tcPr>
          <w:p w:rsidR="003A6BE7" w:rsidRDefault="003A6BE7">
            <w:pPr>
              <w:rPr>
                <w:sz w:val="24"/>
                <w:szCs w:val="24"/>
              </w:rPr>
            </w:pPr>
          </w:p>
        </w:tc>
        <w:tc>
          <w:tcPr>
            <w:tcW w:w="2400" w:type="dxa"/>
            <w:tcBorders>
              <w:right w:val="single" w:sz="8" w:space="0" w:color="auto"/>
            </w:tcBorders>
            <w:vAlign w:val="bottom"/>
          </w:tcPr>
          <w:p w:rsidR="003A6BE7" w:rsidRDefault="00761D7B">
            <w:pPr>
              <w:ind w:left="260"/>
              <w:rPr>
                <w:sz w:val="20"/>
                <w:szCs w:val="20"/>
              </w:rPr>
            </w:pPr>
            <w:r>
              <w:rPr>
                <w:rFonts w:eastAsia="Times New Roman"/>
                <w:sz w:val="28"/>
                <w:szCs w:val="28"/>
              </w:rPr>
              <w:t>деталей в шт.</w:t>
            </w:r>
          </w:p>
        </w:tc>
        <w:tc>
          <w:tcPr>
            <w:tcW w:w="1900" w:type="dxa"/>
            <w:vAlign w:val="bottom"/>
          </w:tcPr>
          <w:p w:rsidR="003A6BE7" w:rsidRDefault="00761D7B">
            <w:pPr>
              <w:ind w:left="240"/>
              <w:rPr>
                <w:sz w:val="20"/>
                <w:szCs w:val="20"/>
              </w:rPr>
            </w:pPr>
            <w:r>
              <w:rPr>
                <w:rFonts w:eastAsia="Times New Roman"/>
                <w:sz w:val="28"/>
                <w:szCs w:val="28"/>
              </w:rPr>
              <w:t>затраты</w:t>
            </w:r>
          </w:p>
        </w:tc>
        <w:tc>
          <w:tcPr>
            <w:tcW w:w="480" w:type="dxa"/>
            <w:tcBorders>
              <w:right w:val="single" w:sz="8" w:space="0" w:color="auto"/>
            </w:tcBorders>
            <w:vAlign w:val="bottom"/>
          </w:tcPr>
          <w:p w:rsidR="003A6BE7" w:rsidRDefault="00761D7B">
            <w:pPr>
              <w:ind w:left="80"/>
              <w:rPr>
                <w:sz w:val="20"/>
                <w:szCs w:val="20"/>
              </w:rPr>
            </w:pPr>
            <w:r>
              <w:rPr>
                <w:rFonts w:eastAsia="Times New Roman"/>
                <w:sz w:val="28"/>
                <w:szCs w:val="28"/>
              </w:rPr>
              <w:t>в</w:t>
            </w:r>
          </w:p>
        </w:tc>
        <w:tc>
          <w:tcPr>
            <w:tcW w:w="2400" w:type="dxa"/>
            <w:tcBorders>
              <w:right w:val="single" w:sz="8" w:space="0" w:color="auto"/>
            </w:tcBorders>
            <w:vAlign w:val="bottom"/>
          </w:tcPr>
          <w:p w:rsidR="003A6BE7" w:rsidRDefault="00761D7B">
            <w:pPr>
              <w:ind w:left="260"/>
              <w:rPr>
                <w:sz w:val="20"/>
                <w:szCs w:val="20"/>
              </w:rPr>
            </w:pPr>
            <w:r>
              <w:rPr>
                <w:rFonts w:eastAsia="Times New Roman"/>
                <w:sz w:val="28"/>
                <w:szCs w:val="28"/>
              </w:rPr>
              <w:t>одной  детали  в</w:t>
            </w:r>
          </w:p>
        </w:tc>
      </w:tr>
      <w:tr w:rsidR="003A6BE7">
        <w:trPr>
          <w:trHeight w:val="326"/>
        </w:trPr>
        <w:tc>
          <w:tcPr>
            <w:tcW w:w="24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3A6BE7">
            <w:pPr>
              <w:rPr>
                <w:sz w:val="24"/>
                <w:szCs w:val="24"/>
              </w:rPr>
            </w:pPr>
          </w:p>
        </w:tc>
        <w:tc>
          <w:tcPr>
            <w:tcW w:w="1900" w:type="dxa"/>
            <w:tcBorders>
              <w:bottom w:val="single" w:sz="8" w:space="0" w:color="auto"/>
            </w:tcBorders>
            <w:vAlign w:val="bottom"/>
          </w:tcPr>
          <w:p w:rsidR="003A6BE7" w:rsidRDefault="00761D7B">
            <w:pPr>
              <w:ind w:left="240"/>
              <w:rPr>
                <w:sz w:val="20"/>
                <w:szCs w:val="20"/>
              </w:rPr>
            </w:pPr>
            <w:r>
              <w:rPr>
                <w:rFonts w:eastAsia="Times New Roman"/>
                <w:sz w:val="28"/>
                <w:szCs w:val="28"/>
              </w:rPr>
              <w:t>тыс.руб.</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ind w:left="260"/>
              <w:rPr>
                <w:sz w:val="20"/>
                <w:szCs w:val="20"/>
              </w:rPr>
            </w:pPr>
            <w:r>
              <w:rPr>
                <w:rFonts w:eastAsia="Times New Roman"/>
                <w:sz w:val="28"/>
                <w:szCs w:val="28"/>
              </w:rPr>
              <w:t>руб.</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right="921"/>
              <w:jc w:val="right"/>
              <w:rPr>
                <w:sz w:val="20"/>
                <w:szCs w:val="20"/>
              </w:rPr>
            </w:pPr>
            <w:r>
              <w:rPr>
                <w:rFonts w:eastAsia="Times New Roman"/>
                <w:sz w:val="28"/>
                <w:szCs w:val="28"/>
              </w:rPr>
              <w:t>1</w:t>
            </w:r>
          </w:p>
        </w:tc>
        <w:tc>
          <w:tcPr>
            <w:tcW w:w="2400" w:type="dxa"/>
            <w:tcBorders>
              <w:bottom w:val="single" w:sz="8" w:space="0" w:color="auto"/>
              <w:right w:val="single" w:sz="8" w:space="0" w:color="auto"/>
            </w:tcBorders>
            <w:vAlign w:val="bottom"/>
          </w:tcPr>
          <w:p w:rsidR="003A6BE7" w:rsidRDefault="00761D7B">
            <w:pPr>
              <w:spacing w:line="308" w:lineRule="exact"/>
              <w:ind w:right="541"/>
              <w:jc w:val="right"/>
              <w:rPr>
                <w:sz w:val="20"/>
                <w:szCs w:val="20"/>
              </w:rPr>
            </w:pPr>
            <w:r>
              <w:rPr>
                <w:rFonts w:eastAsia="Times New Roman"/>
                <w:sz w:val="28"/>
                <w:szCs w:val="28"/>
              </w:rPr>
              <w:t>110 000</w:t>
            </w:r>
          </w:p>
        </w:tc>
        <w:tc>
          <w:tcPr>
            <w:tcW w:w="1900" w:type="dxa"/>
            <w:tcBorders>
              <w:bottom w:val="single" w:sz="8" w:space="0" w:color="auto"/>
            </w:tcBorders>
            <w:vAlign w:val="bottom"/>
          </w:tcPr>
          <w:p w:rsidR="003A6BE7" w:rsidRDefault="00761D7B">
            <w:pPr>
              <w:spacing w:line="308" w:lineRule="exact"/>
              <w:ind w:right="281"/>
              <w:jc w:val="right"/>
              <w:rPr>
                <w:sz w:val="20"/>
                <w:szCs w:val="20"/>
              </w:rPr>
            </w:pPr>
            <w:r>
              <w:rPr>
                <w:rFonts w:eastAsia="Times New Roman"/>
                <w:sz w:val="28"/>
                <w:szCs w:val="28"/>
              </w:rPr>
              <w:t>400</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spacing w:line="308" w:lineRule="exact"/>
              <w:ind w:right="801"/>
              <w:jc w:val="right"/>
              <w:rPr>
                <w:sz w:val="20"/>
                <w:szCs w:val="20"/>
              </w:rPr>
            </w:pPr>
            <w:r>
              <w:rPr>
                <w:rFonts w:eastAsia="Times New Roman"/>
                <w:sz w:val="28"/>
                <w:szCs w:val="28"/>
              </w:rPr>
              <w:t>5,7</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right="921"/>
              <w:jc w:val="right"/>
              <w:rPr>
                <w:sz w:val="20"/>
                <w:szCs w:val="20"/>
              </w:rPr>
            </w:pPr>
            <w:r>
              <w:rPr>
                <w:rFonts w:eastAsia="Times New Roman"/>
                <w:sz w:val="28"/>
                <w:szCs w:val="28"/>
              </w:rPr>
              <w:t>2</w:t>
            </w:r>
          </w:p>
        </w:tc>
        <w:tc>
          <w:tcPr>
            <w:tcW w:w="2400" w:type="dxa"/>
            <w:tcBorders>
              <w:bottom w:val="single" w:sz="8" w:space="0" w:color="auto"/>
              <w:right w:val="single" w:sz="8" w:space="0" w:color="auto"/>
            </w:tcBorders>
            <w:vAlign w:val="bottom"/>
          </w:tcPr>
          <w:p w:rsidR="003A6BE7" w:rsidRDefault="00761D7B">
            <w:pPr>
              <w:spacing w:line="308" w:lineRule="exact"/>
              <w:ind w:right="541"/>
              <w:jc w:val="right"/>
              <w:rPr>
                <w:sz w:val="20"/>
                <w:szCs w:val="20"/>
              </w:rPr>
            </w:pPr>
            <w:r>
              <w:rPr>
                <w:rFonts w:eastAsia="Times New Roman"/>
                <w:sz w:val="28"/>
                <w:szCs w:val="28"/>
              </w:rPr>
              <w:t>135 000</w:t>
            </w:r>
          </w:p>
        </w:tc>
        <w:tc>
          <w:tcPr>
            <w:tcW w:w="1900" w:type="dxa"/>
            <w:tcBorders>
              <w:bottom w:val="single" w:sz="8" w:space="0" w:color="auto"/>
            </w:tcBorders>
            <w:vAlign w:val="bottom"/>
          </w:tcPr>
          <w:p w:rsidR="003A6BE7" w:rsidRDefault="00761D7B">
            <w:pPr>
              <w:spacing w:line="308" w:lineRule="exact"/>
              <w:ind w:right="281"/>
              <w:jc w:val="right"/>
              <w:rPr>
                <w:sz w:val="20"/>
                <w:szCs w:val="20"/>
              </w:rPr>
            </w:pPr>
            <w:r>
              <w:rPr>
                <w:rFonts w:eastAsia="Times New Roman"/>
                <w:sz w:val="28"/>
                <w:szCs w:val="28"/>
              </w:rPr>
              <w:t>600</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spacing w:line="308" w:lineRule="exact"/>
              <w:ind w:right="801"/>
              <w:jc w:val="right"/>
              <w:rPr>
                <w:sz w:val="20"/>
                <w:szCs w:val="20"/>
              </w:rPr>
            </w:pPr>
            <w:r>
              <w:rPr>
                <w:rFonts w:eastAsia="Times New Roman"/>
                <w:sz w:val="28"/>
                <w:szCs w:val="28"/>
              </w:rPr>
              <w:t>5,3</w:t>
            </w:r>
          </w:p>
        </w:tc>
      </w:tr>
      <w:tr w:rsidR="003A6BE7">
        <w:trPr>
          <w:trHeight w:val="311"/>
        </w:trPr>
        <w:tc>
          <w:tcPr>
            <w:tcW w:w="2420" w:type="dxa"/>
            <w:tcBorders>
              <w:left w:val="single" w:sz="8" w:space="0" w:color="auto"/>
              <w:bottom w:val="single" w:sz="8" w:space="0" w:color="auto"/>
              <w:right w:val="single" w:sz="8" w:space="0" w:color="auto"/>
            </w:tcBorders>
            <w:vAlign w:val="bottom"/>
          </w:tcPr>
          <w:p w:rsidR="003A6BE7" w:rsidRDefault="00761D7B">
            <w:pPr>
              <w:spacing w:line="308" w:lineRule="exact"/>
              <w:ind w:right="921"/>
              <w:jc w:val="right"/>
              <w:rPr>
                <w:sz w:val="20"/>
                <w:szCs w:val="20"/>
              </w:rPr>
            </w:pPr>
            <w:r>
              <w:rPr>
                <w:rFonts w:eastAsia="Times New Roman"/>
                <w:sz w:val="28"/>
                <w:szCs w:val="28"/>
              </w:rPr>
              <w:t>3</w:t>
            </w:r>
          </w:p>
        </w:tc>
        <w:tc>
          <w:tcPr>
            <w:tcW w:w="2400" w:type="dxa"/>
            <w:tcBorders>
              <w:bottom w:val="single" w:sz="8" w:space="0" w:color="auto"/>
              <w:right w:val="single" w:sz="8" w:space="0" w:color="auto"/>
            </w:tcBorders>
            <w:vAlign w:val="bottom"/>
          </w:tcPr>
          <w:p w:rsidR="003A6BE7" w:rsidRDefault="00761D7B">
            <w:pPr>
              <w:spacing w:line="308" w:lineRule="exact"/>
              <w:ind w:right="541"/>
              <w:jc w:val="right"/>
              <w:rPr>
                <w:sz w:val="20"/>
                <w:szCs w:val="20"/>
              </w:rPr>
            </w:pPr>
            <w:r>
              <w:rPr>
                <w:rFonts w:eastAsia="Times New Roman"/>
                <w:sz w:val="28"/>
                <w:szCs w:val="28"/>
              </w:rPr>
              <w:t>145 000</w:t>
            </w:r>
          </w:p>
        </w:tc>
        <w:tc>
          <w:tcPr>
            <w:tcW w:w="1900" w:type="dxa"/>
            <w:tcBorders>
              <w:bottom w:val="single" w:sz="8" w:space="0" w:color="auto"/>
            </w:tcBorders>
            <w:vAlign w:val="bottom"/>
          </w:tcPr>
          <w:p w:rsidR="003A6BE7" w:rsidRDefault="00761D7B">
            <w:pPr>
              <w:spacing w:line="308" w:lineRule="exact"/>
              <w:ind w:right="281"/>
              <w:jc w:val="right"/>
              <w:rPr>
                <w:sz w:val="20"/>
                <w:szCs w:val="20"/>
              </w:rPr>
            </w:pPr>
            <w:r>
              <w:rPr>
                <w:rFonts w:eastAsia="Times New Roman"/>
                <w:sz w:val="28"/>
                <w:szCs w:val="28"/>
              </w:rPr>
              <w:t>700</w:t>
            </w:r>
          </w:p>
        </w:tc>
        <w:tc>
          <w:tcPr>
            <w:tcW w:w="480" w:type="dxa"/>
            <w:tcBorders>
              <w:bottom w:val="single" w:sz="8" w:space="0" w:color="auto"/>
              <w:right w:val="single" w:sz="8" w:space="0" w:color="auto"/>
            </w:tcBorders>
            <w:vAlign w:val="bottom"/>
          </w:tcPr>
          <w:p w:rsidR="003A6BE7" w:rsidRDefault="003A6BE7">
            <w:pPr>
              <w:rPr>
                <w:sz w:val="24"/>
                <w:szCs w:val="24"/>
              </w:rPr>
            </w:pPr>
          </w:p>
        </w:tc>
        <w:tc>
          <w:tcPr>
            <w:tcW w:w="2400" w:type="dxa"/>
            <w:tcBorders>
              <w:bottom w:val="single" w:sz="8" w:space="0" w:color="auto"/>
              <w:right w:val="single" w:sz="8" w:space="0" w:color="auto"/>
            </w:tcBorders>
            <w:vAlign w:val="bottom"/>
          </w:tcPr>
          <w:p w:rsidR="003A6BE7" w:rsidRDefault="00761D7B">
            <w:pPr>
              <w:spacing w:line="308" w:lineRule="exact"/>
              <w:ind w:right="801"/>
              <w:jc w:val="right"/>
              <w:rPr>
                <w:sz w:val="20"/>
                <w:szCs w:val="20"/>
              </w:rPr>
            </w:pPr>
            <w:r>
              <w:rPr>
                <w:rFonts w:eastAsia="Times New Roman"/>
                <w:sz w:val="28"/>
                <w:szCs w:val="28"/>
              </w:rPr>
              <w:t>5,1</w:t>
            </w:r>
          </w:p>
        </w:tc>
      </w:tr>
    </w:tbl>
    <w:p w:rsidR="003A6BE7" w:rsidRDefault="003A6BE7">
      <w:pPr>
        <w:spacing w:line="315" w:lineRule="exact"/>
        <w:rPr>
          <w:sz w:val="20"/>
          <w:szCs w:val="20"/>
        </w:rPr>
      </w:pPr>
    </w:p>
    <w:p w:rsidR="003A6BE7" w:rsidRDefault="00761D7B">
      <w:pPr>
        <w:ind w:left="540"/>
        <w:rPr>
          <w:sz w:val="20"/>
          <w:szCs w:val="20"/>
        </w:rPr>
      </w:pPr>
      <w:r>
        <w:rPr>
          <w:rFonts w:eastAsia="Times New Roman"/>
          <w:sz w:val="28"/>
          <w:szCs w:val="28"/>
        </w:rPr>
        <w:t>Отраслевой коэффициент эффективности 0,3.</w:t>
      </w:r>
    </w:p>
    <w:p w:rsidR="003A6BE7" w:rsidRDefault="003A6BE7">
      <w:pPr>
        <w:spacing w:line="342" w:lineRule="exact"/>
        <w:rPr>
          <w:sz w:val="20"/>
          <w:szCs w:val="20"/>
        </w:rPr>
      </w:pPr>
    </w:p>
    <w:p w:rsidR="003A6BE7" w:rsidRDefault="00761D7B">
      <w:pPr>
        <w:spacing w:line="234" w:lineRule="auto"/>
        <w:ind w:firstLine="543"/>
        <w:rPr>
          <w:sz w:val="20"/>
          <w:szCs w:val="20"/>
        </w:rPr>
      </w:pPr>
      <w:r>
        <w:rPr>
          <w:rFonts w:eastAsia="Times New Roman"/>
          <w:sz w:val="28"/>
          <w:szCs w:val="28"/>
        </w:rPr>
        <w:t>3.11. Для увеличения производственной мощности цеха в два раза был разработан проект реконструкции, предусматривающий два варианта:</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3220"/>
        <w:gridCol w:w="3200"/>
        <w:gridCol w:w="3180"/>
      </w:tblGrid>
      <w:tr w:rsidR="003A6BE7">
        <w:trPr>
          <w:trHeight w:val="324"/>
        </w:trPr>
        <w:tc>
          <w:tcPr>
            <w:tcW w:w="3220" w:type="dxa"/>
            <w:tcBorders>
              <w:top w:val="single" w:sz="8" w:space="0" w:color="auto"/>
              <w:left w:val="single" w:sz="8" w:space="0" w:color="auto"/>
              <w:right w:val="single" w:sz="8" w:space="0" w:color="auto"/>
            </w:tcBorders>
            <w:vAlign w:val="bottom"/>
          </w:tcPr>
          <w:p w:rsidR="003A6BE7" w:rsidRDefault="00761D7B">
            <w:pPr>
              <w:ind w:right="1381"/>
              <w:jc w:val="right"/>
              <w:rPr>
                <w:sz w:val="20"/>
                <w:szCs w:val="20"/>
              </w:rPr>
            </w:pPr>
            <w:r>
              <w:rPr>
                <w:rFonts w:eastAsia="Times New Roman"/>
                <w:sz w:val="28"/>
                <w:szCs w:val="28"/>
              </w:rPr>
              <w:t>№ варианта</w:t>
            </w:r>
          </w:p>
        </w:tc>
        <w:tc>
          <w:tcPr>
            <w:tcW w:w="32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Капитальные затраты в</w:t>
            </w:r>
          </w:p>
        </w:tc>
        <w:tc>
          <w:tcPr>
            <w:tcW w:w="3180" w:type="dxa"/>
            <w:tcBorders>
              <w:top w:val="single" w:sz="8" w:space="0" w:color="auto"/>
              <w:right w:val="single" w:sz="8" w:space="0" w:color="auto"/>
            </w:tcBorders>
            <w:vAlign w:val="bottom"/>
          </w:tcPr>
          <w:p w:rsidR="003A6BE7" w:rsidRDefault="00761D7B">
            <w:pPr>
              <w:ind w:right="981"/>
              <w:jc w:val="right"/>
              <w:rPr>
                <w:sz w:val="20"/>
                <w:szCs w:val="20"/>
              </w:rPr>
            </w:pPr>
            <w:r>
              <w:rPr>
                <w:rFonts w:eastAsia="Times New Roman"/>
                <w:sz w:val="28"/>
                <w:szCs w:val="28"/>
              </w:rPr>
              <w:t>Себестоимость</w:t>
            </w:r>
          </w:p>
        </w:tc>
      </w:tr>
      <w:tr w:rsidR="003A6BE7">
        <w:trPr>
          <w:trHeight w:val="325"/>
        </w:trPr>
        <w:tc>
          <w:tcPr>
            <w:tcW w:w="322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3200" w:type="dxa"/>
            <w:tcBorders>
              <w:bottom w:val="single" w:sz="8" w:space="0" w:color="auto"/>
              <w:right w:val="single" w:sz="8" w:space="0" w:color="auto"/>
            </w:tcBorders>
            <w:vAlign w:val="bottom"/>
          </w:tcPr>
          <w:p w:rsidR="003A6BE7" w:rsidRDefault="00761D7B">
            <w:pPr>
              <w:ind w:left="300"/>
              <w:rPr>
                <w:sz w:val="20"/>
                <w:szCs w:val="20"/>
              </w:rPr>
            </w:pPr>
            <w:r>
              <w:rPr>
                <w:rFonts w:eastAsia="Times New Roman"/>
                <w:sz w:val="28"/>
                <w:szCs w:val="28"/>
              </w:rPr>
              <w:t>тыс. руб.</w:t>
            </w:r>
          </w:p>
        </w:tc>
        <w:tc>
          <w:tcPr>
            <w:tcW w:w="3180" w:type="dxa"/>
            <w:tcBorders>
              <w:bottom w:val="single" w:sz="8" w:space="0" w:color="auto"/>
              <w:right w:val="single" w:sz="8" w:space="0" w:color="auto"/>
            </w:tcBorders>
            <w:vAlign w:val="bottom"/>
          </w:tcPr>
          <w:p w:rsidR="003A6BE7" w:rsidRDefault="00761D7B">
            <w:pPr>
              <w:ind w:right="121"/>
              <w:jc w:val="right"/>
              <w:rPr>
                <w:sz w:val="20"/>
                <w:szCs w:val="20"/>
              </w:rPr>
            </w:pPr>
            <w:r>
              <w:rPr>
                <w:rFonts w:eastAsia="Times New Roman"/>
                <w:sz w:val="28"/>
                <w:szCs w:val="28"/>
              </w:rPr>
              <w:t>продукции в тыс. руб.</w:t>
            </w:r>
          </w:p>
        </w:tc>
      </w:tr>
      <w:tr w:rsidR="003A6BE7">
        <w:trPr>
          <w:trHeight w:val="311"/>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1</w:t>
            </w:r>
          </w:p>
        </w:tc>
        <w:tc>
          <w:tcPr>
            <w:tcW w:w="32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1 800</w:t>
            </w: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3 200</w:t>
            </w:r>
          </w:p>
        </w:tc>
      </w:tr>
      <w:tr w:rsidR="003A6BE7">
        <w:trPr>
          <w:trHeight w:val="311"/>
        </w:trPr>
        <w:tc>
          <w:tcPr>
            <w:tcW w:w="3220" w:type="dxa"/>
            <w:tcBorders>
              <w:left w:val="single" w:sz="8" w:space="0" w:color="auto"/>
              <w:bottom w:val="single" w:sz="8" w:space="0" w:color="auto"/>
              <w:right w:val="single" w:sz="8" w:space="0" w:color="auto"/>
            </w:tcBorders>
            <w:vAlign w:val="bottom"/>
          </w:tcPr>
          <w:p w:rsidR="003A6BE7" w:rsidRDefault="00761D7B">
            <w:pPr>
              <w:spacing w:line="308" w:lineRule="exact"/>
              <w:ind w:right="1321"/>
              <w:jc w:val="right"/>
              <w:rPr>
                <w:sz w:val="20"/>
                <w:szCs w:val="20"/>
              </w:rPr>
            </w:pPr>
            <w:r>
              <w:rPr>
                <w:rFonts w:eastAsia="Times New Roman"/>
                <w:sz w:val="28"/>
                <w:szCs w:val="28"/>
              </w:rPr>
              <w:t>2</w:t>
            </w:r>
          </w:p>
        </w:tc>
        <w:tc>
          <w:tcPr>
            <w:tcW w:w="3200" w:type="dxa"/>
            <w:tcBorders>
              <w:bottom w:val="single" w:sz="8" w:space="0" w:color="auto"/>
              <w:right w:val="single" w:sz="8" w:space="0" w:color="auto"/>
            </w:tcBorders>
            <w:vAlign w:val="bottom"/>
          </w:tcPr>
          <w:p w:rsidR="003A6BE7" w:rsidRDefault="00761D7B">
            <w:pPr>
              <w:spacing w:line="308" w:lineRule="exact"/>
              <w:ind w:left="1"/>
              <w:jc w:val="center"/>
              <w:rPr>
                <w:sz w:val="20"/>
                <w:szCs w:val="20"/>
              </w:rPr>
            </w:pPr>
            <w:r>
              <w:rPr>
                <w:rFonts w:eastAsia="Times New Roman"/>
                <w:w w:val="98"/>
                <w:sz w:val="28"/>
                <w:szCs w:val="28"/>
              </w:rPr>
              <w:t>8 400</w:t>
            </w:r>
          </w:p>
        </w:tc>
        <w:tc>
          <w:tcPr>
            <w:tcW w:w="3180" w:type="dxa"/>
            <w:tcBorders>
              <w:bottom w:val="single" w:sz="8" w:space="0" w:color="auto"/>
              <w:right w:val="single" w:sz="8" w:space="0" w:color="auto"/>
            </w:tcBorders>
            <w:vAlign w:val="bottom"/>
          </w:tcPr>
          <w:p w:rsidR="003A6BE7" w:rsidRDefault="00761D7B">
            <w:pPr>
              <w:spacing w:line="308" w:lineRule="exact"/>
              <w:ind w:right="1061"/>
              <w:jc w:val="right"/>
              <w:rPr>
                <w:sz w:val="20"/>
                <w:szCs w:val="20"/>
              </w:rPr>
            </w:pPr>
            <w:r>
              <w:rPr>
                <w:rFonts w:eastAsia="Times New Roman"/>
                <w:sz w:val="28"/>
                <w:szCs w:val="28"/>
              </w:rPr>
              <w:t>6 100</w:t>
            </w:r>
          </w:p>
        </w:tc>
      </w:tr>
    </w:tbl>
    <w:p w:rsidR="003A6BE7" w:rsidRDefault="003A6BE7">
      <w:pPr>
        <w:spacing w:line="335" w:lineRule="exact"/>
        <w:rPr>
          <w:sz w:val="20"/>
          <w:szCs w:val="20"/>
        </w:rPr>
      </w:pPr>
    </w:p>
    <w:p w:rsidR="003A6BE7" w:rsidRDefault="00761D7B">
      <w:pPr>
        <w:spacing w:line="234" w:lineRule="auto"/>
        <w:ind w:firstLine="543"/>
        <w:rPr>
          <w:sz w:val="20"/>
          <w:szCs w:val="20"/>
        </w:rPr>
      </w:pPr>
      <w:r>
        <w:rPr>
          <w:rFonts w:eastAsia="Times New Roman"/>
          <w:sz w:val="28"/>
          <w:szCs w:val="28"/>
        </w:rPr>
        <w:t>Определить величину годовой экономии и срок окупаемости затрат на внедрение новой техники. Нормативный коэффициент эффективности 0,2.</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18" w:lineRule="exact"/>
        <w:rPr>
          <w:sz w:val="20"/>
          <w:szCs w:val="20"/>
        </w:rPr>
      </w:pPr>
    </w:p>
    <w:p w:rsidR="003A6BE7" w:rsidRDefault="00761D7B">
      <w:pPr>
        <w:jc w:val="right"/>
        <w:rPr>
          <w:sz w:val="20"/>
          <w:szCs w:val="20"/>
        </w:rPr>
      </w:pPr>
      <w:r>
        <w:rPr>
          <w:rFonts w:eastAsia="Times New Roman"/>
          <w:sz w:val="24"/>
          <w:szCs w:val="24"/>
        </w:rPr>
        <w:t>52</w:t>
      </w:r>
    </w:p>
    <w:p w:rsidR="003A6BE7" w:rsidRDefault="003A6BE7">
      <w:pPr>
        <w:sectPr w:rsidR="003A6BE7">
          <w:pgSz w:w="11920" w:h="16838"/>
          <w:pgMar w:top="1060" w:right="738" w:bottom="408" w:left="1240" w:header="0" w:footer="0" w:gutter="0"/>
          <w:cols w:space="720" w:equalWidth="0">
            <w:col w:w="9940"/>
          </w:cols>
        </w:sectPr>
      </w:pPr>
    </w:p>
    <w:p w:rsidR="003A6BE7" w:rsidRDefault="00761D7B">
      <w:pPr>
        <w:spacing w:line="235" w:lineRule="auto"/>
        <w:ind w:right="20" w:firstLine="543"/>
        <w:jc w:val="both"/>
        <w:rPr>
          <w:sz w:val="20"/>
          <w:szCs w:val="20"/>
        </w:rPr>
      </w:pPr>
      <w:r>
        <w:rPr>
          <w:rFonts w:eastAsia="Times New Roman"/>
          <w:sz w:val="28"/>
          <w:szCs w:val="28"/>
        </w:rPr>
        <w:lastRenderedPageBreak/>
        <w:t>3.12. Определить величину годовой экономии и срок окупаемости затрат на комплексную механизацию и автоматизацию работ в литейном цехе, исходя из следующих сравнительных данных:</w:t>
      </w:r>
    </w:p>
    <w:p w:rsidR="003A6BE7" w:rsidRDefault="003A6BE7">
      <w:pPr>
        <w:spacing w:line="313" w:lineRule="exact"/>
        <w:rPr>
          <w:sz w:val="20"/>
          <w:szCs w:val="20"/>
        </w:rPr>
      </w:pPr>
    </w:p>
    <w:tbl>
      <w:tblPr>
        <w:tblW w:w="0" w:type="auto"/>
        <w:tblInd w:w="250" w:type="dxa"/>
        <w:tblLayout w:type="fixed"/>
        <w:tblCellMar>
          <w:left w:w="0" w:type="dxa"/>
          <w:right w:w="0" w:type="dxa"/>
        </w:tblCellMar>
        <w:tblLook w:val="04A0"/>
      </w:tblPr>
      <w:tblGrid>
        <w:gridCol w:w="1460"/>
        <w:gridCol w:w="360"/>
        <w:gridCol w:w="2080"/>
        <w:gridCol w:w="380"/>
        <w:gridCol w:w="2700"/>
        <w:gridCol w:w="2620"/>
      </w:tblGrid>
      <w:tr w:rsidR="003A6BE7">
        <w:trPr>
          <w:trHeight w:val="325"/>
        </w:trPr>
        <w:tc>
          <w:tcPr>
            <w:tcW w:w="1460" w:type="dxa"/>
            <w:tcBorders>
              <w:top w:val="single" w:sz="8" w:space="0" w:color="auto"/>
              <w:left w:val="single" w:sz="8" w:space="0" w:color="auto"/>
            </w:tcBorders>
            <w:vAlign w:val="bottom"/>
          </w:tcPr>
          <w:p w:rsidR="003A6BE7" w:rsidRDefault="003A6BE7">
            <w:pPr>
              <w:rPr>
                <w:sz w:val="24"/>
                <w:szCs w:val="24"/>
              </w:rPr>
            </w:pPr>
          </w:p>
        </w:tc>
        <w:tc>
          <w:tcPr>
            <w:tcW w:w="2440" w:type="dxa"/>
            <w:gridSpan w:val="2"/>
            <w:tcBorders>
              <w:top w:val="single" w:sz="8" w:space="0" w:color="auto"/>
            </w:tcBorders>
            <w:vAlign w:val="bottom"/>
          </w:tcPr>
          <w:p w:rsidR="003A6BE7" w:rsidRDefault="00761D7B">
            <w:pPr>
              <w:ind w:left="80"/>
              <w:rPr>
                <w:sz w:val="20"/>
                <w:szCs w:val="20"/>
              </w:rPr>
            </w:pPr>
            <w:r>
              <w:rPr>
                <w:rFonts w:eastAsia="Times New Roman"/>
                <w:sz w:val="28"/>
                <w:szCs w:val="28"/>
              </w:rPr>
              <w:t>Показатели</w:t>
            </w:r>
          </w:p>
        </w:tc>
        <w:tc>
          <w:tcPr>
            <w:tcW w:w="380" w:type="dxa"/>
            <w:tcBorders>
              <w:top w:val="single" w:sz="8" w:space="0" w:color="auto"/>
              <w:right w:val="single" w:sz="8" w:space="0" w:color="auto"/>
            </w:tcBorders>
            <w:vAlign w:val="bottom"/>
          </w:tcPr>
          <w:p w:rsidR="003A6BE7" w:rsidRDefault="003A6BE7">
            <w:pPr>
              <w:rPr>
                <w:sz w:val="24"/>
                <w:szCs w:val="24"/>
              </w:rPr>
            </w:pPr>
          </w:p>
        </w:tc>
        <w:tc>
          <w:tcPr>
            <w:tcW w:w="270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До механизации и</w:t>
            </w:r>
          </w:p>
        </w:tc>
        <w:tc>
          <w:tcPr>
            <w:tcW w:w="2620" w:type="dxa"/>
            <w:tcBorders>
              <w:top w:val="single" w:sz="8" w:space="0" w:color="auto"/>
              <w:right w:val="single" w:sz="8" w:space="0" w:color="auto"/>
            </w:tcBorders>
            <w:vAlign w:val="bottom"/>
          </w:tcPr>
          <w:p w:rsidR="003A6BE7" w:rsidRDefault="00761D7B">
            <w:pPr>
              <w:ind w:left="1"/>
              <w:jc w:val="center"/>
              <w:rPr>
                <w:sz w:val="20"/>
                <w:szCs w:val="20"/>
              </w:rPr>
            </w:pPr>
            <w:r>
              <w:rPr>
                <w:rFonts w:eastAsia="Times New Roman"/>
                <w:w w:val="98"/>
                <w:sz w:val="28"/>
                <w:szCs w:val="28"/>
              </w:rPr>
              <w:t>После</w:t>
            </w:r>
          </w:p>
        </w:tc>
      </w:tr>
      <w:tr w:rsidR="003A6BE7">
        <w:trPr>
          <w:trHeight w:val="322"/>
        </w:trPr>
        <w:tc>
          <w:tcPr>
            <w:tcW w:w="1460" w:type="dxa"/>
            <w:tcBorders>
              <w:left w:val="single" w:sz="8" w:space="0" w:color="auto"/>
            </w:tcBorders>
            <w:vAlign w:val="bottom"/>
          </w:tcPr>
          <w:p w:rsidR="003A6BE7" w:rsidRDefault="003A6BE7">
            <w:pPr>
              <w:rPr>
                <w:sz w:val="24"/>
                <w:szCs w:val="24"/>
              </w:rPr>
            </w:pPr>
          </w:p>
        </w:tc>
        <w:tc>
          <w:tcPr>
            <w:tcW w:w="360" w:type="dxa"/>
            <w:vAlign w:val="bottom"/>
          </w:tcPr>
          <w:p w:rsidR="003A6BE7" w:rsidRDefault="003A6BE7">
            <w:pPr>
              <w:rPr>
                <w:sz w:val="24"/>
                <w:szCs w:val="24"/>
              </w:rPr>
            </w:pPr>
          </w:p>
        </w:tc>
        <w:tc>
          <w:tcPr>
            <w:tcW w:w="2080" w:type="dxa"/>
            <w:vAlign w:val="bottom"/>
          </w:tcPr>
          <w:p w:rsidR="003A6BE7" w:rsidRDefault="003A6BE7">
            <w:pPr>
              <w:rPr>
                <w:sz w:val="24"/>
                <w:szCs w:val="24"/>
              </w:rPr>
            </w:pPr>
          </w:p>
        </w:tc>
        <w:tc>
          <w:tcPr>
            <w:tcW w:w="380" w:type="dxa"/>
            <w:tcBorders>
              <w:right w:val="single" w:sz="8" w:space="0" w:color="auto"/>
            </w:tcBorders>
            <w:vAlign w:val="bottom"/>
          </w:tcPr>
          <w:p w:rsidR="003A6BE7" w:rsidRDefault="003A6BE7">
            <w:pPr>
              <w:rPr>
                <w:sz w:val="24"/>
                <w:szCs w:val="24"/>
              </w:rPr>
            </w:pPr>
          </w:p>
        </w:tc>
        <w:tc>
          <w:tcPr>
            <w:tcW w:w="2700" w:type="dxa"/>
            <w:tcBorders>
              <w:right w:val="single" w:sz="8" w:space="0" w:color="auto"/>
            </w:tcBorders>
            <w:vAlign w:val="bottom"/>
          </w:tcPr>
          <w:p w:rsidR="003A6BE7" w:rsidRDefault="00761D7B">
            <w:pPr>
              <w:ind w:left="260"/>
              <w:rPr>
                <w:sz w:val="20"/>
                <w:szCs w:val="20"/>
              </w:rPr>
            </w:pPr>
            <w:r>
              <w:rPr>
                <w:rFonts w:eastAsia="Times New Roman"/>
                <w:sz w:val="28"/>
                <w:szCs w:val="28"/>
              </w:rPr>
              <w:t>автоматизации</w:t>
            </w:r>
          </w:p>
        </w:tc>
        <w:tc>
          <w:tcPr>
            <w:tcW w:w="2620" w:type="dxa"/>
            <w:tcBorders>
              <w:right w:val="single" w:sz="8" w:space="0" w:color="auto"/>
            </w:tcBorders>
            <w:vAlign w:val="bottom"/>
          </w:tcPr>
          <w:p w:rsidR="003A6BE7" w:rsidRDefault="00761D7B">
            <w:pPr>
              <w:ind w:left="240"/>
              <w:rPr>
                <w:sz w:val="20"/>
                <w:szCs w:val="20"/>
              </w:rPr>
            </w:pPr>
            <w:r>
              <w:rPr>
                <w:rFonts w:eastAsia="Times New Roman"/>
                <w:sz w:val="28"/>
                <w:szCs w:val="28"/>
              </w:rPr>
              <w:t>механизации и</w:t>
            </w:r>
          </w:p>
        </w:tc>
      </w:tr>
      <w:tr w:rsidR="003A6BE7">
        <w:trPr>
          <w:trHeight w:val="330"/>
        </w:trPr>
        <w:tc>
          <w:tcPr>
            <w:tcW w:w="1460" w:type="dxa"/>
            <w:tcBorders>
              <w:left w:val="single" w:sz="8" w:space="0" w:color="auto"/>
              <w:bottom w:val="single" w:sz="8" w:space="0" w:color="auto"/>
            </w:tcBorders>
            <w:vAlign w:val="bottom"/>
          </w:tcPr>
          <w:p w:rsidR="003A6BE7" w:rsidRDefault="003A6BE7">
            <w:pPr>
              <w:rPr>
                <w:sz w:val="24"/>
                <w:szCs w:val="24"/>
              </w:rPr>
            </w:pPr>
          </w:p>
        </w:tc>
        <w:tc>
          <w:tcPr>
            <w:tcW w:w="36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761D7B">
            <w:pPr>
              <w:ind w:left="220"/>
              <w:rPr>
                <w:sz w:val="20"/>
                <w:szCs w:val="20"/>
              </w:rPr>
            </w:pPr>
            <w:r>
              <w:rPr>
                <w:rFonts w:eastAsia="Times New Roman"/>
                <w:sz w:val="28"/>
                <w:szCs w:val="28"/>
              </w:rPr>
              <w:t>автоматизации</w:t>
            </w:r>
          </w:p>
        </w:tc>
      </w:tr>
      <w:tr w:rsidR="003A6BE7">
        <w:trPr>
          <w:trHeight w:val="308"/>
        </w:trPr>
        <w:tc>
          <w:tcPr>
            <w:tcW w:w="1460" w:type="dxa"/>
            <w:tcBorders>
              <w:left w:val="single" w:sz="8" w:space="0" w:color="auto"/>
            </w:tcBorders>
            <w:vAlign w:val="bottom"/>
          </w:tcPr>
          <w:p w:rsidR="003A6BE7" w:rsidRDefault="00761D7B">
            <w:pPr>
              <w:spacing w:line="308" w:lineRule="exact"/>
              <w:ind w:left="120"/>
              <w:rPr>
                <w:sz w:val="20"/>
                <w:szCs w:val="20"/>
              </w:rPr>
            </w:pPr>
            <w:r>
              <w:rPr>
                <w:rFonts w:eastAsia="Times New Roman"/>
                <w:w w:val="98"/>
                <w:sz w:val="28"/>
                <w:szCs w:val="28"/>
              </w:rPr>
              <w:t>Программа</w:t>
            </w:r>
          </w:p>
        </w:tc>
        <w:tc>
          <w:tcPr>
            <w:tcW w:w="2440" w:type="dxa"/>
            <w:gridSpan w:val="2"/>
            <w:vAlign w:val="bottom"/>
          </w:tcPr>
          <w:p w:rsidR="003A6BE7" w:rsidRDefault="00761D7B">
            <w:pPr>
              <w:spacing w:line="308" w:lineRule="exact"/>
              <w:ind w:left="200"/>
              <w:rPr>
                <w:sz w:val="20"/>
                <w:szCs w:val="20"/>
              </w:rPr>
            </w:pPr>
            <w:r>
              <w:rPr>
                <w:rFonts w:eastAsia="Times New Roman"/>
                <w:sz w:val="28"/>
                <w:szCs w:val="28"/>
              </w:rPr>
              <w:t>выпуска  отливок</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sz w:val="28"/>
                <w:szCs w:val="28"/>
              </w:rPr>
              <w:t>6 000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8"/>
                <w:sz w:val="28"/>
                <w:szCs w:val="28"/>
              </w:rPr>
              <w:t>6 000</w:t>
            </w: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т/год</w:t>
            </w:r>
          </w:p>
        </w:tc>
        <w:tc>
          <w:tcPr>
            <w:tcW w:w="36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Трудоемкость 1 т литья в нормо-</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20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15</w:t>
            </w: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час</w:t>
            </w:r>
          </w:p>
        </w:tc>
        <w:tc>
          <w:tcPr>
            <w:tcW w:w="36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Среднечасовая тарифная ставка в</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50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50</w:t>
            </w: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руб.</w:t>
            </w:r>
          </w:p>
        </w:tc>
        <w:tc>
          <w:tcPr>
            <w:tcW w:w="36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60" w:type="dxa"/>
            <w:tcBorders>
              <w:left w:val="single" w:sz="8" w:space="0" w:color="auto"/>
            </w:tcBorders>
            <w:vAlign w:val="bottom"/>
          </w:tcPr>
          <w:p w:rsidR="003A6BE7" w:rsidRDefault="00761D7B">
            <w:pPr>
              <w:spacing w:line="308" w:lineRule="exact"/>
              <w:ind w:left="120"/>
              <w:rPr>
                <w:sz w:val="20"/>
                <w:szCs w:val="20"/>
              </w:rPr>
            </w:pPr>
            <w:r>
              <w:rPr>
                <w:rFonts w:eastAsia="Times New Roman"/>
                <w:w w:val="98"/>
                <w:sz w:val="28"/>
                <w:szCs w:val="28"/>
              </w:rPr>
              <w:t>Заработная</w:t>
            </w:r>
          </w:p>
        </w:tc>
        <w:tc>
          <w:tcPr>
            <w:tcW w:w="360" w:type="dxa"/>
            <w:vAlign w:val="bottom"/>
          </w:tcPr>
          <w:p w:rsidR="003A6BE7" w:rsidRDefault="003A6BE7">
            <w:pPr>
              <w:rPr>
                <w:sz w:val="24"/>
                <w:szCs w:val="24"/>
              </w:rPr>
            </w:pPr>
          </w:p>
        </w:tc>
        <w:tc>
          <w:tcPr>
            <w:tcW w:w="2460" w:type="dxa"/>
            <w:gridSpan w:val="2"/>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плата</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c>
          <w:tcPr>
            <w:tcW w:w="262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80</w:t>
            </w:r>
          </w:p>
        </w:tc>
      </w:tr>
      <w:tr w:rsidR="003A6BE7">
        <w:trPr>
          <w:trHeight w:val="327"/>
        </w:trPr>
        <w:tc>
          <w:tcPr>
            <w:tcW w:w="3900" w:type="dxa"/>
            <w:gridSpan w:val="3"/>
            <w:tcBorders>
              <w:left w:val="single" w:sz="8" w:space="0" w:color="auto"/>
            </w:tcBorders>
            <w:vAlign w:val="bottom"/>
          </w:tcPr>
          <w:p w:rsidR="003A6BE7" w:rsidRDefault="00761D7B">
            <w:pPr>
              <w:ind w:left="120"/>
              <w:rPr>
                <w:sz w:val="20"/>
                <w:szCs w:val="20"/>
              </w:rPr>
            </w:pPr>
            <w:r>
              <w:rPr>
                <w:rFonts w:eastAsia="Times New Roman"/>
                <w:sz w:val="28"/>
                <w:szCs w:val="28"/>
              </w:rPr>
              <w:t>вспомогательныхрабочих</w:t>
            </w:r>
          </w:p>
        </w:tc>
        <w:tc>
          <w:tcPr>
            <w:tcW w:w="38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с</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25"/>
        </w:trPr>
        <w:tc>
          <w:tcPr>
            <w:tcW w:w="3900" w:type="dxa"/>
            <w:gridSpan w:val="3"/>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начислениями в тыс.руб./в год</w:t>
            </w: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820" w:type="dxa"/>
            <w:gridSpan w:val="2"/>
            <w:tcBorders>
              <w:lef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  на</w:t>
            </w:r>
          </w:p>
        </w:tc>
        <w:tc>
          <w:tcPr>
            <w:tcW w:w="2080" w:type="dxa"/>
            <w:vAlign w:val="bottom"/>
          </w:tcPr>
          <w:p w:rsidR="003A6BE7" w:rsidRDefault="00761D7B">
            <w:pPr>
              <w:spacing w:line="308" w:lineRule="exact"/>
              <w:ind w:left="40"/>
              <w:rPr>
                <w:sz w:val="20"/>
                <w:szCs w:val="20"/>
              </w:rPr>
            </w:pPr>
            <w:r>
              <w:rPr>
                <w:rFonts w:eastAsia="Times New Roman"/>
                <w:sz w:val="28"/>
                <w:szCs w:val="28"/>
              </w:rPr>
              <w:t>электроэнергию</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200</w:t>
            </w:r>
          </w:p>
        </w:tc>
      </w:tr>
      <w:tr w:rsidR="003A6BE7">
        <w:trPr>
          <w:trHeight w:val="325"/>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4280" w:type="dxa"/>
            <w:gridSpan w:val="4"/>
            <w:tcBorders>
              <w:left w:val="single" w:sz="8" w:space="0" w:color="auto"/>
              <w:righ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  на  сжатый  воздух  в</w:t>
            </w:r>
          </w:p>
        </w:tc>
        <w:tc>
          <w:tcPr>
            <w:tcW w:w="270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100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r>
      <w:tr w:rsidR="003A6BE7">
        <w:trPr>
          <w:trHeight w:val="326"/>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08"/>
        </w:trPr>
        <w:tc>
          <w:tcPr>
            <w:tcW w:w="1460" w:type="dxa"/>
            <w:tcBorders>
              <w:left w:val="single" w:sz="8" w:space="0" w:color="auto"/>
            </w:tcBorders>
            <w:vAlign w:val="bottom"/>
          </w:tcPr>
          <w:p w:rsidR="003A6BE7" w:rsidRDefault="00761D7B">
            <w:pPr>
              <w:spacing w:line="308" w:lineRule="exact"/>
              <w:ind w:left="120"/>
              <w:rPr>
                <w:sz w:val="20"/>
                <w:szCs w:val="20"/>
              </w:rPr>
            </w:pPr>
            <w:r>
              <w:rPr>
                <w:rFonts w:eastAsia="Times New Roman"/>
                <w:sz w:val="28"/>
                <w:szCs w:val="28"/>
              </w:rPr>
              <w:t>Расходы</w:t>
            </w:r>
          </w:p>
        </w:tc>
        <w:tc>
          <w:tcPr>
            <w:tcW w:w="360" w:type="dxa"/>
            <w:vAlign w:val="bottom"/>
          </w:tcPr>
          <w:p w:rsidR="003A6BE7" w:rsidRDefault="00761D7B">
            <w:pPr>
              <w:spacing w:line="308" w:lineRule="exact"/>
              <w:rPr>
                <w:sz w:val="20"/>
                <w:szCs w:val="20"/>
              </w:rPr>
            </w:pPr>
            <w:r>
              <w:rPr>
                <w:rFonts w:eastAsia="Times New Roman"/>
                <w:sz w:val="28"/>
                <w:szCs w:val="28"/>
              </w:rPr>
              <w:t>на</w:t>
            </w:r>
          </w:p>
        </w:tc>
        <w:tc>
          <w:tcPr>
            <w:tcW w:w="2080" w:type="dxa"/>
            <w:vAlign w:val="bottom"/>
          </w:tcPr>
          <w:p w:rsidR="003A6BE7" w:rsidRDefault="00761D7B">
            <w:pPr>
              <w:spacing w:line="308" w:lineRule="exact"/>
              <w:ind w:left="260"/>
              <w:rPr>
                <w:sz w:val="20"/>
                <w:szCs w:val="20"/>
              </w:rPr>
            </w:pPr>
            <w:r>
              <w:rPr>
                <w:rFonts w:eastAsia="Times New Roman"/>
                <w:sz w:val="28"/>
                <w:szCs w:val="28"/>
              </w:rPr>
              <w:t>амортизацию</w:t>
            </w:r>
          </w:p>
        </w:tc>
        <w:tc>
          <w:tcPr>
            <w:tcW w:w="380" w:type="dxa"/>
            <w:tcBorders>
              <w:right w:val="single" w:sz="8" w:space="0" w:color="auto"/>
            </w:tcBorders>
            <w:vAlign w:val="bottom"/>
          </w:tcPr>
          <w:p w:rsidR="003A6BE7" w:rsidRDefault="00761D7B">
            <w:pPr>
              <w:spacing w:line="308" w:lineRule="exact"/>
              <w:ind w:right="1"/>
              <w:jc w:val="right"/>
              <w:rPr>
                <w:sz w:val="20"/>
                <w:szCs w:val="20"/>
              </w:rPr>
            </w:pPr>
            <w:r>
              <w:rPr>
                <w:rFonts w:eastAsia="Times New Roman"/>
                <w:sz w:val="28"/>
                <w:szCs w:val="28"/>
              </w:rPr>
              <w:t>и</w:t>
            </w:r>
          </w:p>
        </w:tc>
        <w:tc>
          <w:tcPr>
            <w:tcW w:w="270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60</w:t>
            </w:r>
          </w:p>
        </w:tc>
        <w:tc>
          <w:tcPr>
            <w:tcW w:w="262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w w:val="99"/>
                <w:sz w:val="28"/>
                <w:szCs w:val="28"/>
              </w:rPr>
              <w:t>150</w:t>
            </w:r>
          </w:p>
        </w:tc>
      </w:tr>
      <w:tr w:rsidR="003A6BE7">
        <w:trPr>
          <w:trHeight w:val="322"/>
        </w:trPr>
        <w:tc>
          <w:tcPr>
            <w:tcW w:w="1460" w:type="dxa"/>
            <w:tcBorders>
              <w:left w:val="single" w:sz="8" w:space="0" w:color="auto"/>
            </w:tcBorders>
            <w:vAlign w:val="bottom"/>
          </w:tcPr>
          <w:p w:rsidR="003A6BE7" w:rsidRDefault="00761D7B">
            <w:pPr>
              <w:ind w:left="120"/>
              <w:rPr>
                <w:sz w:val="20"/>
                <w:szCs w:val="20"/>
              </w:rPr>
            </w:pPr>
            <w:r>
              <w:rPr>
                <w:rFonts w:eastAsia="Times New Roman"/>
                <w:sz w:val="28"/>
                <w:szCs w:val="28"/>
              </w:rPr>
              <w:t>ремонт</w:t>
            </w:r>
          </w:p>
        </w:tc>
        <w:tc>
          <w:tcPr>
            <w:tcW w:w="2440" w:type="dxa"/>
            <w:gridSpan w:val="2"/>
            <w:vAlign w:val="bottom"/>
          </w:tcPr>
          <w:p w:rsidR="003A6BE7" w:rsidRDefault="00761D7B">
            <w:pPr>
              <w:ind w:left="200"/>
              <w:rPr>
                <w:sz w:val="20"/>
                <w:szCs w:val="20"/>
              </w:rPr>
            </w:pPr>
            <w:r>
              <w:rPr>
                <w:rFonts w:eastAsia="Times New Roman"/>
                <w:sz w:val="28"/>
                <w:szCs w:val="28"/>
              </w:rPr>
              <w:t>оборудования</w:t>
            </w:r>
          </w:p>
        </w:tc>
        <w:tc>
          <w:tcPr>
            <w:tcW w:w="380" w:type="dxa"/>
            <w:tcBorders>
              <w:right w:val="single" w:sz="8" w:space="0" w:color="auto"/>
            </w:tcBorders>
            <w:vAlign w:val="bottom"/>
          </w:tcPr>
          <w:p w:rsidR="003A6BE7" w:rsidRDefault="00761D7B">
            <w:pPr>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3A6BE7">
            <w:pPr>
              <w:rPr>
                <w:sz w:val="24"/>
                <w:szCs w:val="24"/>
              </w:rPr>
            </w:pPr>
          </w:p>
        </w:tc>
        <w:tc>
          <w:tcPr>
            <w:tcW w:w="2620" w:type="dxa"/>
            <w:tcBorders>
              <w:right w:val="single" w:sz="8" w:space="0" w:color="auto"/>
            </w:tcBorders>
            <w:vAlign w:val="bottom"/>
          </w:tcPr>
          <w:p w:rsidR="003A6BE7" w:rsidRDefault="003A6BE7">
            <w:pPr>
              <w:rPr>
                <w:sz w:val="24"/>
                <w:szCs w:val="24"/>
              </w:rPr>
            </w:pPr>
          </w:p>
        </w:tc>
      </w:tr>
      <w:tr w:rsidR="003A6BE7">
        <w:trPr>
          <w:trHeight w:val="325"/>
        </w:trPr>
        <w:tc>
          <w:tcPr>
            <w:tcW w:w="1820" w:type="dxa"/>
            <w:gridSpan w:val="2"/>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тыс.руб./в год</w:t>
            </w: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r w:rsidR="003A6BE7">
        <w:trPr>
          <w:trHeight w:val="312"/>
        </w:trPr>
        <w:tc>
          <w:tcPr>
            <w:tcW w:w="1460" w:type="dxa"/>
            <w:tcBorders>
              <w:left w:val="single" w:sz="8" w:space="0" w:color="auto"/>
            </w:tcBorders>
            <w:vAlign w:val="bottom"/>
          </w:tcPr>
          <w:p w:rsidR="003A6BE7" w:rsidRDefault="00761D7B">
            <w:pPr>
              <w:spacing w:line="312" w:lineRule="exact"/>
              <w:ind w:left="120"/>
              <w:rPr>
                <w:sz w:val="20"/>
                <w:szCs w:val="20"/>
              </w:rPr>
            </w:pPr>
            <w:r>
              <w:rPr>
                <w:rFonts w:eastAsia="Times New Roman"/>
                <w:sz w:val="28"/>
                <w:szCs w:val="28"/>
              </w:rPr>
              <w:t>Стоимость</w:t>
            </w:r>
          </w:p>
        </w:tc>
        <w:tc>
          <w:tcPr>
            <w:tcW w:w="360" w:type="dxa"/>
            <w:vAlign w:val="bottom"/>
          </w:tcPr>
          <w:p w:rsidR="003A6BE7" w:rsidRDefault="003A6BE7">
            <w:pPr>
              <w:rPr>
                <w:sz w:val="24"/>
                <w:szCs w:val="24"/>
              </w:rPr>
            </w:pPr>
          </w:p>
        </w:tc>
        <w:tc>
          <w:tcPr>
            <w:tcW w:w="2080" w:type="dxa"/>
            <w:vAlign w:val="bottom"/>
          </w:tcPr>
          <w:p w:rsidR="003A6BE7" w:rsidRDefault="00761D7B">
            <w:pPr>
              <w:spacing w:line="312" w:lineRule="exact"/>
              <w:ind w:left="60"/>
              <w:rPr>
                <w:sz w:val="20"/>
                <w:szCs w:val="20"/>
              </w:rPr>
            </w:pPr>
            <w:r>
              <w:rPr>
                <w:rFonts w:eastAsia="Times New Roman"/>
                <w:sz w:val="28"/>
                <w:szCs w:val="28"/>
              </w:rPr>
              <w:t>оборудования</w:t>
            </w:r>
          </w:p>
        </w:tc>
        <w:tc>
          <w:tcPr>
            <w:tcW w:w="380" w:type="dxa"/>
            <w:tcBorders>
              <w:right w:val="single" w:sz="8" w:space="0" w:color="auto"/>
            </w:tcBorders>
            <w:vAlign w:val="bottom"/>
          </w:tcPr>
          <w:p w:rsidR="003A6BE7" w:rsidRDefault="00761D7B">
            <w:pPr>
              <w:spacing w:line="312" w:lineRule="exact"/>
              <w:ind w:right="1"/>
              <w:jc w:val="right"/>
              <w:rPr>
                <w:sz w:val="20"/>
                <w:szCs w:val="20"/>
              </w:rPr>
            </w:pPr>
            <w:r>
              <w:rPr>
                <w:rFonts w:eastAsia="Times New Roman"/>
                <w:sz w:val="28"/>
                <w:szCs w:val="28"/>
              </w:rPr>
              <w:t>в</w:t>
            </w:r>
          </w:p>
        </w:tc>
        <w:tc>
          <w:tcPr>
            <w:tcW w:w="2700" w:type="dxa"/>
            <w:tcBorders>
              <w:right w:val="single" w:sz="8" w:space="0" w:color="auto"/>
            </w:tcBorders>
            <w:vAlign w:val="bottom"/>
          </w:tcPr>
          <w:p w:rsidR="003A6BE7" w:rsidRDefault="00761D7B">
            <w:pPr>
              <w:spacing w:line="312" w:lineRule="exact"/>
              <w:ind w:left="21"/>
              <w:jc w:val="center"/>
              <w:rPr>
                <w:sz w:val="20"/>
                <w:szCs w:val="20"/>
              </w:rPr>
            </w:pPr>
            <w:r>
              <w:rPr>
                <w:rFonts w:eastAsia="Times New Roman"/>
                <w:w w:val="99"/>
                <w:sz w:val="28"/>
                <w:szCs w:val="28"/>
              </w:rPr>
              <w:t>200</w:t>
            </w:r>
          </w:p>
        </w:tc>
        <w:tc>
          <w:tcPr>
            <w:tcW w:w="2620" w:type="dxa"/>
            <w:tcBorders>
              <w:right w:val="single" w:sz="8" w:space="0" w:color="auto"/>
            </w:tcBorders>
            <w:vAlign w:val="bottom"/>
          </w:tcPr>
          <w:p w:rsidR="003A6BE7" w:rsidRDefault="00761D7B">
            <w:pPr>
              <w:spacing w:line="312" w:lineRule="exact"/>
              <w:ind w:left="21"/>
              <w:jc w:val="center"/>
              <w:rPr>
                <w:sz w:val="20"/>
                <w:szCs w:val="20"/>
              </w:rPr>
            </w:pPr>
            <w:r>
              <w:rPr>
                <w:rFonts w:eastAsia="Times New Roman"/>
                <w:w w:val="99"/>
                <w:sz w:val="28"/>
                <w:szCs w:val="28"/>
              </w:rPr>
              <w:t>800</w:t>
            </w:r>
          </w:p>
        </w:tc>
      </w:tr>
      <w:tr w:rsidR="003A6BE7">
        <w:trPr>
          <w:trHeight w:val="325"/>
        </w:trPr>
        <w:tc>
          <w:tcPr>
            <w:tcW w:w="1460" w:type="dxa"/>
            <w:tcBorders>
              <w:left w:val="single" w:sz="8" w:space="0" w:color="auto"/>
              <w:bottom w:val="single" w:sz="8" w:space="0" w:color="auto"/>
            </w:tcBorders>
            <w:vAlign w:val="bottom"/>
          </w:tcPr>
          <w:p w:rsidR="003A6BE7" w:rsidRDefault="00761D7B">
            <w:pPr>
              <w:ind w:left="120"/>
              <w:rPr>
                <w:sz w:val="20"/>
                <w:szCs w:val="20"/>
              </w:rPr>
            </w:pPr>
            <w:r>
              <w:rPr>
                <w:rFonts w:eastAsia="Times New Roman"/>
                <w:sz w:val="28"/>
                <w:szCs w:val="28"/>
              </w:rPr>
              <w:t>тыс.руб.</w:t>
            </w:r>
          </w:p>
        </w:tc>
        <w:tc>
          <w:tcPr>
            <w:tcW w:w="360" w:type="dxa"/>
            <w:tcBorders>
              <w:bottom w:val="single" w:sz="8" w:space="0" w:color="auto"/>
            </w:tcBorders>
            <w:vAlign w:val="bottom"/>
          </w:tcPr>
          <w:p w:rsidR="003A6BE7" w:rsidRDefault="003A6BE7">
            <w:pPr>
              <w:rPr>
                <w:sz w:val="24"/>
                <w:szCs w:val="24"/>
              </w:rPr>
            </w:pPr>
          </w:p>
        </w:tc>
        <w:tc>
          <w:tcPr>
            <w:tcW w:w="2080" w:type="dxa"/>
            <w:tcBorders>
              <w:bottom w:val="single" w:sz="8" w:space="0" w:color="auto"/>
            </w:tcBorders>
            <w:vAlign w:val="bottom"/>
          </w:tcPr>
          <w:p w:rsidR="003A6BE7" w:rsidRDefault="003A6BE7">
            <w:pPr>
              <w:rPr>
                <w:sz w:val="24"/>
                <w:szCs w:val="24"/>
              </w:rPr>
            </w:pPr>
          </w:p>
        </w:tc>
        <w:tc>
          <w:tcPr>
            <w:tcW w:w="380" w:type="dxa"/>
            <w:tcBorders>
              <w:bottom w:val="single" w:sz="8" w:space="0" w:color="auto"/>
              <w:right w:val="single" w:sz="8" w:space="0" w:color="auto"/>
            </w:tcBorders>
            <w:vAlign w:val="bottom"/>
          </w:tcPr>
          <w:p w:rsidR="003A6BE7" w:rsidRDefault="003A6BE7">
            <w:pPr>
              <w:rPr>
                <w:sz w:val="24"/>
                <w:szCs w:val="24"/>
              </w:rPr>
            </w:pPr>
          </w:p>
        </w:tc>
        <w:tc>
          <w:tcPr>
            <w:tcW w:w="2700" w:type="dxa"/>
            <w:tcBorders>
              <w:bottom w:val="single" w:sz="8" w:space="0" w:color="auto"/>
              <w:right w:val="single" w:sz="8" w:space="0" w:color="auto"/>
            </w:tcBorders>
            <w:vAlign w:val="bottom"/>
          </w:tcPr>
          <w:p w:rsidR="003A6BE7" w:rsidRDefault="003A6BE7">
            <w:pPr>
              <w:rPr>
                <w:sz w:val="24"/>
                <w:szCs w:val="24"/>
              </w:rPr>
            </w:pPr>
          </w:p>
        </w:tc>
        <w:tc>
          <w:tcPr>
            <w:tcW w:w="2620" w:type="dxa"/>
            <w:tcBorders>
              <w:bottom w:val="single" w:sz="8" w:space="0" w:color="auto"/>
              <w:right w:val="single" w:sz="8" w:space="0" w:color="auto"/>
            </w:tcBorders>
            <w:vAlign w:val="bottom"/>
          </w:tcPr>
          <w:p w:rsidR="003A6BE7" w:rsidRDefault="003A6BE7">
            <w:pPr>
              <w:rPr>
                <w:sz w:val="24"/>
                <w:szCs w:val="24"/>
              </w:rPr>
            </w:pPr>
          </w:p>
        </w:tc>
      </w:tr>
    </w:tbl>
    <w:p w:rsidR="003A6BE7" w:rsidRDefault="003A6BE7">
      <w:pPr>
        <w:spacing w:line="314" w:lineRule="exact"/>
        <w:rPr>
          <w:sz w:val="20"/>
          <w:szCs w:val="20"/>
        </w:rPr>
      </w:pPr>
    </w:p>
    <w:p w:rsidR="003A6BE7" w:rsidRDefault="00761D7B">
      <w:pPr>
        <w:ind w:left="540"/>
        <w:rPr>
          <w:sz w:val="20"/>
          <w:szCs w:val="20"/>
        </w:rPr>
      </w:pPr>
      <w:r>
        <w:rPr>
          <w:rFonts w:eastAsia="Times New Roman"/>
          <w:sz w:val="28"/>
          <w:szCs w:val="28"/>
        </w:rPr>
        <w:t>Нормативный коэффициент эффективности 0,25</w:t>
      </w:r>
    </w:p>
    <w:p w:rsidR="003A6BE7" w:rsidRDefault="003A6BE7">
      <w:pPr>
        <w:spacing w:line="326" w:lineRule="exact"/>
        <w:rPr>
          <w:sz w:val="20"/>
          <w:szCs w:val="20"/>
        </w:rPr>
      </w:pPr>
    </w:p>
    <w:p w:rsidR="003A6BE7" w:rsidRDefault="00761D7B">
      <w:pPr>
        <w:numPr>
          <w:ilvl w:val="0"/>
          <w:numId w:val="147"/>
        </w:numPr>
        <w:tabs>
          <w:tab w:val="left" w:pos="820"/>
        </w:tabs>
        <w:ind w:left="820" w:hanging="278"/>
        <w:rPr>
          <w:rFonts w:eastAsia="Times New Roman"/>
          <w:b/>
          <w:bCs/>
          <w:sz w:val="28"/>
          <w:szCs w:val="28"/>
        </w:rPr>
      </w:pPr>
      <w:r>
        <w:rPr>
          <w:rFonts w:eastAsia="Times New Roman"/>
          <w:b/>
          <w:bCs/>
          <w:sz w:val="28"/>
          <w:szCs w:val="28"/>
        </w:rPr>
        <w:t>Содержание отчета.</w:t>
      </w:r>
    </w:p>
    <w:p w:rsidR="003A6BE7" w:rsidRDefault="00761D7B">
      <w:pPr>
        <w:numPr>
          <w:ilvl w:val="0"/>
          <w:numId w:val="148"/>
        </w:numPr>
        <w:tabs>
          <w:tab w:val="left" w:pos="760"/>
        </w:tabs>
        <w:spacing w:line="236" w:lineRule="auto"/>
        <w:ind w:left="760" w:hanging="218"/>
        <w:rPr>
          <w:rFonts w:eastAsia="Times New Roman"/>
          <w:sz w:val="28"/>
          <w:szCs w:val="28"/>
        </w:rPr>
      </w:pPr>
      <w:r>
        <w:rPr>
          <w:rFonts w:eastAsia="Times New Roman"/>
          <w:sz w:val="28"/>
          <w:szCs w:val="28"/>
        </w:rPr>
        <w:t>1 Название работы</w:t>
      </w:r>
    </w:p>
    <w:p w:rsidR="003A6BE7" w:rsidRDefault="00761D7B">
      <w:pPr>
        <w:numPr>
          <w:ilvl w:val="0"/>
          <w:numId w:val="149"/>
        </w:numPr>
        <w:tabs>
          <w:tab w:val="left" w:pos="760"/>
        </w:tabs>
        <w:ind w:left="760" w:hanging="218"/>
        <w:rPr>
          <w:rFonts w:eastAsia="Times New Roman"/>
          <w:sz w:val="28"/>
          <w:szCs w:val="28"/>
        </w:rPr>
      </w:pPr>
      <w:r>
        <w:rPr>
          <w:rFonts w:eastAsia="Times New Roman"/>
          <w:sz w:val="28"/>
          <w:szCs w:val="28"/>
        </w:rPr>
        <w:t>2 Цель работы</w:t>
      </w:r>
    </w:p>
    <w:p w:rsidR="003A6BE7" w:rsidRDefault="00761D7B">
      <w:pPr>
        <w:numPr>
          <w:ilvl w:val="0"/>
          <w:numId w:val="150"/>
        </w:numPr>
        <w:tabs>
          <w:tab w:val="left" w:pos="760"/>
        </w:tabs>
        <w:ind w:left="760" w:hanging="218"/>
        <w:rPr>
          <w:rFonts w:eastAsia="Times New Roman"/>
          <w:sz w:val="28"/>
          <w:szCs w:val="28"/>
        </w:rPr>
      </w:pPr>
      <w:r>
        <w:rPr>
          <w:rFonts w:eastAsia="Times New Roman"/>
          <w:sz w:val="28"/>
          <w:szCs w:val="28"/>
        </w:rPr>
        <w:t>3 Задание</w:t>
      </w:r>
    </w:p>
    <w:p w:rsidR="003A6BE7" w:rsidRDefault="00761D7B">
      <w:pPr>
        <w:numPr>
          <w:ilvl w:val="0"/>
          <w:numId w:val="151"/>
        </w:numPr>
        <w:tabs>
          <w:tab w:val="left" w:pos="760"/>
        </w:tabs>
        <w:ind w:left="760" w:hanging="218"/>
        <w:rPr>
          <w:rFonts w:eastAsia="Times New Roman"/>
          <w:sz w:val="28"/>
          <w:szCs w:val="28"/>
        </w:rPr>
      </w:pPr>
      <w:r>
        <w:rPr>
          <w:rFonts w:eastAsia="Times New Roman"/>
          <w:sz w:val="28"/>
          <w:szCs w:val="28"/>
        </w:rPr>
        <w:t>4 Формулы расчета</w:t>
      </w:r>
    </w:p>
    <w:p w:rsidR="003A6BE7" w:rsidRDefault="00761D7B">
      <w:pPr>
        <w:numPr>
          <w:ilvl w:val="0"/>
          <w:numId w:val="152"/>
        </w:numPr>
        <w:tabs>
          <w:tab w:val="left" w:pos="760"/>
        </w:tabs>
        <w:ind w:left="760"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153"/>
        </w:numPr>
        <w:tabs>
          <w:tab w:val="left" w:pos="760"/>
        </w:tabs>
        <w:ind w:left="760" w:hanging="218"/>
        <w:rPr>
          <w:rFonts w:eastAsia="Times New Roman"/>
          <w:sz w:val="28"/>
          <w:szCs w:val="28"/>
        </w:rPr>
      </w:pPr>
      <w:r>
        <w:rPr>
          <w:rFonts w:eastAsia="Times New Roman"/>
          <w:sz w:val="28"/>
          <w:szCs w:val="28"/>
        </w:rPr>
        <w:t>6 Анализ результатов расчета</w:t>
      </w:r>
    </w:p>
    <w:p w:rsidR="003A6BE7" w:rsidRDefault="003A6BE7">
      <w:pPr>
        <w:spacing w:line="4" w:lineRule="exact"/>
        <w:rPr>
          <w:rFonts w:eastAsia="Times New Roman"/>
          <w:sz w:val="28"/>
          <w:szCs w:val="28"/>
        </w:rPr>
      </w:pPr>
    </w:p>
    <w:p w:rsidR="003A6BE7" w:rsidRDefault="00761D7B">
      <w:pPr>
        <w:numPr>
          <w:ilvl w:val="0"/>
          <w:numId w:val="154"/>
        </w:numPr>
        <w:tabs>
          <w:tab w:val="left" w:pos="760"/>
        </w:tabs>
        <w:ind w:left="760" w:hanging="218"/>
        <w:rPr>
          <w:rFonts w:eastAsia="Times New Roman"/>
          <w:sz w:val="28"/>
          <w:szCs w:val="28"/>
        </w:rPr>
      </w:pPr>
      <w:r>
        <w:rPr>
          <w:rFonts w:eastAsia="Times New Roman"/>
          <w:sz w:val="28"/>
          <w:szCs w:val="28"/>
        </w:rPr>
        <w:t>7 Вывод по работе</w:t>
      </w:r>
    </w:p>
    <w:p w:rsidR="003A6BE7" w:rsidRDefault="003A6BE7">
      <w:pPr>
        <w:spacing w:line="326" w:lineRule="exact"/>
        <w:rPr>
          <w:rFonts w:eastAsia="Times New Roman"/>
          <w:sz w:val="28"/>
          <w:szCs w:val="28"/>
        </w:rPr>
      </w:pPr>
    </w:p>
    <w:p w:rsidR="003A6BE7" w:rsidRDefault="00761D7B">
      <w:pPr>
        <w:numPr>
          <w:ilvl w:val="0"/>
          <w:numId w:val="154"/>
        </w:numPr>
        <w:tabs>
          <w:tab w:val="left" w:pos="820"/>
        </w:tabs>
        <w:ind w:left="820" w:hanging="278"/>
        <w:rPr>
          <w:rFonts w:eastAsia="Times New Roman"/>
          <w:b/>
          <w:bCs/>
          <w:sz w:val="28"/>
          <w:szCs w:val="28"/>
        </w:rPr>
      </w:pPr>
      <w:r>
        <w:rPr>
          <w:rFonts w:eastAsia="Times New Roman"/>
          <w:b/>
          <w:bCs/>
          <w:sz w:val="28"/>
          <w:szCs w:val="28"/>
        </w:rPr>
        <w:t>Ответы на контрольные вопросы.</w:t>
      </w:r>
    </w:p>
    <w:p w:rsidR="003A6BE7" w:rsidRDefault="00761D7B">
      <w:pPr>
        <w:spacing w:line="236" w:lineRule="auto"/>
        <w:ind w:left="540"/>
        <w:rPr>
          <w:sz w:val="20"/>
          <w:szCs w:val="20"/>
        </w:rPr>
      </w:pPr>
      <w:r>
        <w:rPr>
          <w:rFonts w:eastAsia="Times New Roman"/>
          <w:sz w:val="28"/>
          <w:szCs w:val="28"/>
        </w:rPr>
        <w:t>5.1 От чего зависит коэффициент эффективности капитальных вложений?</w:t>
      </w:r>
    </w:p>
    <w:p w:rsidR="003A6BE7" w:rsidRDefault="00761D7B">
      <w:pPr>
        <w:ind w:left="540"/>
        <w:rPr>
          <w:sz w:val="20"/>
          <w:szCs w:val="20"/>
        </w:rPr>
      </w:pPr>
      <w:r>
        <w:rPr>
          <w:rFonts w:eastAsia="Times New Roman"/>
          <w:sz w:val="28"/>
          <w:szCs w:val="28"/>
        </w:rPr>
        <w:t>5.2 Что такое приведенные затраты?</w:t>
      </w:r>
    </w:p>
    <w:p w:rsidR="003A6BE7" w:rsidRDefault="00761D7B">
      <w:pPr>
        <w:ind w:left="540"/>
        <w:rPr>
          <w:sz w:val="20"/>
          <w:szCs w:val="20"/>
        </w:rPr>
      </w:pPr>
      <w:r>
        <w:rPr>
          <w:rFonts w:eastAsia="Times New Roman"/>
          <w:sz w:val="28"/>
          <w:szCs w:val="28"/>
        </w:rPr>
        <w:t>5.3 Что входит в состав капитальных затрат?</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12" w:lineRule="exact"/>
        <w:rPr>
          <w:sz w:val="20"/>
          <w:szCs w:val="20"/>
        </w:rPr>
      </w:pPr>
    </w:p>
    <w:p w:rsidR="003A6BE7" w:rsidRDefault="00761D7B">
      <w:pPr>
        <w:jc w:val="right"/>
        <w:rPr>
          <w:sz w:val="20"/>
          <w:szCs w:val="20"/>
        </w:rPr>
      </w:pPr>
      <w:r>
        <w:rPr>
          <w:rFonts w:eastAsia="Times New Roman"/>
          <w:sz w:val="24"/>
          <w:szCs w:val="24"/>
        </w:rPr>
        <w:t>53</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ind w:left="540"/>
        <w:rPr>
          <w:sz w:val="20"/>
          <w:szCs w:val="20"/>
        </w:rPr>
      </w:pPr>
      <w:r>
        <w:rPr>
          <w:rFonts w:eastAsia="Times New Roman"/>
          <w:b/>
          <w:bCs/>
          <w:sz w:val="28"/>
          <w:szCs w:val="28"/>
        </w:rPr>
        <w:lastRenderedPageBreak/>
        <w:t>Практическая работа № 10</w:t>
      </w:r>
    </w:p>
    <w:p w:rsidR="003A6BE7" w:rsidRDefault="00761D7B">
      <w:pPr>
        <w:spacing w:line="236" w:lineRule="auto"/>
        <w:ind w:left="500"/>
        <w:rPr>
          <w:sz w:val="20"/>
          <w:szCs w:val="20"/>
        </w:rPr>
      </w:pPr>
      <w:r>
        <w:rPr>
          <w:rFonts w:eastAsia="Times New Roman"/>
          <w:sz w:val="28"/>
          <w:szCs w:val="28"/>
        </w:rPr>
        <w:t>«Показатели технико-экономического планирования»</w:t>
      </w:r>
    </w:p>
    <w:p w:rsidR="003A6BE7" w:rsidRDefault="003A6BE7">
      <w:pPr>
        <w:spacing w:line="322" w:lineRule="exact"/>
        <w:rPr>
          <w:sz w:val="20"/>
          <w:szCs w:val="20"/>
        </w:rPr>
      </w:pPr>
    </w:p>
    <w:p w:rsidR="003A6BE7" w:rsidRDefault="00761D7B">
      <w:pPr>
        <w:ind w:left="540"/>
        <w:rPr>
          <w:sz w:val="20"/>
          <w:szCs w:val="20"/>
        </w:rPr>
      </w:pPr>
      <w:r>
        <w:rPr>
          <w:rFonts w:eastAsia="Times New Roman"/>
          <w:b/>
          <w:bCs/>
          <w:sz w:val="28"/>
          <w:szCs w:val="28"/>
        </w:rPr>
        <w:t xml:space="preserve">Тема работы: </w:t>
      </w:r>
      <w:r>
        <w:rPr>
          <w:rFonts w:eastAsia="Times New Roman"/>
          <w:sz w:val="28"/>
          <w:szCs w:val="28"/>
        </w:rPr>
        <w:t>Технико-экономическое планирование.</w:t>
      </w:r>
    </w:p>
    <w:p w:rsidR="003A6BE7" w:rsidRDefault="003A6BE7">
      <w:pPr>
        <w:spacing w:line="326" w:lineRule="exact"/>
        <w:rPr>
          <w:sz w:val="20"/>
          <w:szCs w:val="20"/>
        </w:rPr>
      </w:pPr>
    </w:p>
    <w:p w:rsidR="003A6BE7" w:rsidRDefault="00761D7B">
      <w:pPr>
        <w:ind w:left="540"/>
        <w:rPr>
          <w:sz w:val="20"/>
          <w:szCs w:val="20"/>
        </w:rPr>
      </w:pPr>
      <w:r>
        <w:rPr>
          <w:rFonts w:eastAsia="Times New Roman"/>
          <w:b/>
          <w:bCs/>
          <w:sz w:val="28"/>
          <w:szCs w:val="28"/>
        </w:rPr>
        <w:t>Цель работы.</w:t>
      </w:r>
    </w:p>
    <w:p w:rsidR="003A6BE7" w:rsidRDefault="003A6BE7">
      <w:pPr>
        <w:spacing w:line="15" w:lineRule="exact"/>
        <w:rPr>
          <w:sz w:val="20"/>
          <w:szCs w:val="20"/>
        </w:rPr>
      </w:pPr>
    </w:p>
    <w:p w:rsidR="003A6BE7" w:rsidRDefault="00761D7B">
      <w:pPr>
        <w:spacing w:line="236" w:lineRule="auto"/>
        <w:ind w:firstLine="543"/>
        <w:jc w:val="both"/>
        <w:rPr>
          <w:sz w:val="20"/>
          <w:szCs w:val="20"/>
        </w:rPr>
      </w:pPr>
      <w:r>
        <w:rPr>
          <w:rFonts w:eastAsia="Times New Roman"/>
          <w:sz w:val="28"/>
          <w:szCs w:val="28"/>
        </w:rPr>
        <w:t>Овладеть навыками расчета показателей технико-экономического планирования - показателей производственной программы и производственной мощности.</w:t>
      </w:r>
    </w:p>
    <w:p w:rsidR="003A6BE7" w:rsidRDefault="003A6BE7">
      <w:pPr>
        <w:spacing w:line="322" w:lineRule="exact"/>
        <w:rPr>
          <w:sz w:val="20"/>
          <w:szCs w:val="20"/>
        </w:rPr>
      </w:pPr>
    </w:p>
    <w:p w:rsidR="003A6BE7" w:rsidRDefault="00761D7B">
      <w:pPr>
        <w:numPr>
          <w:ilvl w:val="0"/>
          <w:numId w:val="155"/>
        </w:numPr>
        <w:tabs>
          <w:tab w:val="left" w:pos="820"/>
        </w:tabs>
        <w:ind w:left="820" w:hanging="278"/>
        <w:rPr>
          <w:rFonts w:eastAsia="Times New Roman"/>
          <w:b/>
          <w:bCs/>
          <w:sz w:val="28"/>
          <w:szCs w:val="28"/>
        </w:rPr>
      </w:pPr>
      <w:r>
        <w:rPr>
          <w:rFonts w:eastAsia="Times New Roman"/>
          <w:b/>
          <w:bCs/>
          <w:sz w:val="28"/>
          <w:szCs w:val="28"/>
        </w:rPr>
        <w:t>Необходимые материалы.</w:t>
      </w:r>
    </w:p>
    <w:p w:rsidR="003A6BE7" w:rsidRDefault="003A6BE7">
      <w:pPr>
        <w:spacing w:line="33" w:lineRule="exact"/>
        <w:rPr>
          <w:sz w:val="20"/>
          <w:szCs w:val="20"/>
        </w:rPr>
      </w:pPr>
    </w:p>
    <w:p w:rsidR="003A6BE7" w:rsidRDefault="00761D7B">
      <w:pPr>
        <w:numPr>
          <w:ilvl w:val="0"/>
          <w:numId w:val="156"/>
        </w:numPr>
        <w:tabs>
          <w:tab w:val="left" w:pos="1081"/>
        </w:tabs>
        <w:spacing w:line="226" w:lineRule="auto"/>
        <w:ind w:right="1240" w:firstLine="542"/>
        <w:rPr>
          <w:rFonts w:ascii="Symbol" w:eastAsia="Symbol" w:hAnsi="Symbol" w:cs="Symbol"/>
          <w:sz w:val="28"/>
          <w:szCs w:val="28"/>
        </w:rPr>
      </w:pPr>
      <w:r>
        <w:rPr>
          <w:rFonts w:eastAsia="Times New Roman"/>
          <w:sz w:val="28"/>
          <w:szCs w:val="28"/>
        </w:rPr>
        <w:t>Методические указания по выполнению практических работ по дисциплине «Экономика отрасли»</w:t>
      </w:r>
    </w:p>
    <w:p w:rsidR="003A6BE7" w:rsidRDefault="003A6BE7">
      <w:pPr>
        <w:spacing w:line="1" w:lineRule="exact"/>
        <w:rPr>
          <w:rFonts w:ascii="Symbol" w:eastAsia="Symbol" w:hAnsi="Symbol" w:cs="Symbol"/>
          <w:sz w:val="28"/>
          <w:szCs w:val="28"/>
        </w:rPr>
      </w:pPr>
    </w:p>
    <w:p w:rsidR="003A6BE7" w:rsidRDefault="00761D7B">
      <w:pPr>
        <w:numPr>
          <w:ilvl w:val="0"/>
          <w:numId w:val="156"/>
        </w:numPr>
        <w:tabs>
          <w:tab w:val="left" w:pos="1080"/>
        </w:tabs>
        <w:spacing w:line="238" w:lineRule="auto"/>
        <w:ind w:left="1080" w:hanging="538"/>
        <w:rPr>
          <w:rFonts w:ascii="Symbol" w:eastAsia="Symbol" w:hAnsi="Symbol" w:cs="Symbol"/>
          <w:sz w:val="28"/>
          <w:szCs w:val="28"/>
        </w:rPr>
      </w:pPr>
      <w:r>
        <w:rPr>
          <w:rFonts w:eastAsia="Times New Roman"/>
          <w:sz w:val="28"/>
          <w:szCs w:val="28"/>
        </w:rPr>
        <w:t>Калькулятор.</w:t>
      </w:r>
    </w:p>
    <w:p w:rsidR="003A6BE7" w:rsidRDefault="003A6BE7">
      <w:pPr>
        <w:spacing w:line="348" w:lineRule="exact"/>
        <w:rPr>
          <w:sz w:val="20"/>
          <w:szCs w:val="20"/>
        </w:rPr>
      </w:pPr>
    </w:p>
    <w:p w:rsidR="003A6BE7" w:rsidRDefault="00761D7B">
      <w:pPr>
        <w:numPr>
          <w:ilvl w:val="0"/>
          <w:numId w:val="157"/>
        </w:numPr>
        <w:tabs>
          <w:tab w:val="left" w:pos="823"/>
        </w:tabs>
        <w:spacing w:line="241" w:lineRule="auto"/>
        <w:ind w:left="540" w:right="6480" w:firstLine="2"/>
        <w:rPr>
          <w:rFonts w:eastAsia="Times New Roman"/>
          <w:b/>
          <w:bCs/>
          <w:sz w:val="27"/>
          <w:szCs w:val="27"/>
        </w:rPr>
      </w:pPr>
      <w:r>
        <w:rPr>
          <w:rFonts w:eastAsia="Times New Roman"/>
          <w:b/>
          <w:bCs/>
          <w:sz w:val="27"/>
          <w:szCs w:val="27"/>
        </w:rPr>
        <w:t xml:space="preserve">Пояснения к работе </w:t>
      </w:r>
      <w:r>
        <w:rPr>
          <w:rFonts w:eastAsia="Times New Roman"/>
          <w:sz w:val="27"/>
          <w:szCs w:val="27"/>
        </w:rPr>
        <w:t>Методические указания.</w:t>
      </w:r>
    </w:p>
    <w:p w:rsidR="003A6BE7" w:rsidRDefault="003A6BE7">
      <w:pPr>
        <w:spacing w:line="47" w:lineRule="exact"/>
        <w:rPr>
          <w:rFonts w:eastAsia="Times New Roman"/>
          <w:b/>
          <w:bCs/>
          <w:sz w:val="27"/>
          <w:szCs w:val="27"/>
        </w:rPr>
      </w:pPr>
    </w:p>
    <w:p w:rsidR="003A6BE7" w:rsidRDefault="00761D7B">
      <w:pPr>
        <w:numPr>
          <w:ilvl w:val="0"/>
          <w:numId w:val="158"/>
        </w:numPr>
        <w:tabs>
          <w:tab w:val="left" w:pos="860"/>
        </w:tabs>
        <w:ind w:left="860" w:hanging="318"/>
        <w:rPr>
          <w:rFonts w:eastAsia="Times New Roman"/>
          <w:sz w:val="28"/>
          <w:szCs w:val="28"/>
        </w:rPr>
      </w:pPr>
      <w:r>
        <w:rPr>
          <w:rFonts w:eastAsia="Times New Roman"/>
          <w:sz w:val="28"/>
          <w:szCs w:val="28"/>
        </w:rPr>
        <w:t>Показателями, характеризующими объем продукции внутри предприятия,</w:t>
      </w:r>
    </w:p>
    <w:p w:rsidR="003A6BE7" w:rsidRDefault="003A6BE7">
      <w:pPr>
        <w:spacing w:line="48" w:lineRule="exact"/>
        <w:rPr>
          <w:sz w:val="20"/>
          <w:szCs w:val="20"/>
        </w:rPr>
      </w:pPr>
    </w:p>
    <w:p w:rsidR="003A6BE7" w:rsidRDefault="00761D7B">
      <w:pPr>
        <w:rPr>
          <w:sz w:val="20"/>
          <w:szCs w:val="20"/>
        </w:rPr>
      </w:pPr>
      <w:r>
        <w:rPr>
          <w:rFonts w:eastAsia="Times New Roman"/>
          <w:sz w:val="28"/>
          <w:szCs w:val="28"/>
        </w:rPr>
        <w:t>являются товарная и валовая продукции.</w:t>
      </w:r>
    </w:p>
    <w:p w:rsidR="003A6BE7" w:rsidRDefault="003A6BE7">
      <w:pPr>
        <w:spacing w:line="63" w:lineRule="exact"/>
        <w:rPr>
          <w:sz w:val="20"/>
          <w:szCs w:val="20"/>
        </w:rPr>
      </w:pPr>
    </w:p>
    <w:p w:rsidR="003A6BE7" w:rsidRDefault="00761D7B">
      <w:pPr>
        <w:numPr>
          <w:ilvl w:val="0"/>
          <w:numId w:val="159"/>
        </w:numPr>
        <w:tabs>
          <w:tab w:val="left" w:pos="850"/>
        </w:tabs>
        <w:spacing w:line="273" w:lineRule="auto"/>
        <w:ind w:firstLine="542"/>
        <w:jc w:val="both"/>
        <w:rPr>
          <w:rFonts w:eastAsia="Times New Roman"/>
          <w:sz w:val="28"/>
          <w:szCs w:val="28"/>
        </w:rPr>
      </w:pPr>
      <w:r>
        <w:rPr>
          <w:rFonts w:eastAsia="Times New Roman"/>
          <w:sz w:val="28"/>
          <w:szCs w:val="28"/>
        </w:rPr>
        <w:t>товарную продукцию машиностроительного завода включаются: готовые изделия по основной номенклатуре, запасные части, товары народного потребления, продукция учебных и вспомогательных цехов, предназначенная для реализации, а также работы по капитальному ремонту и услуги своему капитальному строительству.</w:t>
      </w:r>
    </w:p>
    <w:p w:rsidR="003A6BE7" w:rsidRDefault="003A6BE7">
      <w:pPr>
        <w:spacing w:line="6"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Валовая продукция определяется по формуле:</w:t>
      </w:r>
    </w:p>
    <w:p w:rsidR="003A6BE7" w:rsidRDefault="003A6BE7">
      <w:pPr>
        <w:spacing w:line="48" w:lineRule="exact"/>
        <w:rPr>
          <w:sz w:val="20"/>
          <w:szCs w:val="20"/>
        </w:rPr>
      </w:pPr>
    </w:p>
    <w:p w:rsidR="003A6BE7" w:rsidRDefault="00761D7B">
      <w:pPr>
        <w:ind w:left="3900"/>
        <w:rPr>
          <w:sz w:val="20"/>
          <w:szCs w:val="20"/>
        </w:rPr>
      </w:pPr>
      <w:r>
        <w:rPr>
          <w:rFonts w:eastAsia="Times New Roman"/>
          <w:sz w:val="28"/>
          <w:szCs w:val="28"/>
        </w:rPr>
        <w:t>Вп = Тп + ∆Nп + ∆Nи,</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Тп – стоимость товарной продукции;</w:t>
      </w:r>
    </w:p>
    <w:p w:rsidR="003A6BE7" w:rsidRDefault="003A6BE7">
      <w:pPr>
        <w:spacing w:line="64" w:lineRule="exact"/>
        <w:rPr>
          <w:sz w:val="20"/>
          <w:szCs w:val="20"/>
        </w:rPr>
      </w:pPr>
    </w:p>
    <w:p w:rsidR="003A6BE7" w:rsidRDefault="00761D7B">
      <w:pPr>
        <w:spacing w:line="263" w:lineRule="auto"/>
        <w:ind w:firstLine="1037"/>
        <w:rPr>
          <w:sz w:val="20"/>
          <w:szCs w:val="20"/>
        </w:rPr>
      </w:pPr>
      <w:r>
        <w:rPr>
          <w:rFonts w:eastAsia="Times New Roman"/>
          <w:sz w:val="28"/>
          <w:szCs w:val="28"/>
        </w:rPr>
        <w:t>∆Nп = (Нк – Нн); Нк и Нн – стоимость остатков незавершенного производства на конец и начало периода (месяца, квартала и т.д.)</w:t>
      </w:r>
    </w:p>
    <w:p w:rsidR="003A6BE7" w:rsidRDefault="003A6BE7">
      <w:pPr>
        <w:spacing w:line="38" w:lineRule="exact"/>
        <w:rPr>
          <w:sz w:val="20"/>
          <w:szCs w:val="20"/>
        </w:rPr>
      </w:pPr>
    </w:p>
    <w:p w:rsidR="003A6BE7" w:rsidRDefault="00761D7B">
      <w:pPr>
        <w:spacing w:line="263" w:lineRule="auto"/>
        <w:ind w:firstLine="965"/>
        <w:rPr>
          <w:sz w:val="20"/>
          <w:szCs w:val="20"/>
        </w:rPr>
      </w:pPr>
      <w:r>
        <w:rPr>
          <w:rFonts w:eastAsia="Times New Roman"/>
          <w:sz w:val="28"/>
          <w:szCs w:val="28"/>
        </w:rPr>
        <w:t>∆Nи = (Нк.и – Нн.и); Нк.и и Нн.и – стоимость остатков инструментов и приспособлений на конец и начало периода.</w:t>
      </w:r>
    </w:p>
    <w:p w:rsidR="003A6BE7" w:rsidRDefault="003A6BE7">
      <w:pPr>
        <w:spacing w:line="34" w:lineRule="exact"/>
        <w:rPr>
          <w:sz w:val="20"/>
          <w:szCs w:val="20"/>
        </w:rPr>
      </w:pPr>
    </w:p>
    <w:p w:rsidR="003A6BE7" w:rsidRDefault="00761D7B">
      <w:pPr>
        <w:numPr>
          <w:ilvl w:val="0"/>
          <w:numId w:val="160"/>
        </w:numPr>
        <w:tabs>
          <w:tab w:val="left" w:pos="1033"/>
        </w:tabs>
        <w:spacing w:line="264" w:lineRule="auto"/>
        <w:ind w:firstLine="542"/>
        <w:rPr>
          <w:rFonts w:eastAsia="Times New Roman"/>
          <w:sz w:val="28"/>
          <w:szCs w:val="28"/>
        </w:rPr>
      </w:pPr>
      <w:r>
        <w:rPr>
          <w:rFonts w:eastAsia="Times New Roman"/>
          <w:sz w:val="28"/>
          <w:szCs w:val="28"/>
        </w:rPr>
        <w:t>Стоимость незавершенного производства в денежном выражении определяется по формуле:</w:t>
      </w:r>
    </w:p>
    <w:p w:rsidR="003A6BE7" w:rsidRDefault="003A6BE7">
      <w:pPr>
        <w:spacing w:line="16" w:lineRule="exact"/>
        <w:rPr>
          <w:sz w:val="20"/>
          <w:szCs w:val="20"/>
        </w:rPr>
      </w:pPr>
    </w:p>
    <w:p w:rsidR="003A6BE7" w:rsidRDefault="00761D7B">
      <w:pPr>
        <w:ind w:left="3880"/>
        <w:rPr>
          <w:sz w:val="20"/>
          <w:szCs w:val="20"/>
        </w:rPr>
      </w:pPr>
      <w:r>
        <w:rPr>
          <w:rFonts w:eastAsia="Times New Roman"/>
          <w:sz w:val="28"/>
          <w:szCs w:val="28"/>
        </w:rPr>
        <w:t>Сн.з = Низд*Спл*kн.з,</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Низд – заданный выпуск изделий;</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Спл – плановая себестоимость изделия;</w:t>
      </w:r>
    </w:p>
    <w:p w:rsidR="003A6BE7" w:rsidRDefault="003A6BE7">
      <w:pPr>
        <w:spacing w:line="48" w:lineRule="exact"/>
        <w:rPr>
          <w:sz w:val="20"/>
          <w:szCs w:val="20"/>
        </w:rPr>
      </w:pPr>
    </w:p>
    <w:p w:rsidR="003A6BE7" w:rsidRDefault="00761D7B">
      <w:pPr>
        <w:ind w:left="1040"/>
        <w:rPr>
          <w:sz w:val="20"/>
          <w:szCs w:val="20"/>
        </w:rPr>
      </w:pPr>
      <w:r>
        <w:rPr>
          <w:rFonts w:eastAsia="Times New Roman"/>
          <w:sz w:val="28"/>
          <w:szCs w:val="28"/>
        </w:rPr>
        <w:t>kн.з – коэффициент нарастания затрат.</w:t>
      </w:r>
    </w:p>
    <w:p w:rsidR="003A6BE7" w:rsidRDefault="003A6BE7">
      <w:pPr>
        <w:spacing w:line="69" w:lineRule="exact"/>
        <w:rPr>
          <w:sz w:val="20"/>
          <w:szCs w:val="20"/>
        </w:rPr>
      </w:pPr>
    </w:p>
    <w:p w:rsidR="003A6BE7" w:rsidRDefault="00761D7B">
      <w:pPr>
        <w:spacing w:line="263" w:lineRule="auto"/>
        <w:ind w:firstLine="543"/>
        <w:rPr>
          <w:sz w:val="20"/>
          <w:szCs w:val="20"/>
        </w:rPr>
      </w:pPr>
      <w:r>
        <w:rPr>
          <w:rFonts w:eastAsia="Times New Roman"/>
          <w:sz w:val="28"/>
          <w:szCs w:val="28"/>
        </w:rPr>
        <w:t>При равномерном нарастании затрат в течение цикла производства продукции:</w:t>
      </w:r>
    </w:p>
    <w:p w:rsidR="003A6BE7" w:rsidRDefault="003A6BE7">
      <w:pPr>
        <w:spacing w:line="18" w:lineRule="exact"/>
        <w:rPr>
          <w:sz w:val="20"/>
          <w:szCs w:val="20"/>
        </w:rPr>
      </w:pPr>
    </w:p>
    <w:p w:rsidR="003A6BE7" w:rsidRDefault="00761D7B">
      <w:pPr>
        <w:ind w:left="4100"/>
        <w:rPr>
          <w:sz w:val="20"/>
          <w:szCs w:val="20"/>
        </w:rPr>
      </w:pPr>
      <w:r>
        <w:rPr>
          <w:rFonts w:eastAsia="Times New Roman"/>
          <w:sz w:val="28"/>
          <w:szCs w:val="28"/>
        </w:rPr>
        <w:t>Kн.з = 0,5(1 +kп.з),</w:t>
      </w:r>
    </w:p>
    <w:p w:rsidR="003A6BE7" w:rsidRDefault="003A6BE7">
      <w:pPr>
        <w:spacing w:line="160" w:lineRule="exact"/>
        <w:rPr>
          <w:sz w:val="20"/>
          <w:szCs w:val="20"/>
        </w:rPr>
      </w:pPr>
    </w:p>
    <w:p w:rsidR="003A6BE7" w:rsidRDefault="00761D7B">
      <w:pPr>
        <w:ind w:left="9700"/>
        <w:rPr>
          <w:sz w:val="20"/>
          <w:szCs w:val="20"/>
        </w:rPr>
      </w:pPr>
      <w:r>
        <w:rPr>
          <w:rFonts w:eastAsia="Times New Roman"/>
          <w:sz w:val="24"/>
          <w:szCs w:val="24"/>
        </w:rPr>
        <w:t>54</w:t>
      </w:r>
    </w:p>
    <w:p w:rsidR="003A6BE7" w:rsidRDefault="003A6BE7">
      <w:pPr>
        <w:sectPr w:rsidR="003A6BE7">
          <w:pgSz w:w="11920" w:h="16838"/>
          <w:pgMar w:top="1399" w:right="738" w:bottom="408" w:left="1240" w:header="0" w:footer="0" w:gutter="0"/>
          <w:cols w:space="720" w:equalWidth="0">
            <w:col w:w="9940"/>
          </w:cols>
        </w:sectPr>
      </w:pPr>
    </w:p>
    <w:p w:rsidR="003A6BE7" w:rsidRDefault="00761D7B">
      <w:pPr>
        <w:ind w:left="540"/>
        <w:rPr>
          <w:sz w:val="20"/>
          <w:szCs w:val="20"/>
        </w:rPr>
      </w:pPr>
      <w:r>
        <w:rPr>
          <w:rFonts w:eastAsia="Times New Roman"/>
          <w:sz w:val="28"/>
          <w:szCs w:val="28"/>
        </w:rPr>
        <w:lastRenderedPageBreak/>
        <w:t>где kп.з – отношение первоначальных затрат ко всей себестоимости изделия.</w:t>
      </w:r>
    </w:p>
    <w:p w:rsidR="003A6BE7" w:rsidRDefault="003A6BE7">
      <w:pPr>
        <w:spacing w:line="48" w:lineRule="exact"/>
        <w:rPr>
          <w:sz w:val="20"/>
          <w:szCs w:val="20"/>
        </w:rPr>
      </w:pPr>
    </w:p>
    <w:p w:rsidR="003A6BE7" w:rsidRDefault="00761D7B">
      <w:pPr>
        <w:numPr>
          <w:ilvl w:val="0"/>
          <w:numId w:val="161"/>
        </w:numPr>
        <w:tabs>
          <w:tab w:val="left" w:pos="820"/>
        </w:tabs>
        <w:ind w:left="820" w:hanging="278"/>
        <w:rPr>
          <w:rFonts w:eastAsia="Times New Roman"/>
          <w:sz w:val="28"/>
          <w:szCs w:val="28"/>
        </w:rPr>
      </w:pPr>
      <w:r>
        <w:rPr>
          <w:rFonts w:eastAsia="Times New Roman"/>
          <w:sz w:val="28"/>
          <w:szCs w:val="28"/>
        </w:rPr>
        <w:t>Объем реализации на плановый год:</w:t>
      </w:r>
    </w:p>
    <w:p w:rsidR="003A6BE7" w:rsidRDefault="003A6BE7">
      <w:pPr>
        <w:spacing w:line="48" w:lineRule="exact"/>
        <w:rPr>
          <w:sz w:val="20"/>
          <w:szCs w:val="20"/>
        </w:rPr>
      </w:pPr>
    </w:p>
    <w:p w:rsidR="003A6BE7" w:rsidRDefault="00761D7B">
      <w:pPr>
        <w:ind w:left="3820"/>
        <w:rPr>
          <w:sz w:val="20"/>
          <w:szCs w:val="20"/>
        </w:rPr>
      </w:pPr>
      <w:r>
        <w:rPr>
          <w:rFonts w:eastAsia="Times New Roman"/>
          <w:sz w:val="28"/>
          <w:szCs w:val="28"/>
        </w:rPr>
        <w:t>Тр = Тп + Тн + Он – Тк,</w:t>
      </w:r>
    </w:p>
    <w:p w:rsidR="003A6BE7" w:rsidRDefault="003A6BE7">
      <w:pPr>
        <w:spacing w:line="48" w:lineRule="exact"/>
        <w:rPr>
          <w:sz w:val="20"/>
          <w:szCs w:val="20"/>
        </w:rPr>
      </w:pPr>
    </w:p>
    <w:p w:rsidR="003A6BE7" w:rsidRDefault="00761D7B">
      <w:pPr>
        <w:ind w:left="540"/>
        <w:rPr>
          <w:sz w:val="20"/>
          <w:szCs w:val="20"/>
        </w:rPr>
      </w:pPr>
      <w:r>
        <w:rPr>
          <w:rFonts w:eastAsia="Times New Roman"/>
          <w:sz w:val="28"/>
          <w:szCs w:val="28"/>
        </w:rPr>
        <w:t>где Тп – плановый выпуск товарной продукции;</w:t>
      </w:r>
    </w:p>
    <w:p w:rsidR="003A6BE7" w:rsidRDefault="003A6BE7">
      <w:pPr>
        <w:spacing w:line="53" w:lineRule="exact"/>
        <w:rPr>
          <w:sz w:val="20"/>
          <w:szCs w:val="20"/>
        </w:rPr>
      </w:pPr>
    </w:p>
    <w:p w:rsidR="003A6BE7" w:rsidRDefault="00761D7B">
      <w:pPr>
        <w:ind w:left="1040"/>
        <w:rPr>
          <w:sz w:val="20"/>
          <w:szCs w:val="20"/>
        </w:rPr>
      </w:pPr>
      <w:r>
        <w:rPr>
          <w:rFonts w:eastAsia="Times New Roman"/>
          <w:sz w:val="28"/>
          <w:szCs w:val="28"/>
        </w:rPr>
        <w:t>Тн – остаток товарной продукции на складе на начало планового года;</w:t>
      </w:r>
    </w:p>
    <w:p w:rsidR="003A6BE7" w:rsidRDefault="003A6BE7">
      <w:pPr>
        <w:spacing w:line="63" w:lineRule="exact"/>
        <w:rPr>
          <w:sz w:val="20"/>
          <w:szCs w:val="20"/>
        </w:rPr>
      </w:pPr>
    </w:p>
    <w:p w:rsidR="003A6BE7" w:rsidRDefault="00761D7B">
      <w:pPr>
        <w:spacing w:line="263" w:lineRule="auto"/>
        <w:ind w:firstLine="1037"/>
        <w:rPr>
          <w:sz w:val="20"/>
          <w:szCs w:val="20"/>
        </w:rPr>
      </w:pPr>
      <w:r>
        <w:rPr>
          <w:rFonts w:eastAsia="Times New Roman"/>
          <w:sz w:val="28"/>
          <w:szCs w:val="28"/>
        </w:rPr>
        <w:t>Он – остаток отгруженной, но не оплаченной заказчиками продукции на начало года;</w:t>
      </w:r>
    </w:p>
    <w:p w:rsidR="003A6BE7" w:rsidRDefault="003A6BE7">
      <w:pPr>
        <w:spacing w:line="18" w:lineRule="exact"/>
        <w:rPr>
          <w:sz w:val="20"/>
          <w:szCs w:val="20"/>
        </w:rPr>
      </w:pPr>
    </w:p>
    <w:p w:rsidR="003A6BE7" w:rsidRDefault="00761D7B">
      <w:pPr>
        <w:ind w:left="1040"/>
        <w:rPr>
          <w:sz w:val="20"/>
          <w:szCs w:val="20"/>
        </w:rPr>
      </w:pPr>
      <w:r>
        <w:rPr>
          <w:rFonts w:eastAsia="Times New Roman"/>
          <w:sz w:val="28"/>
          <w:szCs w:val="28"/>
        </w:rPr>
        <w:t>Тк – планируемый остаток товарной продукции на конец планового года.</w:t>
      </w:r>
    </w:p>
    <w:p w:rsidR="003A6BE7" w:rsidRDefault="003A6BE7">
      <w:pPr>
        <w:spacing w:line="64" w:lineRule="exact"/>
        <w:rPr>
          <w:sz w:val="20"/>
          <w:szCs w:val="20"/>
        </w:rPr>
      </w:pPr>
    </w:p>
    <w:p w:rsidR="003A6BE7" w:rsidRDefault="00761D7B">
      <w:pPr>
        <w:numPr>
          <w:ilvl w:val="0"/>
          <w:numId w:val="162"/>
        </w:numPr>
        <w:tabs>
          <w:tab w:val="left" w:pos="1085"/>
        </w:tabs>
        <w:spacing w:line="263" w:lineRule="auto"/>
        <w:ind w:firstLine="542"/>
        <w:rPr>
          <w:rFonts w:eastAsia="Times New Roman"/>
          <w:sz w:val="28"/>
          <w:szCs w:val="28"/>
        </w:rPr>
      </w:pPr>
      <w:r>
        <w:rPr>
          <w:rFonts w:eastAsia="Times New Roman"/>
          <w:sz w:val="28"/>
          <w:szCs w:val="28"/>
        </w:rPr>
        <w:t>Количество единиц оборудования, необходимое для обработки запланированного числа одноименных деталей по данной операции:</w:t>
      </w:r>
    </w:p>
    <w:p w:rsidR="003A6BE7" w:rsidRDefault="003A6BE7">
      <w:pPr>
        <w:spacing w:line="18" w:lineRule="exact"/>
        <w:rPr>
          <w:sz w:val="20"/>
          <w:szCs w:val="20"/>
        </w:rPr>
      </w:pPr>
    </w:p>
    <w:p w:rsidR="003A6BE7" w:rsidRDefault="00761D7B">
      <w:pPr>
        <w:ind w:right="-539"/>
        <w:jc w:val="center"/>
        <w:rPr>
          <w:sz w:val="20"/>
          <w:szCs w:val="20"/>
        </w:rPr>
      </w:pPr>
      <w:r>
        <w:rPr>
          <w:rFonts w:eastAsia="Times New Roman"/>
          <w:sz w:val="28"/>
          <w:szCs w:val="28"/>
        </w:rPr>
        <w:t>Срасч = (Nдет*t)/(Fэ*kв*60),</w:t>
      </w:r>
    </w:p>
    <w:p w:rsidR="003A6BE7" w:rsidRDefault="003A6BE7">
      <w:pPr>
        <w:spacing w:line="68" w:lineRule="exact"/>
        <w:rPr>
          <w:sz w:val="20"/>
          <w:szCs w:val="20"/>
        </w:rPr>
      </w:pPr>
    </w:p>
    <w:p w:rsidR="003A6BE7" w:rsidRDefault="00761D7B">
      <w:pPr>
        <w:spacing w:line="263" w:lineRule="auto"/>
        <w:ind w:firstLine="543"/>
        <w:rPr>
          <w:sz w:val="20"/>
          <w:szCs w:val="20"/>
        </w:rPr>
      </w:pPr>
      <w:r>
        <w:rPr>
          <w:rFonts w:eastAsia="Times New Roman"/>
          <w:sz w:val="28"/>
          <w:szCs w:val="28"/>
        </w:rPr>
        <w:t>где Nдет – количество одноименных единиц продукции, обрабатываемых на данном типе оборудования;</w:t>
      </w:r>
    </w:p>
    <w:p w:rsidR="003A6BE7" w:rsidRDefault="003A6BE7">
      <w:pPr>
        <w:spacing w:line="34" w:lineRule="exact"/>
        <w:rPr>
          <w:sz w:val="20"/>
          <w:szCs w:val="20"/>
        </w:rPr>
      </w:pPr>
    </w:p>
    <w:p w:rsidR="003A6BE7" w:rsidRDefault="00761D7B">
      <w:pPr>
        <w:spacing w:line="263" w:lineRule="auto"/>
        <w:ind w:firstLine="1037"/>
        <w:rPr>
          <w:sz w:val="20"/>
          <w:szCs w:val="20"/>
        </w:rPr>
      </w:pPr>
      <w:r>
        <w:rPr>
          <w:rFonts w:eastAsia="Times New Roman"/>
          <w:sz w:val="28"/>
          <w:szCs w:val="28"/>
        </w:rPr>
        <w:t>t – норма времени на обработку одной единицы продукции (детали, комплекта и т. д.) в мин.;</w:t>
      </w:r>
    </w:p>
    <w:p w:rsidR="003A6BE7" w:rsidRDefault="003A6BE7">
      <w:pPr>
        <w:spacing w:line="18" w:lineRule="exact"/>
        <w:rPr>
          <w:sz w:val="20"/>
          <w:szCs w:val="20"/>
        </w:rPr>
      </w:pPr>
    </w:p>
    <w:p w:rsidR="003A6BE7" w:rsidRDefault="00761D7B">
      <w:pPr>
        <w:ind w:left="1040"/>
        <w:rPr>
          <w:sz w:val="20"/>
          <w:szCs w:val="20"/>
        </w:rPr>
      </w:pPr>
      <w:r>
        <w:rPr>
          <w:rFonts w:eastAsia="Times New Roman"/>
          <w:sz w:val="28"/>
          <w:szCs w:val="28"/>
        </w:rPr>
        <w:t>kв – планируемый коэффициент выполнения норм.</w:t>
      </w:r>
    </w:p>
    <w:p w:rsidR="003A6BE7" w:rsidRDefault="003A6BE7">
      <w:pPr>
        <w:spacing w:line="63" w:lineRule="exact"/>
        <w:rPr>
          <w:sz w:val="20"/>
          <w:szCs w:val="20"/>
        </w:rPr>
      </w:pPr>
    </w:p>
    <w:p w:rsidR="003A6BE7" w:rsidRDefault="00761D7B">
      <w:pPr>
        <w:numPr>
          <w:ilvl w:val="0"/>
          <w:numId w:val="163"/>
        </w:numPr>
        <w:tabs>
          <w:tab w:val="left" w:pos="818"/>
        </w:tabs>
        <w:spacing w:line="264" w:lineRule="auto"/>
        <w:ind w:left="4040" w:right="3140" w:hanging="3498"/>
        <w:rPr>
          <w:rFonts w:eastAsia="Times New Roman"/>
          <w:sz w:val="28"/>
          <w:szCs w:val="28"/>
        </w:rPr>
      </w:pPr>
      <w:r>
        <w:rPr>
          <w:rFonts w:eastAsia="Times New Roman"/>
          <w:sz w:val="28"/>
          <w:szCs w:val="28"/>
        </w:rPr>
        <w:t>Коэффициент загрузки оборудования во времени: Kз = Срасч / Сприн,</w:t>
      </w:r>
    </w:p>
    <w:p w:rsidR="003A6BE7" w:rsidRDefault="003A6BE7">
      <w:pPr>
        <w:spacing w:line="20" w:lineRule="exact"/>
        <w:rPr>
          <w:sz w:val="20"/>
          <w:szCs w:val="20"/>
        </w:rPr>
      </w:pPr>
    </w:p>
    <w:p w:rsidR="003A6BE7" w:rsidRDefault="00761D7B">
      <w:pPr>
        <w:ind w:left="540"/>
        <w:rPr>
          <w:sz w:val="20"/>
          <w:szCs w:val="20"/>
        </w:rPr>
      </w:pPr>
      <w:r>
        <w:rPr>
          <w:rFonts w:eastAsia="Times New Roman"/>
          <w:sz w:val="28"/>
          <w:szCs w:val="28"/>
        </w:rPr>
        <w:t>где Сприн – принятое количество станков.</w:t>
      </w:r>
    </w:p>
    <w:p w:rsidR="003A6BE7" w:rsidRDefault="003A6BE7">
      <w:pPr>
        <w:spacing w:line="63" w:lineRule="exact"/>
        <w:rPr>
          <w:sz w:val="20"/>
          <w:szCs w:val="20"/>
        </w:rPr>
      </w:pPr>
    </w:p>
    <w:p w:rsidR="003A6BE7" w:rsidRDefault="00761D7B">
      <w:pPr>
        <w:numPr>
          <w:ilvl w:val="0"/>
          <w:numId w:val="164"/>
        </w:numPr>
        <w:tabs>
          <w:tab w:val="left" w:pos="825"/>
        </w:tabs>
        <w:spacing w:line="263" w:lineRule="auto"/>
        <w:ind w:left="3860" w:right="2160" w:hanging="3318"/>
        <w:rPr>
          <w:rFonts w:eastAsia="Times New Roman"/>
          <w:sz w:val="28"/>
          <w:szCs w:val="28"/>
        </w:rPr>
      </w:pPr>
      <w:r>
        <w:rPr>
          <w:rFonts w:eastAsia="Times New Roman"/>
          <w:sz w:val="28"/>
          <w:szCs w:val="28"/>
        </w:rPr>
        <w:t>Производственная мощность группы однотипных станков Пм = (Fэ*Сприн*kв) / t</w:t>
      </w:r>
    </w:p>
    <w:p w:rsidR="003A6BE7" w:rsidRDefault="003A6BE7">
      <w:pPr>
        <w:spacing w:line="33" w:lineRule="exact"/>
        <w:rPr>
          <w:rFonts w:eastAsia="Times New Roman"/>
          <w:sz w:val="28"/>
          <w:szCs w:val="28"/>
        </w:rPr>
      </w:pPr>
    </w:p>
    <w:p w:rsidR="003A6BE7" w:rsidRDefault="00761D7B">
      <w:pPr>
        <w:numPr>
          <w:ilvl w:val="0"/>
          <w:numId w:val="164"/>
        </w:numPr>
        <w:tabs>
          <w:tab w:val="left" w:pos="869"/>
        </w:tabs>
        <w:spacing w:line="269" w:lineRule="auto"/>
        <w:ind w:firstLine="542"/>
        <w:jc w:val="both"/>
        <w:rPr>
          <w:rFonts w:eastAsia="Times New Roman"/>
          <w:sz w:val="28"/>
          <w:szCs w:val="28"/>
        </w:rPr>
      </w:pPr>
      <w:r>
        <w:rPr>
          <w:rFonts w:eastAsia="Times New Roman"/>
          <w:sz w:val="28"/>
          <w:szCs w:val="28"/>
        </w:rPr>
        <w:t>Коэффициент сменности работы оборудования определяется отношением общего количества отработанных за отчетный период станко-часов в одну смену при занятости всех рабочих мест.</w:t>
      </w:r>
    </w:p>
    <w:p w:rsidR="003A6BE7" w:rsidRDefault="003A6BE7">
      <w:pPr>
        <w:spacing w:line="381" w:lineRule="exact"/>
        <w:rPr>
          <w:sz w:val="20"/>
          <w:szCs w:val="20"/>
        </w:rPr>
      </w:pPr>
    </w:p>
    <w:p w:rsidR="003A6BE7" w:rsidRDefault="00761D7B">
      <w:pPr>
        <w:ind w:left="540"/>
        <w:rPr>
          <w:sz w:val="20"/>
          <w:szCs w:val="20"/>
        </w:rPr>
      </w:pPr>
      <w:r>
        <w:rPr>
          <w:rFonts w:eastAsia="Times New Roman"/>
          <w:i/>
          <w:iCs/>
          <w:sz w:val="28"/>
          <w:szCs w:val="28"/>
        </w:rPr>
        <w:t>Пример решения.</w:t>
      </w:r>
    </w:p>
    <w:p w:rsidR="003A6BE7" w:rsidRDefault="003A6BE7">
      <w:pPr>
        <w:spacing w:line="69" w:lineRule="exact"/>
        <w:rPr>
          <w:sz w:val="20"/>
          <w:szCs w:val="20"/>
        </w:rPr>
      </w:pPr>
    </w:p>
    <w:p w:rsidR="003A6BE7" w:rsidRDefault="00761D7B">
      <w:pPr>
        <w:numPr>
          <w:ilvl w:val="0"/>
          <w:numId w:val="165"/>
        </w:numPr>
        <w:tabs>
          <w:tab w:val="left" w:pos="917"/>
        </w:tabs>
        <w:spacing w:line="272" w:lineRule="auto"/>
        <w:ind w:firstLine="542"/>
        <w:jc w:val="both"/>
        <w:rPr>
          <w:rFonts w:eastAsia="Times New Roman"/>
          <w:sz w:val="28"/>
          <w:szCs w:val="28"/>
        </w:rPr>
      </w:pPr>
      <w:r>
        <w:rPr>
          <w:rFonts w:eastAsia="Times New Roman"/>
          <w:sz w:val="28"/>
          <w:szCs w:val="28"/>
        </w:rPr>
        <w:t>За март месяц завод выпустил товарной продукции на 522 тыс. руб. Стоимость остатка незавершенного производства по основной продукции на 1-е марта равнялась 155 тыс. руб., а на 1-е апреля – 172 тыс. руб. Стоимость остатков специального инструмента своего изготовления на начало месяца 15400 руб., на конец месяца 12300 руб. Определить стоимость валовой продукции.</w:t>
      </w:r>
    </w:p>
    <w:p w:rsidR="003A6BE7" w:rsidRDefault="003A6BE7">
      <w:pPr>
        <w:spacing w:line="8"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∆Nп = 172 – 155 = 17 тыс. руб.</w:t>
      </w:r>
    </w:p>
    <w:p w:rsidR="003A6BE7" w:rsidRDefault="003A6BE7">
      <w:pPr>
        <w:spacing w:line="68" w:lineRule="exact"/>
        <w:rPr>
          <w:rFonts w:eastAsia="Times New Roman"/>
          <w:sz w:val="28"/>
          <w:szCs w:val="28"/>
        </w:rPr>
      </w:pPr>
    </w:p>
    <w:p w:rsidR="003A6BE7" w:rsidRDefault="00761D7B">
      <w:pPr>
        <w:spacing w:line="282" w:lineRule="auto"/>
        <w:ind w:left="540" w:right="5080"/>
        <w:rPr>
          <w:rFonts w:eastAsia="Times New Roman"/>
          <w:sz w:val="28"/>
          <w:szCs w:val="28"/>
        </w:rPr>
      </w:pPr>
      <w:r>
        <w:rPr>
          <w:rFonts w:eastAsia="Times New Roman"/>
          <w:sz w:val="27"/>
          <w:szCs w:val="27"/>
        </w:rPr>
        <w:t>∆Nи = 12300 – 15400 = - 3100 руб. Вп = 522 + 17 – 3,1 = 535,9 тыс. руб.</w:t>
      </w:r>
    </w:p>
    <w:p w:rsidR="003A6BE7" w:rsidRDefault="00761D7B">
      <w:pPr>
        <w:ind w:left="540"/>
        <w:rPr>
          <w:rFonts w:eastAsia="Times New Roman"/>
          <w:sz w:val="28"/>
          <w:szCs w:val="28"/>
        </w:rPr>
      </w:pPr>
      <w:r>
        <w:rPr>
          <w:rFonts w:eastAsia="Times New Roman"/>
          <w:sz w:val="28"/>
          <w:szCs w:val="28"/>
        </w:rPr>
        <w:t>Ответ: 535,9 тыс. руб.</w:t>
      </w:r>
    </w:p>
    <w:p w:rsidR="003A6BE7" w:rsidRDefault="003A6BE7">
      <w:pPr>
        <w:spacing w:line="200" w:lineRule="exact"/>
        <w:rPr>
          <w:rFonts w:eastAsia="Times New Roman"/>
          <w:sz w:val="28"/>
          <w:szCs w:val="28"/>
        </w:rPr>
      </w:pPr>
    </w:p>
    <w:p w:rsidR="003A6BE7" w:rsidRDefault="003A6BE7">
      <w:pPr>
        <w:spacing w:line="232" w:lineRule="exact"/>
        <w:rPr>
          <w:rFonts w:eastAsia="Times New Roman"/>
          <w:sz w:val="28"/>
          <w:szCs w:val="28"/>
        </w:rPr>
      </w:pPr>
    </w:p>
    <w:p w:rsidR="003A6BE7" w:rsidRDefault="00761D7B">
      <w:pPr>
        <w:numPr>
          <w:ilvl w:val="0"/>
          <w:numId w:val="165"/>
        </w:numPr>
        <w:tabs>
          <w:tab w:val="left" w:pos="864"/>
        </w:tabs>
        <w:spacing w:line="263" w:lineRule="auto"/>
        <w:ind w:firstLine="542"/>
        <w:jc w:val="both"/>
        <w:rPr>
          <w:rFonts w:eastAsia="Times New Roman"/>
          <w:sz w:val="28"/>
          <w:szCs w:val="28"/>
        </w:rPr>
      </w:pPr>
      <w:r>
        <w:rPr>
          <w:rFonts w:eastAsia="Times New Roman"/>
          <w:sz w:val="28"/>
          <w:szCs w:val="28"/>
        </w:rPr>
        <w:t>Выпуск товарной продукции в оптовых ценах предприятия запланирован на 4300 тыс. руб. Остаток нереализованной продукции на начало года равнялся</w:t>
      </w:r>
    </w:p>
    <w:p w:rsidR="003A6BE7" w:rsidRDefault="003A6BE7">
      <w:pPr>
        <w:spacing w:line="92" w:lineRule="exact"/>
        <w:rPr>
          <w:sz w:val="20"/>
          <w:szCs w:val="20"/>
        </w:rPr>
      </w:pPr>
    </w:p>
    <w:p w:rsidR="003A6BE7" w:rsidRDefault="00761D7B">
      <w:pPr>
        <w:ind w:left="9700"/>
        <w:rPr>
          <w:sz w:val="20"/>
          <w:szCs w:val="20"/>
        </w:rPr>
      </w:pPr>
      <w:r>
        <w:rPr>
          <w:rFonts w:eastAsia="Times New Roman"/>
          <w:sz w:val="24"/>
          <w:szCs w:val="24"/>
        </w:rPr>
        <w:t>55</w:t>
      </w:r>
    </w:p>
    <w:p w:rsidR="003A6BE7" w:rsidRDefault="003A6BE7">
      <w:pPr>
        <w:sectPr w:rsidR="003A6BE7">
          <w:pgSz w:w="11920" w:h="16838"/>
          <w:pgMar w:top="1072" w:right="738" w:bottom="408" w:left="1240" w:header="0" w:footer="0" w:gutter="0"/>
          <w:cols w:space="720" w:equalWidth="0">
            <w:col w:w="9940"/>
          </w:cols>
        </w:sectPr>
      </w:pPr>
    </w:p>
    <w:p w:rsidR="003A6BE7" w:rsidRDefault="00761D7B">
      <w:pPr>
        <w:spacing w:line="269" w:lineRule="auto"/>
        <w:jc w:val="both"/>
        <w:rPr>
          <w:sz w:val="20"/>
          <w:szCs w:val="20"/>
        </w:rPr>
      </w:pPr>
      <w:r>
        <w:rPr>
          <w:rFonts w:eastAsia="Times New Roman"/>
          <w:sz w:val="28"/>
          <w:szCs w:val="28"/>
        </w:rPr>
        <w:lastRenderedPageBreak/>
        <w:t>320 тыс. руб. Стоимость отгруженной, но не оплаченной продукции составляла 50 тыс. руб. Планируемый остаток нереализованной продукции на конец планового года 290 тыс. руб. Определить объем реализации на планируемый год.</w:t>
      </w:r>
    </w:p>
    <w:p w:rsidR="003A6BE7" w:rsidRDefault="003A6BE7">
      <w:pPr>
        <w:spacing w:line="11" w:lineRule="exact"/>
        <w:rPr>
          <w:sz w:val="20"/>
          <w:szCs w:val="20"/>
        </w:rPr>
      </w:pPr>
    </w:p>
    <w:p w:rsidR="003A6BE7" w:rsidRDefault="00761D7B">
      <w:pPr>
        <w:ind w:left="820"/>
        <w:rPr>
          <w:sz w:val="20"/>
          <w:szCs w:val="20"/>
        </w:rPr>
      </w:pPr>
      <w:r>
        <w:rPr>
          <w:rFonts w:eastAsia="Times New Roman"/>
          <w:sz w:val="28"/>
          <w:szCs w:val="28"/>
        </w:rPr>
        <w:t>Тр = 4300 + 320 + 50 – 290 = 4380 тыс. руб.</w:t>
      </w:r>
    </w:p>
    <w:p w:rsidR="003A6BE7" w:rsidRDefault="003A6BE7">
      <w:pPr>
        <w:spacing w:line="53" w:lineRule="exact"/>
        <w:rPr>
          <w:sz w:val="20"/>
          <w:szCs w:val="20"/>
        </w:rPr>
      </w:pPr>
    </w:p>
    <w:p w:rsidR="003A6BE7" w:rsidRDefault="00761D7B">
      <w:pPr>
        <w:ind w:left="540"/>
        <w:rPr>
          <w:sz w:val="20"/>
          <w:szCs w:val="20"/>
        </w:rPr>
      </w:pPr>
      <w:r>
        <w:rPr>
          <w:rFonts w:eastAsia="Times New Roman"/>
          <w:sz w:val="28"/>
          <w:szCs w:val="28"/>
        </w:rPr>
        <w:t>Ответ: 4380 тыс. руб.</w:t>
      </w:r>
    </w:p>
    <w:p w:rsidR="003A6BE7" w:rsidRDefault="003A6BE7">
      <w:pPr>
        <w:spacing w:line="200" w:lineRule="exact"/>
        <w:rPr>
          <w:sz w:val="20"/>
          <w:szCs w:val="20"/>
        </w:rPr>
      </w:pPr>
    </w:p>
    <w:p w:rsidR="003A6BE7" w:rsidRDefault="003A6BE7">
      <w:pPr>
        <w:spacing w:line="233" w:lineRule="exact"/>
        <w:rPr>
          <w:sz w:val="20"/>
          <w:szCs w:val="20"/>
        </w:rPr>
      </w:pPr>
    </w:p>
    <w:p w:rsidR="003A6BE7" w:rsidRDefault="00761D7B">
      <w:pPr>
        <w:numPr>
          <w:ilvl w:val="0"/>
          <w:numId w:val="166"/>
        </w:numPr>
        <w:tabs>
          <w:tab w:val="left" w:pos="1003"/>
        </w:tabs>
        <w:spacing w:line="272" w:lineRule="auto"/>
        <w:ind w:firstLine="542"/>
        <w:jc w:val="both"/>
        <w:rPr>
          <w:rFonts w:eastAsia="Times New Roman"/>
          <w:sz w:val="28"/>
          <w:szCs w:val="28"/>
        </w:rPr>
      </w:pPr>
      <w:r>
        <w:rPr>
          <w:rFonts w:eastAsia="Times New Roman"/>
          <w:sz w:val="28"/>
          <w:szCs w:val="28"/>
        </w:rPr>
        <w:t>Месячная программа токарного участка механического цеха 5000 шестерен. Трудоемкость токарной операции 0,7 нормо-ч. Режим работы оборудования двухсменный. Планируемая выработка нормы 120%. Определить расчетное и фактически принятое количество станков и коэффициент загрузки этой группы станков.</w:t>
      </w:r>
    </w:p>
    <w:p w:rsidR="003A6BE7" w:rsidRDefault="003A6BE7">
      <w:pPr>
        <w:spacing w:line="13"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Решение:</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Принимаем Fэ = 330 ч.</w:t>
      </w:r>
    </w:p>
    <w:p w:rsidR="003A6BE7" w:rsidRDefault="003A6BE7">
      <w:pPr>
        <w:spacing w:line="63" w:lineRule="exact"/>
        <w:rPr>
          <w:rFonts w:eastAsia="Times New Roman"/>
          <w:sz w:val="28"/>
          <w:szCs w:val="28"/>
        </w:rPr>
      </w:pPr>
    </w:p>
    <w:p w:rsidR="003A6BE7" w:rsidRDefault="00761D7B">
      <w:pPr>
        <w:spacing w:line="263" w:lineRule="auto"/>
        <w:ind w:left="540" w:right="2120"/>
        <w:rPr>
          <w:rFonts w:eastAsia="Times New Roman"/>
          <w:sz w:val="28"/>
          <w:szCs w:val="28"/>
        </w:rPr>
      </w:pPr>
      <w:r>
        <w:rPr>
          <w:rFonts w:eastAsia="Times New Roman"/>
          <w:sz w:val="28"/>
          <w:szCs w:val="28"/>
        </w:rPr>
        <w:t>Срасч = (5000*0,7) / (330*1,2) = 8,75 (принимаем 9 станков). Коэффициент загрузки:</w:t>
      </w:r>
    </w:p>
    <w:p w:rsidR="003A6BE7" w:rsidRDefault="003A6BE7">
      <w:pPr>
        <w:spacing w:line="1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Kз = 8,75 / 9 = 0,97</w:t>
      </w:r>
    </w:p>
    <w:p w:rsidR="003A6BE7" w:rsidRDefault="003A6BE7">
      <w:pPr>
        <w:spacing w:line="47" w:lineRule="exact"/>
        <w:rPr>
          <w:rFonts w:eastAsia="Times New Roman"/>
          <w:sz w:val="28"/>
          <w:szCs w:val="28"/>
        </w:rPr>
      </w:pPr>
    </w:p>
    <w:p w:rsidR="003A6BE7" w:rsidRDefault="00761D7B">
      <w:pPr>
        <w:ind w:left="540"/>
        <w:rPr>
          <w:rFonts w:eastAsia="Times New Roman"/>
          <w:sz w:val="28"/>
          <w:szCs w:val="28"/>
        </w:rPr>
      </w:pPr>
      <w:r>
        <w:rPr>
          <w:rFonts w:eastAsia="Times New Roman"/>
          <w:sz w:val="28"/>
          <w:szCs w:val="28"/>
        </w:rPr>
        <w:t>Ответ: Срасч = 8,75 станков, Сприн = 9 станков, kз = 0,97</w:t>
      </w:r>
    </w:p>
    <w:p w:rsidR="003A6BE7" w:rsidRDefault="003A6BE7">
      <w:pPr>
        <w:spacing w:line="200" w:lineRule="exact"/>
        <w:rPr>
          <w:sz w:val="20"/>
          <w:szCs w:val="20"/>
        </w:rPr>
      </w:pPr>
    </w:p>
    <w:p w:rsidR="003A6BE7" w:rsidRDefault="003A6BE7">
      <w:pPr>
        <w:spacing w:line="227" w:lineRule="exact"/>
        <w:rPr>
          <w:sz w:val="20"/>
          <w:szCs w:val="20"/>
        </w:rPr>
      </w:pPr>
    </w:p>
    <w:p w:rsidR="003A6BE7" w:rsidRDefault="00761D7B">
      <w:pPr>
        <w:numPr>
          <w:ilvl w:val="0"/>
          <w:numId w:val="167"/>
        </w:numPr>
        <w:tabs>
          <w:tab w:val="left" w:pos="820"/>
        </w:tabs>
        <w:ind w:left="820" w:hanging="278"/>
        <w:rPr>
          <w:rFonts w:eastAsia="Times New Roman"/>
          <w:b/>
          <w:bCs/>
          <w:sz w:val="28"/>
          <w:szCs w:val="28"/>
        </w:rPr>
      </w:pPr>
      <w:r>
        <w:rPr>
          <w:rFonts w:eastAsia="Times New Roman"/>
          <w:b/>
          <w:bCs/>
          <w:sz w:val="28"/>
          <w:szCs w:val="28"/>
        </w:rPr>
        <w:t>Задание.</w:t>
      </w:r>
    </w:p>
    <w:p w:rsidR="003A6BE7" w:rsidRDefault="003A6BE7">
      <w:pPr>
        <w:spacing w:line="58" w:lineRule="exact"/>
        <w:rPr>
          <w:sz w:val="20"/>
          <w:szCs w:val="20"/>
        </w:rPr>
      </w:pPr>
    </w:p>
    <w:p w:rsidR="003A6BE7" w:rsidRDefault="00761D7B">
      <w:pPr>
        <w:spacing w:line="273" w:lineRule="auto"/>
        <w:ind w:firstLine="543"/>
        <w:jc w:val="both"/>
        <w:rPr>
          <w:sz w:val="20"/>
          <w:szCs w:val="20"/>
        </w:rPr>
      </w:pPr>
      <w:r>
        <w:rPr>
          <w:rFonts w:eastAsia="Times New Roman"/>
          <w:sz w:val="28"/>
          <w:szCs w:val="28"/>
        </w:rPr>
        <w:t>3.1. Определить товарную и валовую продукцию завода, если основными цехами изготовлено продукции на 235 тыс. руб., в том числе на внутрипроизводственные нужды израсходовано продукции на 27 тыс. руб.; вспомогательными цехами для реализации выработано продукции на 22 тыс. руб.; ремонтные работы выполнены по специальному заказу на 14 тыс. руб. Остаток незавершенного производства в сопоставимых ценах: на начало года 76 тыс. руб., на конец года 63 тыс. руб.</w:t>
      </w:r>
    </w:p>
    <w:p w:rsidR="003A6BE7" w:rsidRDefault="003A6BE7">
      <w:pPr>
        <w:spacing w:line="399" w:lineRule="exact"/>
        <w:rPr>
          <w:sz w:val="20"/>
          <w:szCs w:val="20"/>
        </w:rPr>
      </w:pPr>
    </w:p>
    <w:p w:rsidR="003A6BE7" w:rsidRDefault="00761D7B">
      <w:pPr>
        <w:spacing w:line="271" w:lineRule="auto"/>
        <w:ind w:firstLine="543"/>
        <w:jc w:val="both"/>
        <w:rPr>
          <w:sz w:val="20"/>
          <w:szCs w:val="20"/>
        </w:rPr>
      </w:pPr>
      <w:r>
        <w:rPr>
          <w:rFonts w:eastAsia="Times New Roman"/>
          <w:sz w:val="28"/>
          <w:szCs w:val="28"/>
        </w:rPr>
        <w:t>3.2. На производственном участке механического цеха в течение квартала (76 рабочих дней, 13 выходных) должно быть изготовлено 15000 валов. Технологический процесс изготовления одного вала состоит из следующих операций:</w:t>
      </w:r>
    </w:p>
    <w:p w:rsidR="003A6BE7" w:rsidRDefault="003A6BE7">
      <w:pPr>
        <w:spacing w:line="318" w:lineRule="exact"/>
        <w:rPr>
          <w:sz w:val="20"/>
          <w:szCs w:val="20"/>
        </w:rPr>
      </w:pPr>
    </w:p>
    <w:tbl>
      <w:tblPr>
        <w:tblW w:w="0" w:type="auto"/>
        <w:tblInd w:w="250" w:type="dxa"/>
        <w:tblLayout w:type="fixed"/>
        <w:tblCellMar>
          <w:left w:w="0" w:type="dxa"/>
          <w:right w:w="0" w:type="dxa"/>
        </w:tblCellMar>
        <w:tblLook w:val="04A0"/>
      </w:tblPr>
      <w:tblGrid>
        <w:gridCol w:w="1580"/>
        <w:gridCol w:w="2660"/>
        <w:gridCol w:w="2020"/>
        <w:gridCol w:w="3240"/>
      </w:tblGrid>
      <w:tr w:rsidR="003A6BE7">
        <w:trPr>
          <w:trHeight w:val="324"/>
        </w:trPr>
        <w:tc>
          <w:tcPr>
            <w:tcW w:w="158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w:t>
            </w:r>
          </w:p>
        </w:tc>
        <w:tc>
          <w:tcPr>
            <w:tcW w:w="2660" w:type="dxa"/>
            <w:tcBorders>
              <w:top w:val="single" w:sz="8" w:space="0" w:color="auto"/>
              <w:right w:val="single" w:sz="8" w:space="0" w:color="auto"/>
            </w:tcBorders>
            <w:vAlign w:val="bottom"/>
          </w:tcPr>
          <w:p w:rsidR="003A6BE7" w:rsidRDefault="00761D7B">
            <w:pPr>
              <w:ind w:left="820"/>
              <w:rPr>
                <w:sz w:val="20"/>
                <w:szCs w:val="20"/>
              </w:rPr>
            </w:pPr>
            <w:r>
              <w:rPr>
                <w:rFonts w:eastAsia="Times New Roman"/>
                <w:sz w:val="28"/>
                <w:szCs w:val="28"/>
              </w:rPr>
              <w:t>Операция</w:t>
            </w:r>
          </w:p>
        </w:tc>
        <w:tc>
          <w:tcPr>
            <w:tcW w:w="2020" w:type="dxa"/>
            <w:tcBorders>
              <w:top w:val="single" w:sz="8" w:space="0" w:color="auto"/>
              <w:right w:val="single" w:sz="8" w:space="0" w:color="auto"/>
            </w:tcBorders>
            <w:vAlign w:val="bottom"/>
          </w:tcPr>
          <w:p w:rsidR="003A6BE7" w:rsidRDefault="00761D7B">
            <w:pPr>
              <w:ind w:left="101"/>
              <w:jc w:val="center"/>
              <w:rPr>
                <w:sz w:val="20"/>
                <w:szCs w:val="20"/>
              </w:rPr>
            </w:pPr>
            <w:r>
              <w:rPr>
                <w:rFonts w:eastAsia="Times New Roman"/>
                <w:w w:val="99"/>
                <w:sz w:val="28"/>
                <w:szCs w:val="28"/>
              </w:rPr>
              <w:t>Норма</w:t>
            </w:r>
          </w:p>
        </w:tc>
        <w:tc>
          <w:tcPr>
            <w:tcW w:w="324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Планируемый процент</w:t>
            </w:r>
          </w:p>
        </w:tc>
      </w:tr>
      <w:tr w:rsidR="003A6BE7">
        <w:trPr>
          <w:trHeight w:val="332"/>
        </w:trPr>
        <w:tc>
          <w:tcPr>
            <w:tcW w:w="1580" w:type="dxa"/>
            <w:tcBorders>
              <w:left w:val="single" w:sz="8" w:space="0" w:color="auto"/>
              <w:bottom w:val="single" w:sz="8" w:space="0" w:color="auto"/>
              <w:right w:val="single" w:sz="8" w:space="0" w:color="auto"/>
            </w:tcBorders>
            <w:vAlign w:val="bottom"/>
          </w:tcPr>
          <w:p w:rsidR="003A6BE7" w:rsidRDefault="00761D7B">
            <w:pPr>
              <w:ind w:left="40"/>
              <w:rPr>
                <w:sz w:val="20"/>
                <w:szCs w:val="20"/>
              </w:rPr>
            </w:pPr>
            <w:r>
              <w:rPr>
                <w:rFonts w:eastAsia="Times New Roman"/>
                <w:sz w:val="28"/>
                <w:szCs w:val="28"/>
              </w:rPr>
              <w:t>операции</w:t>
            </w:r>
          </w:p>
        </w:tc>
        <w:tc>
          <w:tcPr>
            <w:tcW w:w="2660" w:type="dxa"/>
            <w:tcBorders>
              <w:bottom w:val="single" w:sz="8" w:space="0" w:color="auto"/>
              <w:right w:val="single" w:sz="8" w:space="0" w:color="auto"/>
            </w:tcBorders>
            <w:vAlign w:val="bottom"/>
          </w:tcPr>
          <w:p w:rsidR="003A6BE7" w:rsidRDefault="003A6BE7">
            <w:pPr>
              <w:rPr>
                <w:sz w:val="24"/>
                <w:szCs w:val="24"/>
              </w:rPr>
            </w:pPr>
          </w:p>
        </w:tc>
        <w:tc>
          <w:tcPr>
            <w:tcW w:w="2020" w:type="dxa"/>
            <w:tcBorders>
              <w:bottom w:val="single" w:sz="8" w:space="0" w:color="auto"/>
              <w:right w:val="single" w:sz="8" w:space="0" w:color="auto"/>
            </w:tcBorders>
            <w:vAlign w:val="bottom"/>
          </w:tcPr>
          <w:p w:rsidR="003A6BE7" w:rsidRDefault="00761D7B">
            <w:pPr>
              <w:ind w:left="161"/>
              <w:jc w:val="center"/>
              <w:rPr>
                <w:sz w:val="20"/>
                <w:szCs w:val="20"/>
              </w:rPr>
            </w:pPr>
            <w:r>
              <w:rPr>
                <w:rFonts w:eastAsia="Times New Roman"/>
                <w:w w:val="99"/>
                <w:sz w:val="28"/>
                <w:szCs w:val="28"/>
              </w:rPr>
              <w:t>времени в ч</w:t>
            </w:r>
          </w:p>
        </w:tc>
        <w:tc>
          <w:tcPr>
            <w:tcW w:w="3240" w:type="dxa"/>
            <w:tcBorders>
              <w:bottom w:val="single" w:sz="8" w:space="0" w:color="auto"/>
              <w:right w:val="single" w:sz="8" w:space="0" w:color="auto"/>
            </w:tcBorders>
            <w:vAlign w:val="bottom"/>
          </w:tcPr>
          <w:p w:rsidR="003A6BE7" w:rsidRDefault="00761D7B">
            <w:pPr>
              <w:ind w:left="360"/>
              <w:rPr>
                <w:sz w:val="20"/>
                <w:szCs w:val="20"/>
              </w:rPr>
            </w:pPr>
            <w:r>
              <w:rPr>
                <w:rFonts w:eastAsia="Times New Roman"/>
                <w:sz w:val="28"/>
                <w:szCs w:val="28"/>
              </w:rPr>
              <w:t>выполнения норм</w:t>
            </w:r>
          </w:p>
        </w:tc>
      </w:tr>
      <w:tr w:rsidR="003A6BE7">
        <w:trPr>
          <w:trHeight w:val="306"/>
        </w:trPr>
        <w:tc>
          <w:tcPr>
            <w:tcW w:w="1580" w:type="dxa"/>
            <w:tcBorders>
              <w:left w:val="single" w:sz="8" w:space="0" w:color="auto"/>
              <w:right w:val="single" w:sz="8" w:space="0" w:color="auto"/>
            </w:tcBorders>
            <w:vAlign w:val="bottom"/>
          </w:tcPr>
          <w:p w:rsidR="003A6BE7" w:rsidRDefault="00761D7B">
            <w:pPr>
              <w:spacing w:line="305" w:lineRule="exact"/>
              <w:ind w:left="41"/>
              <w:jc w:val="center"/>
              <w:rPr>
                <w:sz w:val="20"/>
                <w:szCs w:val="20"/>
              </w:rPr>
            </w:pPr>
            <w:r>
              <w:rPr>
                <w:rFonts w:eastAsia="Times New Roman"/>
                <w:w w:val="85"/>
                <w:sz w:val="28"/>
                <w:szCs w:val="28"/>
              </w:rPr>
              <w:t>1</w:t>
            </w:r>
          </w:p>
        </w:tc>
        <w:tc>
          <w:tcPr>
            <w:tcW w:w="2660" w:type="dxa"/>
            <w:tcBorders>
              <w:right w:val="single" w:sz="8" w:space="0" w:color="auto"/>
            </w:tcBorders>
            <w:vAlign w:val="bottom"/>
          </w:tcPr>
          <w:p w:rsidR="003A6BE7" w:rsidRDefault="00761D7B">
            <w:pPr>
              <w:spacing w:line="305" w:lineRule="exact"/>
              <w:ind w:left="280"/>
              <w:rPr>
                <w:sz w:val="20"/>
                <w:szCs w:val="20"/>
              </w:rPr>
            </w:pPr>
            <w:r>
              <w:rPr>
                <w:rFonts w:eastAsia="Times New Roman"/>
                <w:sz w:val="28"/>
                <w:szCs w:val="28"/>
              </w:rPr>
              <w:t>Токарная</w:t>
            </w:r>
          </w:p>
        </w:tc>
        <w:tc>
          <w:tcPr>
            <w:tcW w:w="2020" w:type="dxa"/>
            <w:tcBorders>
              <w:right w:val="single" w:sz="8" w:space="0" w:color="auto"/>
            </w:tcBorders>
            <w:vAlign w:val="bottom"/>
          </w:tcPr>
          <w:p w:rsidR="003A6BE7" w:rsidRDefault="00761D7B">
            <w:pPr>
              <w:spacing w:line="305" w:lineRule="exact"/>
              <w:ind w:left="1"/>
              <w:jc w:val="center"/>
              <w:rPr>
                <w:sz w:val="20"/>
                <w:szCs w:val="20"/>
              </w:rPr>
            </w:pPr>
            <w:r>
              <w:rPr>
                <w:rFonts w:eastAsia="Times New Roman"/>
                <w:sz w:val="28"/>
                <w:szCs w:val="28"/>
              </w:rPr>
              <w:t>0,4</w:t>
            </w:r>
          </w:p>
        </w:tc>
        <w:tc>
          <w:tcPr>
            <w:tcW w:w="3240" w:type="dxa"/>
            <w:tcBorders>
              <w:right w:val="single" w:sz="8" w:space="0" w:color="auto"/>
            </w:tcBorders>
            <w:vAlign w:val="bottom"/>
          </w:tcPr>
          <w:p w:rsidR="003A6BE7" w:rsidRDefault="00761D7B">
            <w:pPr>
              <w:spacing w:line="305" w:lineRule="exact"/>
              <w:ind w:left="1"/>
              <w:jc w:val="center"/>
              <w:rPr>
                <w:sz w:val="20"/>
                <w:szCs w:val="20"/>
              </w:rPr>
            </w:pPr>
            <w:r>
              <w:rPr>
                <w:rFonts w:eastAsia="Times New Roman"/>
                <w:w w:val="99"/>
                <w:sz w:val="28"/>
                <w:szCs w:val="28"/>
              </w:rPr>
              <w:t>115</w:t>
            </w:r>
          </w:p>
        </w:tc>
      </w:tr>
      <w:tr w:rsidR="003A6BE7">
        <w:trPr>
          <w:trHeight w:val="322"/>
        </w:trPr>
        <w:tc>
          <w:tcPr>
            <w:tcW w:w="1580" w:type="dxa"/>
            <w:tcBorders>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85"/>
                <w:sz w:val="28"/>
                <w:szCs w:val="28"/>
              </w:rPr>
              <w:t>2</w:t>
            </w:r>
          </w:p>
        </w:tc>
        <w:tc>
          <w:tcPr>
            <w:tcW w:w="2660" w:type="dxa"/>
            <w:tcBorders>
              <w:right w:val="single" w:sz="8" w:space="0" w:color="auto"/>
            </w:tcBorders>
            <w:vAlign w:val="bottom"/>
          </w:tcPr>
          <w:p w:rsidR="003A6BE7" w:rsidRDefault="00761D7B">
            <w:pPr>
              <w:ind w:left="280"/>
              <w:rPr>
                <w:sz w:val="20"/>
                <w:szCs w:val="20"/>
              </w:rPr>
            </w:pPr>
            <w:r>
              <w:rPr>
                <w:rFonts w:eastAsia="Times New Roman"/>
                <w:sz w:val="28"/>
                <w:szCs w:val="28"/>
              </w:rPr>
              <w:t>Фрезерная</w:t>
            </w:r>
          </w:p>
        </w:tc>
        <w:tc>
          <w:tcPr>
            <w:tcW w:w="2020" w:type="dxa"/>
            <w:tcBorders>
              <w:right w:val="single" w:sz="8" w:space="0" w:color="auto"/>
            </w:tcBorders>
            <w:vAlign w:val="bottom"/>
          </w:tcPr>
          <w:p w:rsidR="003A6BE7" w:rsidRDefault="00761D7B">
            <w:pPr>
              <w:ind w:left="1"/>
              <w:jc w:val="center"/>
              <w:rPr>
                <w:sz w:val="20"/>
                <w:szCs w:val="20"/>
              </w:rPr>
            </w:pPr>
            <w:r>
              <w:rPr>
                <w:rFonts w:eastAsia="Times New Roman"/>
                <w:w w:val="97"/>
                <w:sz w:val="28"/>
                <w:szCs w:val="28"/>
              </w:rPr>
              <w:t>0,85</w:t>
            </w:r>
          </w:p>
        </w:tc>
        <w:tc>
          <w:tcPr>
            <w:tcW w:w="324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112</w:t>
            </w:r>
          </w:p>
        </w:tc>
      </w:tr>
      <w:tr w:rsidR="003A6BE7">
        <w:trPr>
          <w:trHeight w:val="328"/>
        </w:trPr>
        <w:tc>
          <w:tcPr>
            <w:tcW w:w="1580" w:type="dxa"/>
            <w:tcBorders>
              <w:left w:val="single" w:sz="8" w:space="0" w:color="auto"/>
              <w:bottom w:val="single" w:sz="8" w:space="0" w:color="auto"/>
              <w:right w:val="single" w:sz="8" w:space="0" w:color="auto"/>
            </w:tcBorders>
            <w:vAlign w:val="bottom"/>
          </w:tcPr>
          <w:p w:rsidR="003A6BE7" w:rsidRDefault="00761D7B">
            <w:pPr>
              <w:ind w:left="41"/>
              <w:jc w:val="center"/>
              <w:rPr>
                <w:sz w:val="20"/>
                <w:szCs w:val="20"/>
              </w:rPr>
            </w:pPr>
            <w:r>
              <w:rPr>
                <w:rFonts w:eastAsia="Times New Roman"/>
                <w:w w:val="85"/>
                <w:sz w:val="28"/>
                <w:szCs w:val="28"/>
              </w:rPr>
              <w:t>3</w:t>
            </w:r>
          </w:p>
        </w:tc>
        <w:tc>
          <w:tcPr>
            <w:tcW w:w="2660" w:type="dxa"/>
            <w:tcBorders>
              <w:bottom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Сверлильная</w:t>
            </w:r>
          </w:p>
        </w:tc>
        <w:tc>
          <w:tcPr>
            <w:tcW w:w="202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w w:val="97"/>
                <w:sz w:val="28"/>
                <w:szCs w:val="28"/>
              </w:rPr>
              <w:t>0,25</w:t>
            </w:r>
          </w:p>
        </w:tc>
        <w:tc>
          <w:tcPr>
            <w:tcW w:w="324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110</w:t>
            </w:r>
          </w:p>
        </w:tc>
      </w:tr>
    </w:tbl>
    <w:p w:rsidR="003A6BE7" w:rsidRDefault="00626361">
      <w:pPr>
        <w:spacing w:line="20" w:lineRule="exact"/>
        <w:rPr>
          <w:sz w:val="20"/>
          <w:szCs w:val="20"/>
        </w:rPr>
      </w:pPr>
      <w:r>
        <w:rPr>
          <w:noProof/>
          <w:sz w:val="20"/>
          <w:szCs w:val="20"/>
        </w:rPr>
        <w:pict>
          <v:rect id="Shape 7" o:spid="_x0000_s1028" style="position:absolute;margin-left:485.65pt;margin-top:-49.45pt;width:.95pt;height:.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" o:allowincell="f" fillcolor="black" stroked="f">
            <v:path arrowok="t"/>
          </v:rect>
        </w:pict>
      </w:r>
      <w:r>
        <w:rPr>
          <w:noProof/>
          <w:sz w:val="20"/>
          <w:szCs w:val="20"/>
        </w:rPr>
        <w:pict>
          <v:rect id="Shape 8" o:spid="_x0000_s1027" style="position:absolute;margin-left:485.65pt;margin-top:-.7pt;width:.95pt;height:.9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" o:allowincell="f" fillcolor="black" stroked="f">
            <v:path arrowok="t"/>
          </v:rect>
        </w:pic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45" w:lineRule="exact"/>
        <w:rPr>
          <w:sz w:val="20"/>
          <w:szCs w:val="20"/>
        </w:rPr>
      </w:pPr>
    </w:p>
    <w:p w:rsidR="003A6BE7" w:rsidRDefault="00761D7B">
      <w:pPr>
        <w:jc w:val="right"/>
        <w:rPr>
          <w:sz w:val="20"/>
          <w:szCs w:val="20"/>
        </w:rPr>
      </w:pPr>
      <w:r>
        <w:rPr>
          <w:rFonts w:eastAsia="Times New Roman"/>
          <w:sz w:val="24"/>
          <w:szCs w:val="24"/>
        </w:rPr>
        <w:t>56</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spacing w:line="269" w:lineRule="auto"/>
        <w:ind w:firstLine="543"/>
        <w:jc w:val="both"/>
        <w:rPr>
          <w:sz w:val="20"/>
          <w:szCs w:val="20"/>
        </w:rPr>
      </w:pPr>
      <w:r>
        <w:rPr>
          <w:rFonts w:eastAsia="Times New Roman"/>
          <w:sz w:val="28"/>
          <w:szCs w:val="28"/>
        </w:rPr>
        <w:lastRenderedPageBreak/>
        <w:t>Режим работы участка двухсменный. Потери времени на капитальный ремонт запланированы в 6%. Определить необходимое количество станков и коэффициенты их загрузки.</w:t>
      </w:r>
    </w:p>
    <w:p w:rsidR="003A6BE7" w:rsidRDefault="003A6BE7">
      <w:pPr>
        <w:spacing w:line="200" w:lineRule="exact"/>
        <w:rPr>
          <w:sz w:val="20"/>
          <w:szCs w:val="20"/>
        </w:rPr>
      </w:pPr>
    </w:p>
    <w:p w:rsidR="003A6BE7" w:rsidRDefault="003A6BE7">
      <w:pPr>
        <w:spacing w:line="201" w:lineRule="exact"/>
        <w:rPr>
          <w:sz w:val="20"/>
          <w:szCs w:val="20"/>
        </w:rPr>
      </w:pPr>
    </w:p>
    <w:p w:rsidR="003A6BE7" w:rsidRDefault="00761D7B">
      <w:pPr>
        <w:spacing w:line="271" w:lineRule="auto"/>
        <w:ind w:firstLine="543"/>
        <w:jc w:val="both"/>
        <w:rPr>
          <w:sz w:val="20"/>
          <w:szCs w:val="20"/>
        </w:rPr>
      </w:pPr>
      <w:r>
        <w:rPr>
          <w:rFonts w:eastAsia="Times New Roman"/>
          <w:sz w:val="28"/>
          <w:szCs w:val="28"/>
        </w:rPr>
        <w:t>3.3. Определить коэффициент сменности работы оборудования механического цеха, если известно, что в нем установлено 210 станков. За отчетный квартал было 74 рабочих дня при семичасовой их продолжительности и отработано было 182300 станко-ч.</w:t>
      </w:r>
    </w:p>
    <w:p w:rsidR="003A6BE7" w:rsidRDefault="003A6BE7">
      <w:pPr>
        <w:spacing w:line="394" w:lineRule="exact"/>
        <w:rPr>
          <w:sz w:val="20"/>
          <w:szCs w:val="20"/>
        </w:rPr>
      </w:pPr>
    </w:p>
    <w:p w:rsidR="003A6BE7" w:rsidRDefault="00761D7B">
      <w:pPr>
        <w:spacing w:line="273" w:lineRule="auto"/>
        <w:ind w:firstLine="543"/>
        <w:jc w:val="both"/>
        <w:rPr>
          <w:sz w:val="20"/>
          <w:szCs w:val="20"/>
        </w:rPr>
      </w:pPr>
      <w:r>
        <w:rPr>
          <w:rFonts w:eastAsia="Times New Roman"/>
          <w:sz w:val="28"/>
          <w:szCs w:val="28"/>
        </w:rPr>
        <w:t>3.4. В отчетном году на заводе из собственного материала было выработано готовой продукции на 375 тыс. руб., а из материалов заказчика – на 120 тыс. руб., включая стоимость материала заказчика в сумме 40 тыс. руб. Реализовано полуфабрикатов на 15 тыс. руб., отпущено электроэнергии, выработанной на заводе, на сторону на 8 тыс. руб. Определить объем товарной и валовой продукции.</w:t>
      </w:r>
    </w:p>
    <w:p w:rsidR="003A6BE7" w:rsidRDefault="003A6BE7">
      <w:pPr>
        <w:spacing w:line="347" w:lineRule="exact"/>
        <w:rPr>
          <w:sz w:val="20"/>
          <w:szCs w:val="20"/>
        </w:rPr>
      </w:pPr>
    </w:p>
    <w:p w:rsidR="003A6BE7" w:rsidRDefault="00761D7B">
      <w:pPr>
        <w:spacing w:line="234" w:lineRule="auto"/>
        <w:ind w:firstLine="543"/>
        <w:jc w:val="both"/>
        <w:rPr>
          <w:sz w:val="20"/>
          <w:szCs w:val="20"/>
        </w:rPr>
      </w:pPr>
      <w:r>
        <w:rPr>
          <w:rFonts w:eastAsia="Times New Roman"/>
          <w:sz w:val="28"/>
          <w:szCs w:val="28"/>
        </w:rPr>
        <w:t>3.5. За группой фрезерных станков, состоящей из 25 единиц, закреплены следующие детали:</w:t>
      </w:r>
    </w:p>
    <w:p w:rsidR="003A6BE7" w:rsidRDefault="003A6BE7">
      <w:pPr>
        <w:spacing w:line="309" w:lineRule="exact"/>
        <w:rPr>
          <w:sz w:val="20"/>
          <w:szCs w:val="20"/>
        </w:rPr>
      </w:pPr>
    </w:p>
    <w:tbl>
      <w:tblPr>
        <w:tblW w:w="0" w:type="auto"/>
        <w:tblInd w:w="250" w:type="dxa"/>
        <w:tblLayout w:type="fixed"/>
        <w:tblCellMar>
          <w:left w:w="0" w:type="dxa"/>
          <w:right w:w="0" w:type="dxa"/>
        </w:tblCellMar>
        <w:tblLook w:val="04A0"/>
      </w:tblPr>
      <w:tblGrid>
        <w:gridCol w:w="1980"/>
        <w:gridCol w:w="2660"/>
        <w:gridCol w:w="1980"/>
        <w:gridCol w:w="3080"/>
      </w:tblGrid>
      <w:tr w:rsidR="003A6BE7">
        <w:trPr>
          <w:trHeight w:val="324"/>
        </w:trPr>
        <w:tc>
          <w:tcPr>
            <w:tcW w:w="198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Наименован</w:t>
            </w:r>
          </w:p>
        </w:tc>
        <w:tc>
          <w:tcPr>
            <w:tcW w:w="266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Действующая</w:t>
            </w:r>
          </w:p>
        </w:tc>
        <w:tc>
          <w:tcPr>
            <w:tcW w:w="198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Программа</w:t>
            </w:r>
          </w:p>
        </w:tc>
        <w:tc>
          <w:tcPr>
            <w:tcW w:w="3080" w:type="dxa"/>
            <w:tcBorders>
              <w:top w:val="single" w:sz="8" w:space="0" w:color="auto"/>
              <w:right w:val="single" w:sz="8" w:space="0" w:color="auto"/>
            </w:tcBorders>
            <w:vAlign w:val="bottom"/>
          </w:tcPr>
          <w:p w:rsidR="003A6BE7" w:rsidRDefault="00761D7B">
            <w:pPr>
              <w:ind w:right="301"/>
              <w:jc w:val="right"/>
              <w:rPr>
                <w:sz w:val="20"/>
                <w:szCs w:val="20"/>
              </w:rPr>
            </w:pPr>
            <w:r>
              <w:rPr>
                <w:rFonts w:eastAsia="Times New Roman"/>
                <w:sz w:val="28"/>
                <w:szCs w:val="28"/>
              </w:rPr>
              <w:t>Планируемый</w:t>
            </w:r>
          </w:p>
        </w:tc>
      </w:tr>
      <w:tr w:rsidR="003A6BE7">
        <w:trPr>
          <w:trHeight w:val="326"/>
        </w:trPr>
        <w:tc>
          <w:tcPr>
            <w:tcW w:w="1980" w:type="dxa"/>
            <w:tcBorders>
              <w:left w:val="single" w:sz="8" w:space="0" w:color="auto"/>
              <w:right w:val="single" w:sz="8" w:space="0" w:color="auto"/>
            </w:tcBorders>
            <w:vAlign w:val="bottom"/>
          </w:tcPr>
          <w:p w:rsidR="003A6BE7" w:rsidRDefault="00761D7B">
            <w:pPr>
              <w:ind w:left="680"/>
              <w:rPr>
                <w:sz w:val="20"/>
                <w:szCs w:val="20"/>
              </w:rPr>
            </w:pPr>
            <w:r>
              <w:rPr>
                <w:rFonts w:eastAsia="Times New Roman"/>
                <w:sz w:val="28"/>
                <w:szCs w:val="28"/>
              </w:rPr>
              <w:t>ие</w:t>
            </w:r>
          </w:p>
        </w:tc>
        <w:tc>
          <w:tcPr>
            <w:tcW w:w="2660" w:type="dxa"/>
            <w:tcBorders>
              <w:right w:val="single" w:sz="8" w:space="0" w:color="auto"/>
            </w:tcBorders>
            <w:vAlign w:val="bottom"/>
          </w:tcPr>
          <w:p w:rsidR="003A6BE7" w:rsidRDefault="00761D7B">
            <w:pPr>
              <w:ind w:left="180"/>
              <w:rPr>
                <w:sz w:val="20"/>
                <w:szCs w:val="20"/>
              </w:rPr>
            </w:pPr>
            <w:r>
              <w:rPr>
                <w:rFonts w:eastAsia="Times New Roman"/>
                <w:sz w:val="28"/>
                <w:szCs w:val="28"/>
              </w:rPr>
              <w:t>норма времени в ч.</w:t>
            </w:r>
          </w:p>
        </w:tc>
        <w:tc>
          <w:tcPr>
            <w:tcW w:w="19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на год</w:t>
            </w:r>
          </w:p>
        </w:tc>
        <w:tc>
          <w:tcPr>
            <w:tcW w:w="3080" w:type="dxa"/>
            <w:tcBorders>
              <w:right w:val="single" w:sz="8" w:space="0" w:color="auto"/>
            </w:tcBorders>
            <w:vAlign w:val="bottom"/>
          </w:tcPr>
          <w:p w:rsidR="003A6BE7" w:rsidRDefault="00761D7B">
            <w:pPr>
              <w:ind w:right="161"/>
              <w:jc w:val="right"/>
              <w:rPr>
                <w:sz w:val="20"/>
                <w:szCs w:val="20"/>
              </w:rPr>
            </w:pPr>
            <w:r>
              <w:rPr>
                <w:rFonts w:eastAsia="Times New Roman"/>
                <w:sz w:val="28"/>
                <w:szCs w:val="28"/>
              </w:rPr>
              <w:t>процент выполнения</w:t>
            </w:r>
          </w:p>
        </w:tc>
      </w:tr>
      <w:tr w:rsidR="003A6BE7">
        <w:trPr>
          <w:trHeight w:val="325"/>
        </w:trPr>
        <w:tc>
          <w:tcPr>
            <w:tcW w:w="1980" w:type="dxa"/>
            <w:tcBorders>
              <w:left w:val="single" w:sz="8" w:space="0" w:color="auto"/>
              <w:bottom w:val="single" w:sz="8" w:space="0" w:color="auto"/>
              <w:right w:val="single" w:sz="8" w:space="0" w:color="auto"/>
            </w:tcBorders>
            <w:vAlign w:val="bottom"/>
          </w:tcPr>
          <w:p w:rsidR="003A6BE7" w:rsidRDefault="003A6BE7">
            <w:pPr>
              <w:rPr>
                <w:sz w:val="24"/>
                <w:szCs w:val="24"/>
              </w:rPr>
            </w:pPr>
          </w:p>
        </w:tc>
        <w:tc>
          <w:tcPr>
            <w:tcW w:w="2660" w:type="dxa"/>
            <w:tcBorders>
              <w:bottom w:val="single" w:sz="8" w:space="0" w:color="auto"/>
              <w:right w:val="single" w:sz="8" w:space="0" w:color="auto"/>
            </w:tcBorders>
            <w:vAlign w:val="bottom"/>
          </w:tcPr>
          <w:p w:rsidR="003A6BE7" w:rsidRDefault="003A6BE7">
            <w:pPr>
              <w:rPr>
                <w:sz w:val="24"/>
                <w:szCs w:val="24"/>
              </w:rPr>
            </w:pPr>
          </w:p>
        </w:tc>
        <w:tc>
          <w:tcPr>
            <w:tcW w:w="1980" w:type="dxa"/>
            <w:tcBorders>
              <w:bottom w:val="single" w:sz="8" w:space="0" w:color="auto"/>
              <w:right w:val="single" w:sz="8" w:space="0" w:color="auto"/>
            </w:tcBorders>
            <w:vAlign w:val="bottom"/>
          </w:tcPr>
          <w:p w:rsidR="003A6BE7" w:rsidRDefault="003A6BE7">
            <w:pPr>
              <w:rPr>
                <w:sz w:val="24"/>
                <w:szCs w:val="24"/>
              </w:rPr>
            </w:pPr>
          </w:p>
        </w:tc>
        <w:tc>
          <w:tcPr>
            <w:tcW w:w="3080" w:type="dxa"/>
            <w:tcBorders>
              <w:bottom w:val="single" w:sz="8" w:space="0" w:color="auto"/>
              <w:right w:val="single" w:sz="8" w:space="0" w:color="auto"/>
            </w:tcBorders>
            <w:vAlign w:val="bottom"/>
          </w:tcPr>
          <w:p w:rsidR="003A6BE7" w:rsidRDefault="00761D7B">
            <w:pPr>
              <w:ind w:right="1101"/>
              <w:jc w:val="right"/>
              <w:rPr>
                <w:sz w:val="20"/>
                <w:szCs w:val="20"/>
              </w:rPr>
            </w:pPr>
            <w:r>
              <w:rPr>
                <w:rFonts w:eastAsia="Times New Roman"/>
                <w:sz w:val="28"/>
                <w:szCs w:val="28"/>
              </w:rPr>
              <w:t>норм</w:t>
            </w:r>
          </w:p>
        </w:tc>
      </w:tr>
      <w:tr w:rsidR="003A6BE7">
        <w:trPr>
          <w:trHeight w:val="308"/>
        </w:trPr>
        <w:tc>
          <w:tcPr>
            <w:tcW w:w="1980" w:type="dxa"/>
            <w:tcBorders>
              <w:left w:val="single" w:sz="8" w:space="0" w:color="auto"/>
              <w:right w:val="single" w:sz="8" w:space="0" w:color="auto"/>
            </w:tcBorders>
            <w:vAlign w:val="bottom"/>
          </w:tcPr>
          <w:p w:rsidR="003A6BE7" w:rsidRDefault="00761D7B">
            <w:pPr>
              <w:spacing w:line="308" w:lineRule="exact"/>
              <w:ind w:left="41"/>
              <w:jc w:val="center"/>
              <w:rPr>
                <w:sz w:val="20"/>
                <w:szCs w:val="20"/>
              </w:rPr>
            </w:pPr>
            <w:r>
              <w:rPr>
                <w:rFonts w:eastAsia="Times New Roman"/>
                <w:w w:val="98"/>
                <w:sz w:val="28"/>
                <w:szCs w:val="28"/>
              </w:rPr>
              <w:t>А</w:t>
            </w:r>
          </w:p>
        </w:tc>
        <w:tc>
          <w:tcPr>
            <w:tcW w:w="266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28,0</w:t>
            </w:r>
          </w:p>
        </w:tc>
        <w:tc>
          <w:tcPr>
            <w:tcW w:w="198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1600</w:t>
            </w:r>
          </w:p>
        </w:tc>
        <w:tc>
          <w:tcPr>
            <w:tcW w:w="3080" w:type="dxa"/>
            <w:tcBorders>
              <w:right w:val="single" w:sz="8" w:space="0" w:color="auto"/>
            </w:tcBorders>
            <w:vAlign w:val="bottom"/>
          </w:tcPr>
          <w:p w:rsidR="003A6BE7" w:rsidRDefault="00761D7B">
            <w:pPr>
              <w:spacing w:line="308" w:lineRule="exact"/>
              <w:ind w:right="1101"/>
              <w:jc w:val="right"/>
              <w:rPr>
                <w:sz w:val="20"/>
                <w:szCs w:val="20"/>
              </w:rPr>
            </w:pPr>
            <w:r>
              <w:rPr>
                <w:rFonts w:eastAsia="Times New Roman"/>
                <w:sz w:val="28"/>
                <w:szCs w:val="28"/>
              </w:rPr>
              <w:t>110</w:t>
            </w:r>
          </w:p>
        </w:tc>
      </w:tr>
      <w:tr w:rsidR="003A6BE7">
        <w:trPr>
          <w:trHeight w:val="322"/>
        </w:trPr>
        <w:tc>
          <w:tcPr>
            <w:tcW w:w="1980" w:type="dxa"/>
            <w:tcBorders>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Б</w:t>
            </w:r>
          </w:p>
        </w:tc>
        <w:tc>
          <w:tcPr>
            <w:tcW w:w="2660" w:type="dxa"/>
            <w:tcBorders>
              <w:right w:val="single" w:sz="8" w:space="0" w:color="auto"/>
            </w:tcBorders>
            <w:vAlign w:val="bottom"/>
          </w:tcPr>
          <w:p w:rsidR="003A6BE7" w:rsidRDefault="00761D7B">
            <w:pPr>
              <w:ind w:left="21"/>
              <w:jc w:val="center"/>
              <w:rPr>
                <w:sz w:val="20"/>
                <w:szCs w:val="20"/>
              </w:rPr>
            </w:pPr>
            <w:r>
              <w:rPr>
                <w:rFonts w:eastAsia="Times New Roman"/>
                <w:sz w:val="28"/>
                <w:szCs w:val="28"/>
              </w:rPr>
              <w:t>14,5</w:t>
            </w:r>
          </w:p>
        </w:tc>
        <w:tc>
          <w:tcPr>
            <w:tcW w:w="19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550</w:t>
            </w:r>
          </w:p>
        </w:tc>
        <w:tc>
          <w:tcPr>
            <w:tcW w:w="3080" w:type="dxa"/>
            <w:tcBorders>
              <w:right w:val="single" w:sz="8" w:space="0" w:color="auto"/>
            </w:tcBorders>
            <w:vAlign w:val="bottom"/>
          </w:tcPr>
          <w:p w:rsidR="003A6BE7" w:rsidRDefault="00761D7B">
            <w:pPr>
              <w:ind w:right="1101"/>
              <w:jc w:val="right"/>
              <w:rPr>
                <w:sz w:val="20"/>
                <w:szCs w:val="20"/>
              </w:rPr>
            </w:pPr>
            <w:r>
              <w:rPr>
                <w:rFonts w:eastAsia="Times New Roman"/>
                <w:sz w:val="28"/>
                <w:szCs w:val="28"/>
              </w:rPr>
              <w:t>115</w:t>
            </w:r>
          </w:p>
        </w:tc>
      </w:tr>
      <w:tr w:rsidR="003A6BE7">
        <w:trPr>
          <w:trHeight w:val="325"/>
        </w:trPr>
        <w:tc>
          <w:tcPr>
            <w:tcW w:w="1980" w:type="dxa"/>
            <w:tcBorders>
              <w:left w:val="single" w:sz="8" w:space="0" w:color="auto"/>
              <w:bottom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В</w:t>
            </w:r>
          </w:p>
        </w:tc>
        <w:tc>
          <w:tcPr>
            <w:tcW w:w="266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sz w:val="28"/>
                <w:szCs w:val="28"/>
              </w:rPr>
              <w:t>85,0</w:t>
            </w:r>
          </w:p>
        </w:tc>
        <w:tc>
          <w:tcPr>
            <w:tcW w:w="198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610</w:t>
            </w:r>
          </w:p>
        </w:tc>
        <w:tc>
          <w:tcPr>
            <w:tcW w:w="3080" w:type="dxa"/>
            <w:tcBorders>
              <w:bottom w:val="single" w:sz="8" w:space="0" w:color="auto"/>
              <w:right w:val="single" w:sz="8" w:space="0" w:color="auto"/>
            </w:tcBorders>
            <w:vAlign w:val="bottom"/>
          </w:tcPr>
          <w:p w:rsidR="003A6BE7" w:rsidRDefault="00761D7B">
            <w:pPr>
              <w:ind w:right="1101"/>
              <w:jc w:val="right"/>
              <w:rPr>
                <w:sz w:val="20"/>
                <w:szCs w:val="20"/>
              </w:rPr>
            </w:pPr>
            <w:r>
              <w:rPr>
                <w:rFonts w:eastAsia="Times New Roman"/>
                <w:sz w:val="28"/>
                <w:szCs w:val="28"/>
              </w:rPr>
              <w:t>112</w:t>
            </w:r>
          </w:p>
        </w:tc>
      </w:tr>
    </w:tbl>
    <w:p w:rsidR="003A6BE7" w:rsidRDefault="003A6BE7">
      <w:pPr>
        <w:spacing w:line="330" w:lineRule="exact"/>
        <w:rPr>
          <w:sz w:val="20"/>
          <w:szCs w:val="20"/>
        </w:rPr>
      </w:pPr>
    </w:p>
    <w:p w:rsidR="003A6BE7" w:rsidRDefault="00761D7B">
      <w:pPr>
        <w:spacing w:line="234" w:lineRule="auto"/>
        <w:ind w:firstLine="543"/>
        <w:jc w:val="both"/>
        <w:rPr>
          <w:sz w:val="20"/>
          <w:szCs w:val="20"/>
        </w:rPr>
      </w:pPr>
      <w:r>
        <w:rPr>
          <w:rFonts w:eastAsia="Times New Roman"/>
          <w:sz w:val="28"/>
          <w:szCs w:val="28"/>
        </w:rPr>
        <w:t>Режим работы двухсменный. Потери на ремонт 8%. Определить процент загрузки оборудования.</w:t>
      </w:r>
    </w:p>
    <w:p w:rsidR="003A6BE7" w:rsidRDefault="003A6BE7">
      <w:pPr>
        <w:spacing w:line="338" w:lineRule="exact"/>
        <w:rPr>
          <w:sz w:val="20"/>
          <w:szCs w:val="20"/>
        </w:rPr>
      </w:pPr>
    </w:p>
    <w:p w:rsidR="003A6BE7" w:rsidRDefault="00761D7B">
      <w:pPr>
        <w:spacing w:line="237" w:lineRule="auto"/>
        <w:ind w:firstLine="543"/>
        <w:jc w:val="both"/>
        <w:rPr>
          <w:sz w:val="20"/>
          <w:szCs w:val="20"/>
        </w:rPr>
      </w:pPr>
      <w:r>
        <w:rPr>
          <w:rFonts w:eastAsia="Times New Roman"/>
          <w:sz w:val="28"/>
          <w:szCs w:val="28"/>
        </w:rPr>
        <w:t>3.6. Трудоемкость обработки комплекта деталей для изделия А на станках составляет 180 нормо-ч. Планируемая выработка нормы 110%. Определить производственную мощность участка, состоящего из 27 станков, в течение года.</w:t>
      </w:r>
    </w:p>
    <w:p w:rsidR="003A6BE7" w:rsidRDefault="003A6BE7">
      <w:pPr>
        <w:spacing w:line="338" w:lineRule="exact"/>
        <w:rPr>
          <w:sz w:val="20"/>
          <w:szCs w:val="20"/>
        </w:rPr>
      </w:pPr>
    </w:p>
    <w:p w:rsidR="003A6BE7" w:rsidRDefault="00761D7B">
      <w:pPr>
        <w:spacing w:line="274" w:lineRule="auto"/>
        <w:ind w:firstLine="543"/>
        <w:jc w:val="both"/>
        <w:rPr>
          <w:sz w:val="20"/>
          <w:szCs w:val="20"/>
        </w:rPr>
      </w:pPr>
      <w:r>
        <w:rPr>
          <w:rFonts w:eastAsia="Times New Roman"/>
          <w:sz w:val="28"/>
          <w:szCs w:val="28"/>
        </w:rPr>
        <w:t>3.7. Определить товарную и валовую продукцию завода, если основными цехами изготовлено продукции на 285 тыс. руб., в том числе на внутрипроизводственные нужды израсходовано продукции на 77 тыс. руб.; вспомогательными цехами для реализации выработано продукции на 72 тыс. руб.; ремонтные работы выполнены по специальному заказу на 44 тыс. руб. Остаток незавершенного производства в сопоставимых ценах: на начало года 126 тыс. руб., на конец года 113 тыс. руб.</w:t>
      </w:r>
    </w:p>
    <w:p w:rsidR="003A6BE7" w:rsidRDefault="003A6BE7">
      <w:pPr>
        <w:spacing w:line="200" w:lineRule="exact"/>
        <w:rPr>
          <w:sz w:val="20"/>
          <w:szCs w:val="20"/>
        </w:rPr>
      </w:pPr>
    </w:p>
    <w:p w:rsidR="003A6BE7" w:rsidRDefault="003A6BE7">
      <w:pPr>
        <w:spacing w:line="344" w:lineRule="exact"/>
        <w:rPr>
          <w:sz w:val="20"/>
          <w:szCs w:val="20"/>
        </w:rPr>
      </w:pPr>
    </w:p>
    <w:p w:rsidR="003A6BE7" w:rsidRDefault="00761D7B">
      <w:pPr>
        <w:ind w:left="9700"/>
        <w:rPr>
          <w:sz w:val="20"/>
          <w:szCs w:val="20"/>
        </w:rPr>
      </w:pPr>
      <w:r>
        <w:rPr>
          <w:rFonts w:eastAsia="Times New Roman"/>
          <w:sz w:val="24"/>
          <w:szCs w:val="24"/>
        </w:rPr>
        <w:t>57</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spacing w:line="236" w:lineRule="auto"/>
        <w:ind w:firstLine="543"/>
        <w:jc w:val="both"/>
        <w:rPr>
          <w:sz w:val="20"/>
          <w:szCs w:val="20"/>
        </w:rPr>
      </w:pPr>
      <w:r>
        <w:rPr>
          <w:rFonts w:eastAsia="Times New Roman"/>
          <w:sz w:val="28"/>
          <w:szCs w:val="28"/>
        </w:rPr>
        <w:lastRenderedPageBreak/>
        <w:t>3.8. На производственном участке механического цеха в течение квартала (76 рабочих дней, 13 выходных) должно быть изготовлено 15000 валов. Технологический процесс изготовления одного вала состоит из следующих операций:</w:t>
      </w:r>
    </w:p>
    <w:p w:rsidR="003A6BE7" w:rsidRDefault="003A6BE7">
      <w:pPr>
        <w:spacing w:line="314" w:lineRule="exact"/>
        <w:rPr>
          <w:sz w:val="20"/>
          <w:szCs w:val="20"/>
        </w:rPr>
      </w:pPr>
    </w:p>
    <w:tbl>
      <w:tblPr>
        <w:tblW w:w="0" w:type="auto"/>
        <w:tblInd w:w="250" w:type="dxa"/>
        <w:tblLayout w:type="fixed"/>
        <w:tblCellMar>
          <w:left w:w="0" w:type="dxa"/>
          <w:right w:w="0" w:type="dxa"/>
        </w:tblCellMar>
        <w:tblLook w:val="04A0"/>
      </w:tblPr>
      <w:tblGrid>
        <w:gridCol w:w="1580"/>
        <w:gridCol w:w="2660"/>
        <w:gridCol w:w="2020"/>
        <w:gridCol w:w="3240"/>
      </w:tblGrid>
      <w:tr w:rsidR="003A6BE7">
        <w:trPr>
          <w:trHeight w:val="324"/>
        </w:trPr>
        <w:tc>
          <w:tcPr>
            <w:tcW w:w="158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w:t>
            </w:r>
          </w:p>
        </w:tc>
        <w:tc>
          <w:tcPr>
            <w:tcW w:w="2660" w:type="dxa"/>
            <w:tcBorders>
              <w:top w:val="single" w:sz="8" w:space="0" w:color="auto"/>
              <w:right w:val="single" w:sz="8" w:space="0" w:color="auto"/>
            </w:tcBorders>
            <w:vAlign w:val="bottom"/>
          </w:tcPr>
          <w:p w:rsidR="003A6BE7" w:rsidRDefault="00761D7B">
            <w:pPr>
              <w:ind w:left="820"/>
              <w:rPr>
                <w:sz w:val="20"/>
                <w:szCs w:val="20"/>
              </w:rPr>
            </w:pPr>
            <w:r>
              <w:rPr>
                <w:rFonts w:eastAsia="Times New Roman"/>
                <w:sz w:val="28"/>
                <w:szCs w:val="28"/>
              </w:rPr>
              <w:t>Операция</w:t>
            </w:r>
          </w:p>
        </w:tc>
        <w:tc>
          <w:tcPr>
            <w:tcW w:w="2020" w:type="dxa"/>
            <w:tcBorders>
              <w:top w:val="single" w:sz="8" w:space="0" w:color="auto"/>
              <w:right w:val="single" w:sz="8" w:space="0" w:color="auto"/>
            </w:tcBorders>
            <w:vAlign w:val="bottom"/>
          </w:tcPr>
          <w:p w:rsidR="003A6BE7" w:rsidRDefault="00761D7B">
            <w:pPr>
              <w:ind w:right="361"/>
              <w:jc w:val="right"/>
              <w:rPr>
                <w:sz w:val="20"/>
                <w:szCs w:val="20"/>
              </w:rPr>
            </w:pPr>
            <w:r>
              <w:rPr>
                <w:rFonts w:eastAsia="Times New Roman"/>
                <w:sz w:val="28"/>
                <w:szCs w:val="28"/>
              </w:rPr>
              <w:t>Норма</w:t>
            </w:r>
          </w:p>
        </w:tc>
        <w:tc>
          <w:tcPr>
            <w:tcW w:w="324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Планируемый процент</w:t>
            </w:r>
          </w:p>
        </w:tc>
      </w:tr>
      <w:tr w:rsidR="003A6BE7">
        <w:trPr>
          <w:trHeight w:val="330"/>
        </w:trPr>
        <w:tc>
          <w:tcPr>
            <w:tcW w:w="1580" w:type="dxa"/>
            <w:tcBorders>
              <w:left w:val="single" w:sz="8" w:space="0" w:color="auto"/>
              <w:bottom w:val="single" w:sz="8" w:space="0" w:color="auto"/>
              <w:right w:val="single" w:sz="8" w:space="0" w:color="auto"/>
            </w:tcBorders>
            <w:vAlign w:val="bottom"/>
          </w:tcPr>
          <w:p w:rsidR="003A6BE7" w:rsidRDefault="00761D7B">
            <w:pPr>
              <w:ind w:left="40"/>
              <w:rPr>
                <w:sz w:val="20"/>
                <w:szCs w:val="20"/>
              </w:rPr>
            </w:pPr>
            <w:r>
              <w:rPr>
                <w:rFonts w:eastAsia="Times New Roman"/>
                <w:sz w:val="28"/>
                <w:szCs w:val="28"/>
              </w:rPr>
              <w:t>операции</w:t>
            </w:r>
          </w:p>
        </w:tc>
        <w:tc>
          <w:tcPr>
            <w:tcW w:w="2660" w:type="dxa"/>
            <w:tcBorders>
              <w:bottom w:val="single" w:sz="8" w:space="0" w:color="auto"/>
              <w:right w:val="single" w:sz="8" w:space="0" w:color="auto"/>
            </w:tcBorders>
            <w:vAlign w:val="bottom"/>
          </w:tcPr>
          <w:p w:rsidR="003A6BE7" w:rsidRDefault="003A6BE7">
            <w:pPr>
              <w:rPr>
                <w:sz w:val="24"/>
                <w:szCs w:val="24"/>
              </w:rPr>
            </w:pPr>
          </w:p>
        </w:tc>
        <w:tc>
          <w:tcPr>
            <w:tcW w:w="2020" w:type="dxa"/>
            <w:tcBorders>
              <w:bottom w:val="single" w:sz="8" w:space="0" w:color="auto"/>
              <w:right w:val="single" w:sz="8" w:space="0" w:color="auto"/>
            </w:tcBorders>
            <w:vAlign w:val="bottom"/>
          </w:tcPr>
          <w:p w:rsidR="003A6BE7" w:rsidRDefault="00761D7B">
            <w:pPr>
              <w:ind w:right="21"/>
              <w:jc w:val="right"/>
              <w:rPr>
                <w:sz w:val="20"/>
                <w:szCs w:val="20"/>
              </w:rPr>
            </w:pPr>
            <w:r>
              <w:rPr>
                <w:rFonts w:eastAsia="Times New Roman"/>
                <w:sz w:val="28"/>
                <w:szCs w:val="28"/>
              </w:rPr>
              <w:t>времени в ч</w:t>
            </w:r>
          </w:p>
        </w:tc>
        <w:tc>
          <w:tcPr>
            <w:tcW w:w="3240" w:type="dxa"/>
            <w:tcBorders>
              <w:bottom w:val="single" w:sz="8" w:space="0" w:color="auto"/>
              <w:right w:val="single" w:sz="8" w:space="0" w:color="auto"/>
            </w:tcBorders>
            <w:vAlign w:val="bottom"/>
          </w:tcPr>
          <w:p w:rsidR="003A6BE7" w:rsidRDefault="00761D7B">
            <w:pPr>
              <w:ind w:left="360"/>
              <w:rPr>
                <w:sz w:val="20"/>
                <w:szCs w:val="20"/>
              </w:rPr>
            </w:pPr>
            <w:r>
              <w:rPr>
                <w:rFonts w:eastAsia="Times New Roman"/>
                <w:sz w:val="28"/>
                <w:szCs w:val="28"/>
              </w:rPr>
              <w:t>выполнения норм</w:t>
            </w:r>
          </w:p>
        </w:tc>
      </w:tr>
      <w:tr w:rsidR="003A6BE7">
        <w:trPr>
          <w:trHeight w:val="308"/>
        </w:trPr>
        <w:tc>
          <w:tcPr>
            <w:tcW w:w="1580" w:type="dxa"/>
            <w:tcBorders>
              <w:left w:val="single" w:sz="8" w:space="0" w:color="auto"/>
              <w:right w:val="single" w:sz="8" w:space="0" w:color="auto"/>
            </w:tcBorders>
            <w:vAlign w:val="bottom"/>
          </w:tcPr>
          <w:p w:rsidR="003A6BE7" w:rsidRDefault="00761D7B">
            <w:pPr>
              <w:spacing w:line="308" w:lineRule="exact"/>
              <w:ind w:left="41"/>
              <w:jc w:val="center"/>
              <w:rPr>
                <w:sz w:val="20"/>
                <w:szCs w:val="20"/>
              </w:rPr>
            </w:pPr>
            <w:r>
              <w:rPr>
                <w:rFonts w:eastAsia="Times New Roman"/>
                <w:w w:val="85"/>
                <w:sz w:val="28"/>
                <w:szCs w:val="28"/>
              </w:rPr>
              <w:t>1</w:t>
            </w:r>
          </w:p>
        </w:tc>
        <w:tc>
          <w:tcPr>
            <w:tcW w:w="2660" w:type="dxa"/>
            <w:tcBorders>
              <w:right w:val="single" w:sz="8" w:space="0" w:color="auto"/>
            </w:tcBorders>
            <w:vAlign w:val="bottom"/>
          </w:tcPr>
          <w:p w:rsidR="003A6BE7" w:rsidRDefault="00761D7B">
            <w:pPr>
              <w:spacing w:line="308" w:lineRule="exact"/>
              <w:ind w:left="280"/>
              <w:rPr>
                <w:sz w:val="20"/>
                <w:szCs w:val="20"/>
              </w:rPr>
            </w:pPr>
            <w:r>
              <w:rPr>
                <w:rFonts w:eastAsia="Times New Roman"/>
                <w:sz w:val="28"/>
                <w:szCs w:val="28"/>
              </w:rPr>
              <w:t>Токарная</w:t>
            </w:r>
          </w:p>
        </w:tc>
        <w:tc>
          <w:tcPr>
            <w:tcW w:w="2020" w:type="dxa"/>
            <w:tcBorders>
              <w:right w:val="single" w:sz="8" w:space="0" w:color="auto"/>
            </w:tcBorders>
            <w:vAlign w:val="bottom"/>
          </w:tcPr>
          <w:p w:rsidR="003A6BE7" w:rsidRDefault="00761D7B">
            <w:pPr>
              <w:spacing w:line="308" w:lineRule="exact"/>
              <w:ind w:right="561"/>
              <w:jc w:val="right"/>
              <w:rPr>
                <w:sz w:val="20"/>
                <w:szCs w:val="20"/>
              </w:rPr>
            </w:pPr>
            <w:r>
              <w:rPr>
                <w:rFonts w:eastAsia="Times New Roman"/>
                <w:sz w:val="28"/>
                <w:szCs w:val="28"/>
              </w:rPr>
              <w:t>0,45</w:t>
            </w:r>
          </w:p>
        </w:tc>
        <w:tc>
          <w:tcPr>
            <w:tcW w:w="324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112</w:t>
            </w:r>
          </w:p>
        </w:tc>
      </w:tr>
      <w:tr w:rsidR="003A6BE7">
        <w:trPr>
          <w:trHeight w:val="322"/>
        </w:trPr>
        <w:tc>
          <w:tcPr>
            <w:tcW w:w="1580" w:type="dxa"/>
            <w:tcBorders>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85"/>
                <w:sz w:val="28"/>
                <w:szCs w:val="28"/>
              </w:rPr>
              <w:t>2</w:t>
            </w:r>
          </w:p>
        </w:tc>
        <w:tc>
          <w:tcPr>
            <w:tcW w:w="2660" w:type="dxa"/>
            <w:tcBorders>
              <w:right w:val="single" w:sz="8" w:space="0" w:color="auto"/>
            </w:tcBorders>
            <w:vAlign w:val="bottom"/>
          </w:tcPr>
          <w:p w:rsidR="003A6BE7" w:rsidRDefault="00761D7B">
            <w:pPr>
              <w:ind w:left="280"/>
              <w:rPr>
                <w:sz w:val="20"/>
                <w:szCs w:val="20"/>
              </w:rPr>
            </w:pPr>
            <w:r>
              <w:rPr>
                <w:rFonts w:eastAsia="Times New Roman"/>
                <w:sz w:val="28"/>
                <w:szCs w:val="28"/>
              </w:rPr>
              <w:t>Фрезерная</w:t>
            </w:r>
          </w:p>
        </w:tc>
        <w:tc>
          <w:tcPr>
            <w:tcW w:w="2020" w:type="dxa"/>
            <w:tcBorders>
              <w:right w:val="single" w:sz="8" w:space="0" w:color="auto"/>
            </w:tcBorders>
            <w:vAlign w:val="bottom"/>
          </w:tcPr>
          <w:p w:rsidR="003A6BE7" w:rsidRDefault="00761D7B">
            <w:pPr>
              <w:ind w:right="561"/>
              <w:jc w:val="right"/>
              <w:rPr>
                <w:sz w:val="20"/>
                <w:szCs w:val="20"/>
              </w:rPr>
            </w:pPr>
            <w:r>
              <w:rPr>
                <w:rFonts w:eastAsia="Times New Roman"/>
                <w:sz w:val="28"/>
                <w:szCs w:val="28"/>
              </w:rPr>
              <w:t>0,85</w:t>
            </w:r>
          </w:p>
        </w:tc>
        <w:tc>
          <w:tcPr>
            <w:tcW w:w="3240" w:type="dxa"/>
            <w:tcBorders>
              <w:right w:val="single" w:sz="8" w:space="0" w:color="auto"/>
            </w:tcBorders>
            <w:vAlign w:val="bottom"/>
          </w:tcPr>
          <w:p w:rsidR="003A6BE7" w:rsidRDefault="00761D7B">
            <w:pPr>
              <w:ind w:left="1"/>
              <w:jc w:val="center"/>
              <w:rPr>
                <w:sz w:val="20"/>
                <w:szCs w:val="20"/>
              </w:rPr>
            </w:pPr>
            <w:r>
              <w:rPr>
                <w:rFonts w:eastAsia="Times New Roman"/>
                <w:w w:val="99"/>
                <w:sz w:val="28"/>
                <w:szCs w:val="28"/>
              </w:rPr>
              <w:t>115</w:t>
            </w:r>
          </w:p>
        </w:tc>
      </w:tr>
      <w:tr w:rsidR="003A6BE7">
        <w:trPr>
          <w:trHeight w:val="326"/>
        </w:trPr>
        <w:tc>
          <w:tcPr>
            <w:tcW w:w="1580" w:type="dxa"/>
            <w:tcBorders>
              <w:left w:val="single" w:sz="8" w:space="0" w:color="auto"/>
              <w:bottom w:val="single" w:sz="8" w:space="0" w:color="auto"/>
              <w:right w:val="single" w:sz="8" w:space="0" w:color="auto"/>
            </w:tcBorders>
            <w:vAlign w:val="bottom"/>
          </w:tcPr>
          <w:p w:rsidR="003A6BE7" w:rsidRDefault="00761D7B">
            <w:pPr>
              <w:ind w:left="41"/>
              <w:jc w:val="center"/>
              <w:rPr>
                <w:sz w:val="20"/>
                <w:szCs w:val="20"/>
              </w:rPr>
            </w:pPr>
            <w:r>
              <w:rPr>
                <w:rFonts w:eastAsia="Times New Roman"/>
                <w:w w:val="85"/>
                <w:sz w:val="28"/>
                <w:szCs w:val="28"/>
              </w:rPr>
              <w:t>3</w:t>
            </w:r>
          </w:p>
        </w:tc>
        <w:tc>
          <w:tcPr>
            <w:tcW w:w="2660" w:type="dxa"/>
            <w:tcBorders>
              <w:bottom w:val="single" w:sz="8" w:space="0" w:color="auto"/>
              <w:right w:val="single" w:sz="8" w:space="0" w:color="auto"/>
            </w:tcBorders>
            <w:vAlign w:val="bottom"/>
          </w:tcPr>
          <w:p w:rsidR="003A6BE7" w:rsidRDefault="00761D7B">
            <w:pPr>
              <w:ind w:left="280"/>
              <w:rPr>
                <w:sz w:val="20"/>
                <w:szCs w:val="20"/>
              </w:rPr>
            </w:pPr>
            <w:r>
              <w:rPr>
                <w:rFonts w:eastAsia="Times New Roman"/>
                <w:sz w:val="28"/>
                <w:szCs w:val="28"/>
              </w:rPr>
              <w:t>Сверлильная</w:t>
            </w:r>
          </w:p>
        </w:tc>
        <w:tc>
          <w:tcPr>
            <w:tcW w:w="2020" w:type="dxa"/>
            <w:tcBorders>
              <w:bottom w:val="single" w:sz="8" w:space="0" w:color="auto"/>
              <w:right w:val="single" w:sz="8" w:space="0" w:color="auto"/>
            </w:tcBorders>
            <w:vAlign w:val="bottom"/>
          </w:tcPr>
          <w:p w:rsidR="003A6BE7" w:rsidRDefault="00761D7B">
            <w:pPr>
              <w:ind w:right="561"/>
              <w:jc w:val="right"/>
              <w:rPr>
                <w:sz w:val="20"/>
                <w:szCs w:val="20"/>
              </w:rPr>
            </w:pPr>
            <w:r>
              <w:rPr>
                <w:rFonts w:eastAsia="Times New Roman"/>
                <w:sz w:val="28"/>
                <w:szCs w:val="28"/>
              </w:rPr>
              <w:t>0,30</w:t>
            </w:r>
          </w:p>
        </w:tc>
        <w:tc>
          <w:tcPr>
            <w:tcW w:w="3240" w:type="dxa"/>
            <w:tcBorders>
              <w:bottom w:val="single" w:sz="8" w:space="0" w:color="auto"/>
              <w:right w:val="single" w:sz="8" w:space="0" w:color="auto"/>
            </w:tcBorders>
            <w:vAlign w:val="bottom"/>
          </w:tcPr>
          <w:p w:rsidR="003A6BE7" w:rsidRDefault="00761D7B">
            <w:pPr>
              <w:ind w:left="1"/>
              <w:jc w:val="center"/>
              <w:rPr>
                <w:sz w:val="20"/>
                <w:szCs w:val="20"/>
              </w:rPr>
            </w:pPr>
            <w:r>
              <w:rPr>
                <w:rFonts w:eastAsia="Times New Roman"/>
                <w:w w:val="99"/>
                <w:sz w:val="28"/>
                <w:szCs w:val="28"/>
              </w:rPr>
              <w:t>110</w:t>
            </w:r>
          </w:p>
        </w:tc>
      </w:tr>
    </w:tbl>
    <w:p w:rsidR="003A6BE7" w:rsidRDefault="003A6BE7">
      <w:pPr>
        <w:spacing w:line="330" w:lineRule="exact"/>
        <w:rPr>
          <w:sz w:val="20"/>
          <w:szCs w:val="20"/>
        </w:rPr>
      </w:pPr>
    </w:p>
    <w:p w:rsidR="003A6BE7" w:rsidRDefault="00761D7B">
      <w:pPr>
        <w:spacing w:line="269" w:lineRule="auto"/>
        <w:ind w:firstLine="543"/>
        <w:jc w:val="both"/>
        <w:rPr>
          <w:sz w:val="20"/>
          <w:szCs w:val="20"/>
        </w:rPr>
      </w:pPr>
      <w:r>
        <w:rPr>
          <w:rFonts w:eastAsia="Times New Roman"/>
          <w:sz w:val="28"/>
          <w:szCs w:val="28"/>
        </w:rPr>
        <w:t>Режим работы участка двухсменный. Потери времени на капитальный ремонт запланированы в 5%. Определить необходимое количество станков и коэффициенты их загрузки.</w:t>
      </w:r>
    </w:p>
    <w:p w:rsidR="003A6BE7" w:rsidRDefault="003A6BE7">
      <w:pPr>
        <w:spacing w:line="200" w:lineRule="exact"/>
        <w:rPr>
          <w:sz w:val="20"/>
          <w:szCs w:val="20"/>
        </w:rPr>
      </w:pPr>
    </w:p>
    <w:p w:rsidR="003A6BE7" w:rsidRDefault="003A6BE7">
      <w:pPr>
        <w:spacing w:line="201" w:lineRule="exact"/>
        <w:rPr>
          <w:sz w:val="20"/>
          <w:szCs w:val="20"/>
        </w:rPr>
      </w:pPr>
    </w:p>
    <w:p w:rsidR="003A6BE7" w:rsidRDefault="00761D7B">
      <w:pPr>
        <w:spacing w:line="271" w:lineRule="auto"/>
        <w:ind w:firstLine="543"/>
        <w:jc w:val="both"/>
        <w:rPr>
          <w:sz w:val="20"/>
          <w:szCs w:val="20"/>
        </w:rPr>
      </w:pPr>
      <w:r>
        <w:rPr>
          <w:rFonts w:eastAsia="Times New Roman"/>
          <w:sz w:val="28"/>
          <w:szCs w:val="28"/>
        </w:rPr>
        <w:t>3.9. Определить коэффициент сменности работы оборудования механического цеха, если известно, что в нем установлено 200 станков. За отчетный квартал было 75 рабочих дней при семичасовой их продолжительности и отработано было 182000 станко-ч.</w:t>
      </w:r>
    </w:p>
    <w:p w:rsidR="003A6BE7" w:rsidRDefault="003A6BE7">
      <w:pPr>
        <w:spacing w:line="394" w:lineRule="exact"/>
        <w:rPr>
          <w:sz w:val="20"/>
          <w:szCs w:val="20"/>
        </w:rPr>
      </w:pPr>
    </w:p>
    <w:p w:rsidR="003A6BE7" w:rsidRDefault="00761D7B">
      <w:pPr>
        <w:spacing w:line="273" w:lineRule="auto"/>
        <w:ind w:firstLine="543"/>
        <w:jc w:val="both"/>
        <w:rPr>
          <w:sz w:val="20"/>
          <w:szCs w:val="20"/>
        </w:rPr>
      </w:pPr>
      <w:r>
        <w:rPr>
          <w:rFonts w:eastAsia="Times New Roman"/>
          <w:sz w:val="28"/>
          <w:szCs w:val="28"/>
        </w:rPr>
        <w:t>3.10. В отчетном году на заводе из было выработано готовой продукции на 475 тыс. руб., а из материалов заказчика – на 320 тыс. руб., включая стоимость материала заказчика в сумме 140 тыс. руб. Реализовано полуфабрикатов на 55 тыс. руб., отпущено электроэнергии, выработанной на заводе, на сторону на 18 тыс. руб. Определить объем товарной и валовой продукции.</w:t>
      </w:r>
    </w:p>
    <w:p w:rsidR="003A6BE7" w:rsidRDefault="003A6BE7">
      <w:pPr>
        <w:spacing w:line="344" w:lineRule="exact"/>
        <w:rPr>
          <w:sz w:val="20"/>
          <w:szCs w:val="20"/>
        </w:rPr>
      </w:pPr>
    </w:p>
    <w:p w:rsidR="003A6BE7" w:rsidRDefault="00761D7B">
      <w:pPr>
        <w:spacing w:line="234" w:lineRule="auto"/>
        <w:ind w:firstLine="543"/>
        <w:jc w:val="both"/>
        <w:rPr>
          <w:sz w:val="20"/>
          <w:szCs w:val="20"/>
        </w:rPr>
      </w:pPr>
      <w:r>
        <w:rPr>
          <w:rFonts w:eastAsia="Times New Roman"/>
          <w:sz w:val="28"/>
          <w:szCs w:val="28"/>
        </w:rPr>
        <w:t>3.11. За группой фрезерных станков, состоящей из 25 единиц, закреплены следующие детали:</w:t>
      </w:r>
    </w:p>
    <w:p w:rsidR="003A6BE7" w:rsidRDefault="003A6BE7">
      <w:pPr>
        <w:spacing w:line="310" w:lineRule="exact"/>
        <w:rPr>
          <w:sz w:val="20"/>
          <w:szCs w:val="20"/>
        </w:rPr>
      </w:pPr>
    </w:p>
    <w:tbl>
      <w:tblPr>
        <w:tblW w:w="0" w:type="auto"/>
        <w:tblInd w:w="250" w:type="dxa"/>
        <w:tblLayout w:type="fixed"/>
        <w:tblCellMar>
          <w:left w:w="0" w:type="dxa"/>
          <w:right w:w="0" w:type="dxa"/>
        </w:tblCellMar>
        <w:tblLook w:val="04A0"/>
      </w:tblPr>
      <w:tblGrid>
        <w:gridCol w:w="1980"/>
        <w:gridCol w:w="2660"/>
        <w:gridCol w:w="1980"/>
        <w:gridCol w:w="3080"/>
      </w:tblGrid>
      <w:tr w:rsidR="003A6BE7">
        <w:trPr>
          <w:trHeight w:val="324"/>
        </w:trPr>
        <w:tc>
          <w:tcPr>
            <w:tcW w:w="1980" w:type="dxa"/>
            <w:tcBorders>
              <w:top w:val="single" w:sz="8" w:space="0" w:color="auto"/>
              <w:left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Наименован</w:t>
            </w:r>
          </w:p>
        </w:tc>
        <w:tc>
          <w:tcPr>
            <w:tcW w:w="266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Действующая</w:t>
            </w:r>
          </w:p>
        </w:tc>
        <w:tc>
          <w:tcPr>
            <w:tcW w:w="198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Программа</w:t>
            </w:r>
          </w:p>
        </w:tc>
        <w:tc>
          <w:tcPr>
            <w:tcW w:w="3080" w:type="dxa"/>
            <w:tcBorders>
              <w:top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Планируемый</w:t>
            </w:r>
          </w:p>
        </w:tc>
      </w:tr>
      <w:tr w:rsidR="003A6BE7">
        <w:trPr>
          <w:trHeight w:val="330"/>
        </w:trPr>
        <w:tc>
          <w:tcPr>
            <w:tcW w:w="1980" w:type="dxa"/>
            <w:tcBorders>
              <w:left w:val="single" w:sz="8" w:space="0" w:color="auto"/>
              <w:bottom w:val="single" w:sz="8" w:space="0" w:color="auto"/>
              <w:right w:val="single" w:sz="8" w:space="0" w:color="auto"/>
            </w:tcBorders>
            <w:vAlign w:val="bottom"/>
          </w:tcPr>
          <w:p w:rsidR="003A6BE7" w:rsidRDefault="00761D7B">
            <w:pPr>
              <w:ind w:left="680"/>
              <w:rPr>
                <w:sz w:val="20"/>
                <w:szCs w:val="20"/>
              </w:rPr>
            </w:pPr>
            <w:r>
              <w:rPr>
                <w:rFonts w:eastAsia="Times New Roman"/>
                <w:sz w:val="28"/>
                <w:szCs w:val="28"/>
              </w:rPr>
              <w:t>ие</w:t>
            </w:r>
          </w:p>
        </w:tc>
        <w:tc>
          <w:tcPr>
            <w:tcW w:w="2660" w:type="dxa"/>
            <w:tcBorders>
              <w:bottom w:val="single" w:sz="8" w:space="0" w:color="auto"/>
              <w:right w:val="single" w:sz="8" w:space="0" w:color="auto"/>
            </w:tcBorders>
            <w:vAlign w:val="bottom"/>
          </w:tcPr>
          <w:p w:rsidR="003A6BE7" w:rsidRDefault="00761D7B">
            <w:pPr>
              <w:ind w:left="40"/>
              <w:rPr>
                <w:sz w:val="20"/>
                <w:szCs w:val="20"/>
              </w:rPr>
            </w:pPr>
            <w:r>
              <w:rPr>
                <w:rFonts w:eastAsia="Times New Roman"/>
                <w:sz w:val="28"/>
                <w:szCs w:val="28"/>
              </w:rPr>
              <w:t>норма времени в ч</w:t>
            </w:r>
          </w:p>
        </w:tc>
        <w:tc>
          <w:tcPr>
            <w:tcW w:w="198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на год</w:t>
            </w:r>
          </w:p>
        </w:tc>
        <w:tc>
          <w:tcPr>
            <w:tcW w:w="3080" w:type="dxa"/>
            <w:tcBorders>
              <w:bottom w:val="single" w:sz="8" w:space="0" w:color="auto"/>
              <w:right w:val="single" w:sz="8" w:space="0" w:color="auto"/>
            </w:tcBorders>
            <w:vAlign w:val="bottom"/>
          </w:tcPr>
          <w:p w:rsidR="003A6BE7" w:rsidRDefault="00761D7B">
            <w:pPr>
              <w:rPr>
                <w:sz w:val="20"/>
                <w:szCs w:val="20"/>
              </w:rPr>
            </w:pPr>
            <w:r>
              <w:rPr>
                <w:rFonts w:eastAsia="Times New Roman"/>
                <w:sz w:val="28"/>
                <w:szCs w:val="28"/>
              </w:rPr>
              <w:t>роцент выполнения норм</w:t>
            </w:r>
          </w:p>
        </w:tc>
      </w:tr>
      <w:tr w:rsidR="003A6BE7">
        <w:trPr>
          <w:trHeight w:val="308"/>
        </w:trPr>
        <w:tc>
          <w:tcPr>
            <w:tcW w:w="1980" w:type="dxa"/>
            <w:tcBorders>
              <w:left w:val="single" w:sz="8" w:space="0" w:color="auto"/>
              <w:right w:val="single" w:sz="8" w:space="0" w:color="auto"/>
            </w:tcBorders>
            <w:vAlign w:val="bottom"/>
          </w:tcPr>
          <w:p w:rsidR="003A6BE7" w:rsidRDefault="00761D7B">
            <w:pPr>
              <w:spacing w:line="308" w:lineRule="exact"/>
              <w:ind w:left="41"/>
              <w:jc w:val="center"/>
              <w:rPr>
                <w:sz w:val="20"/>
                <w:szCs w:val="20"/>
              </w:rPr>
            </w:pPr>
            <w:r>
              <w:rPr>
                <w:rFonts w:eastAsia="Times New Roman"/>
                <w:w w:val="98"/>
                <w:sz w:val="28"/>
                <w:szCs w:val="28"/>
              </w:rPr>
              <w:t>А</w:t>
            </w:r>
          </w:p>
        </w:tc>
        <w:tc>
          <w:tcPr>
            <w:tcW w:w="2660" w:type="dxa"/>
            <w:tcBorders>
              <w:right w:val="single" w:sz="8" w:space="0" w:color="auto"/>
            </w:tcBorders>
            <w:vAlign w:val="bottom"/>
          </w:tcPr>
          <w:p w:rsidR="003A6BE7" w:rsidRDefault="00761D7B">
            <w:pPr>
              <w:spacing w:line="308" w:lineRule="exact"/>
              <w:ind w:left="21"/>
              <w:jc w:val="center"/>
              <w:rPr>
                <w:sz w:val="20"/>
                <w:szCs w:val="20"/>
              </w:rPr>
            </w:pPr>
            <w:r>
              <w:rPr>
                <w:rFonts w:eastAsia="Times New Roman"/>
                <w:sz w:val="28"/>
                <w:szCs w:val="28"/>
              </w:rPr>
              <w:t>23,0</w:t>
            </w:r>
          </w:p>
        </w:tc>
        <w:tc>
          <w:tcPr>
            <w:tcW w:w="1980" w:type="dxa"/>
            <w:tcBorders>
              <w:right w:val="single" w:sz="8" w:space="0" w:color="auto"/>
            </w:tcBorders>
            <w:vAlign w:val="bottom"/>
          </w:tcPr>
          <w:p w:rsidR="003A6BE7" w:rsidRDefault="00761D7B">
            <w:pPr>
              <w:spacing w:line="308" w:lineRule="exact"/>
              <w:ind w:left="1"/>
              <w:jc w:val="center"/>
              <w:rPr>
                <w:sz w:val="20"/>
                <w:szCs w:val="20"/>
              </w:rPr>
            </w:pPr>
            <w:r>
              <w:rPr>
                <w:rFonts w:eastAsia="Times New Roman"/>
                <w:w w:val="99"/>
                <w:sz w:val="28"/>
                <w:szCs w:val="28"/>
              </w:rPr>
              <w:t>1200</w:t>
            </w:r>
          </w:p>
        </w:tc>
        <w:tc>
          <w:tcPr>
            <w:tcW w:w="3080" w:type="dxa"/>
            <w:tcBorders>
              <w:right w:val="single" w:sz="8" w:space="0" w:color="auto"/>
            </w:tcBorders>
            <w:vAlign w:val="bottom"/>
          </w:tcPr>
          <w:p w:rsidR="003A6BE7" w:rsidRDefault="00761D7B">
            <w:pPr>
              <w:spacing w:line="308" w:lineRule="exact"/>
              <w:ind w:left="41"/>
              <w:jc w:val="center"/>
              <w:rPr>
                <w:sz w:val="20"/>
                <w:szCs w:val="20"/>
              </w:rPr>
            </w:pPr>
            <w:r>
              <w:rPr>
                <w:rFonts w:eastAsia="Times New Roman"/>
                <w:w w:val="99"/>
                <w:sz w:val="28"/>
                <w:szCs w:val="28"/>
              </w:rPr>
              <w:t>112</w:t>
            </w:r>
          </w:p>
        </w:tc>
      </w:tr>
      <w:tr w:rsidR="003A6BE7">
        <w:trPr>
          <w:trHeight w:val="322"/>
        </w:trPr>
        <w:tc>
          <w:tcPr>
            <w:tcW w:w="1980" w:type="dxa"/>
            <w:tcBorders>
              <w:left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Б</w:t>
            </w:r>
          </w:p>
        </w:tc>
        <w:tc>
          <w:tcPr>
            <w:tcW w:w="2660" w:type="dxa"/>
            <w:tcBorders>
              <w:right w:val="single" w:sz="8" w:space="0" w:color="auto"/>
            </w:tcBorders>
            <w:vAlign w:val="bottom"/>
          </w:tcPr>
          <w:p w:rsidR="003A6BE7" w:rsidRDefault="00761D7B">
            <w:pPr>
              <w:ind w:left="21"/>
              <w:jc w:val="center"/>
              <w:rPr>
                <w:sz w:val="20"/>
                <w:szCs w:val="20"/>
              </w:rPr>
            </w:pPr>
            <w:r>
              <w:rPr>
                <w:rFonts w:eastAsia="Times New Roman"/>
                <w:sz w:val="28"/>
                <w:szCs w:val="28"/>
              </w:rPr>
              <w:t>12,5</w:t>
            </w:r>
          </w:p>
        </w:tc>
        <w:tc>
          <w:tcPr>
            <w:tcW w:w="1980" w:type="dxa"/>
            <w:tcBorders>
              <w:right w:val="single" w:sz="8" w:space="0" w:color="auto"/>
            </w:tcBorders>
            <w:vAlign w:val="bottom"/>
          </w:tcPr>
          <w:p w:rsidR="003A6BE7" w:rsidRDefault="00761D7B">
            <w:pPr>
              <w:ind w:left="21"/>
              <w:jc w:val="center"/>
              <w:rPr>
                <w:sz w:val="20"/>
                <w:szCs w:val="20"/>
              </w:rPr>
            </w:pPr>
            <w:r>
              <w:rPr>
                <w:rFonts w:eastAsia="Times New Roman"/>
                <w:w w:val="99"/>
                <w:sz w:val="28"/>
                <w:szCs w:val="28"/>
              </w:rPr>
              <w:t>650</w:t>
            </w:r>
          </w:p>
        </w:tc>
        <w:tc>
          <w:tcPr>
            <w:tcW w:w="3080" w:type="dxa"/>
            <w:tcBorders>
              <w:right w:val="single" w:sz="8" w:space="0" w:color="auto"/>
            </w:tcBorders>
            <w:vAlign w:val="bottom"/>
          </w:tcPr>
          <w:p w:rsidR="003A6BE7" w:rsidRDefault="00761D7B">
            <w:pPr>
              <w:ind w:left="41"/>
              <w:jc w:val="center"/>
              <w:rPr>
                <w:sz w:val="20"/>
                <w:szCs w:val="20"/>
              </w:rPr>
            </w:pPr>
            <w:r>
              <w:rPr>
                <w:rFonts w:eastAsia="Times New Roman"/>
                <w:w w:val="99"/>
                <w:sz w:val="28"/>
                <w:szCs w:val="28"/>
              </w:rPr>
              <w:t>110</w:t>
            </w:r>
          </w:p>
        </w:tc>
      </w:tr>
      <w:tr w:rsidR="003A6BE7">
        <w:trPr>
          <w:trHeight w:val="326"/>
        </w:trPr>
        <w:tc>
          <w:tcPr>
            <w:tcW w:w="1980" w:type="dxa"/>
            <w:tcBorders>
              <w:left w:val="single" w:sz="8" w:space="0" w:color="auto"/>
              <w:bottom w:val="single" w:sz="8" w:space="0" w:color="auto"/>
              <w:right w:val="single" w:sz="8" w:space="0" w:color="auto"/>
            </w:tcBorders>
            <w:vAlign w:val="bottom"/>
          </w:tcPr>
          <w:p w:rsidR="003A6BE7" w:rsidRDefault="00761D7B">
            <w:pPr>
              <w:ind w:left="41"/>
              <w:jc w:val="center"/>
              <w:rPr>
                <w:sz w:val="20"/>
                <w:szCs w:val="20"/>
              </w:rPr>
            </w:pPr>
            <w:r>
              <w:rPr>
                <w:rFonts w:eastAsia="Times New Roman"/>
                <w:sz w:val="28"/>
                <w:szCs w:val="28"/>
              </w:rPr>
              <w:t>В</w:t>
            </w:r>
          </w:p>
        </w:tc>
        <w:tc>
          <w:tcPr>
            <w:tcW w:w="266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sz w:val="28"/>
                <w:szCs w:val="28"/>
              </w:rPr>
              <w:t>65,0</w:t>
            </w:r>
          </w:p>
        </w:tc>
        <w:tc>
          <w:tcPr>
            <w:tcW w:w="1980" w:type="dxa"/>
            <w:tcBorders>
              <w:bottom w:val="single" w:sz="8" w:space="0" w:color="auto"/>
              <w:right w:val="single" w:sz="8" w:space="0" w:color="auto"/>
            </w:tcBorders>
            <w:vAlign w:val="bottom"/>
          </w:tcPr>
          <w:p w:rsidR="003A6BE7" w:rsidRDefault="00761D7B">
            <w:pPr>
              <w:ind w:left="21"/>
              <w:jc w:val="center"/>
              <w:rPr>
                <w:sz w:val="20"/>
                <w:szCs w:val="20"/>
              </w:rPr>
            </w:pPr>
            <w:r>
              <w:rPr>
                <w:rFonts w:eastAsia="Times New Roman"/>
                <w:w w:val="99"/>
                <w:sz w:val="28"/>
                <w:szCs w:val="28"/>
              </w:rPr>
              <w:t>600</w:t>
            </w:r>
          </w:p>
        </w:tc>
        <w:tc>
          <w:tcPr>
            <w:tcW w:w="3080" w:type="dxa"/>
            <w:tcBorders>
              <w:bottom w:val="single" w:sz="8" w:space="0" w:color="auto"/>
              <w:right w:val="single" w:sz="8" w:space="0" w:color="auto"/>
            </w:tcBorders>
            <w:vAlign w:val="bottom"/>
          </w:tcPr>
          <w:p w:rsidR="003A6BE7" w:rsidRDefault="00761D7B">
            <w:pPr>
              <w:ind w:left="41"/>
              <w:jc w:val="center"/>
              <w:rPr>
                <w:sz w:val="20"/>
                <w:szCs w:val="20"/>
              </w:rPr>
            </w:pPr>
            <w:r>
              <w:rPr>
                <w:rFonts w:eastAsia="Times New Roman"/>
                <w:w w:val="99"/>
                <w:sz w:val="28"/>
                <w:szCs w:val="28"/>
              </w:rPr>
              <w:t>115</w:t>
            </w:r>
          </w:p>
        </w:tc>
      </w:tr>
    </w:tbl>
    <w:p w:rsidR="003A6BE7" w:rsidRDefault="003A6BE7">
      <w:pPr>
        <w:spacing w:line="330" w:lineRule="exact"/>
        <w:rPr>
          <w:sz w:val="20"/>
          <w:szCs w:val="20"/>
        </w:rPr>
      </w:pPr>
    </w:p>
    <w:p w:rsidR="003A6BE7" w:rsidRDefault="00761D7B">
      <w:pPr>
        <w:spacing w:line="234" w:lineRule="auto"/>
        <w:ind w:firstLine="543"/>
        <w:jc w:val="both"/>
        <w:rPr>
          <w:sz w:val="20"/>
          <w:szCs w:val="20"/>
        </w:rPr>
      </w:pPr>
      <w:r>
        <w:rPr>
          <w:rFonts w:eastAsia="Times New Roman"/>
          <w:sz w:val="28"/>
          <w:szCs w:val="28"/>
        </w:rPr>
        <w:t>Режим работы двухсменный. Потери на ремонт 6%. Определить процент загрузки оборудования.</w:t>
      </w:r>
    </w:p>
    <w:p w:rsidR="003A6BE7" w:rsidRDefault="003A6BE7">
      <w:pPr>
        <w:spacing w:line="338" w:lineRule="exact"/>
        <w:rPr>
          <w:sz w:val="20"/>
          <w:szCs w:val="20"/>
        </w:rPr>
      </w:pPr>
    </w:p>
    <w:p w:rsidR="003A6BE7" w:rsidRDefault="00761D7B">
      <w:pPr>
        <w:spacing w:line="235" w:lineRule="auto"/>
        <w:ind w:firstLine="543"/>
        <w:jc w:val="both"/>
        <w:rPr>
          <w:sz w:val="20"/>
          <w:szCs w:val="20"/>
        </w:rPr>
      </w:pPr>
      <w:r>
        <w:rPr>
          <w:rFonts w:eastAsia="Times New Roman"/>
          <w:sz w:val="28"/>
          <w:szCs w:val="28"/>
        </w:rPr>
        <w:t>3.12. Трудоемкость обработки комплекта деталей для изделия на станках составляет 160 нормо-ч. Планируемая выработка нормы 115%. Определить производственную мощность участка, состоящего из 29 станков, в течение года.</w:t>
      </w:r>
    </w:p>
    <w:p w:rsidR="003A6BE7" w:rsidRDefault="003A6BE7">
      <w:pPr>
        <w:spacing w:line="200" w:lineRule="exact"/>
        <w:rPr>
          <w:sz w:val="20"/>
          <w:szCs w:val="20"/>
        </w:rPr>
      </w:pPr>
    </w:p>
    <w:p w:rsidR="003A6BE7" w:rsidRDefault="003A6BE7">
      <w:pPr>
        <w:spacing w:line="382" w:lineRule="exact"/>
        <w:rPr>
          <w:sz w:val="20"/>
          <w:szCs w:val="20"/>
        </w:rPr>
      </w:pPr>
    </w:p>
    <w:p w:rsidR="003A6BE7" w:rsidRDefault="00761D7B">
      <w:pPr>
        <w:jc w:val="right"/>
        <w:rPr>
          <w:sz w:val="20"/>
          <w:szCs w:val="20"/>
        </w:rPr>
      </w:pPr>
      <w:r>
        <w:rPr>
          <w:rFonts w:eastAsia="Times New Roman"/>
          <w:sz w:val="24"/>
          <w:szCs w:val="24"/>
        </w:rPr>
        <w:t>58</w:t>
      </w:r>
    </w:p>
    <w:p w:rsidR="003A6BE7" w:rsidRDefault="003A6BE7">
      <w:pPr>
        <w:sectPr w:rsidR="003A6BE7">
          <w:pgSz w:w="11920" w:h="16838"/>
          <w:pgMar w:top="1088" w:right="738" w:bottom="408" w:left="1240" w:header="0" w:footer="0" w:gutter="0"/>
          <w:cols w:space="720" w:equalWidth="0">
            <w:col w:w="9940"/>
          </w:cols>
        </w:sectPr>
      </w:pPr>
    </w:p>
    <w:p w:rsidR="003A6BE7" w:rsidRDefault="00761D7B">
      <w:pPr>
        <w:numPr>
          <w:ilvl w:val="0"/>
          <w:numId w:val="168"/>
        </w:numPr>
        <w:tabs>
          <w:tab w:val="left" w:pos="620"/>
        </w:tabs>
        <w:ind w:left="620" w:hanging="278"/>
        <w:rPr>
          <w:rFonts w:eastAsia="Times New Roman"/>
          <w:b/>
          <w:bCs/>
          <w:sz w:val="28"/>
          <w:szCs w:val="28"/>
        </w:rPr>
      </w:pPr>
      <w:r>
        <w:rPr>
          <w:rFonts w:eastAsia="Times New Roman"/>
          <w:b/>
          <w:bCs/>
          <w:sz w:val="28"/>
          <w:szCs w:val="28"/>
        </w:rPr>
        <w:lastRenderedPageBreak/>
        <w:t>Содержание отчета.</w:t>
      </w:r>
    </w:p>
    <w:p w:rsidR="003A6BE7" w:rsidRDefault="00761D7B">
      <w:pPr>
        <w:numPr>
          <w:ilvl w:val="0"/>
          <w:numId w:val="169"/>
        </w:numPr>
        <w:tabs>
          <w:tab w:val="left" w:pos="560"/>
        </w:tabs>
        <w:spacing w:line="236" w:lineRule="auto"/>
        <w:ind w:left="560" w:hanging="218"/>
        <w:rPr>
          <w:rFonts w:eastAsia="Times New Roman"/>
          <w:sz w:val="28"/>
          <w:szCs w:val="28"/>
        </w:rPr>
      </w:pPr>
      <w:r>
        <w:rPr>
          <w:rFonts w:eastAsia="Times New Roman"/>
          <w:sz w:val="28"/>
          <w:szCs w:val="28"/>
        </w:rPr>
        <w:t>1 Название работы</w:t>
      </w:r>
    </w:p>
    <w:p w:rsidR="003A6BE7" w:rsidRDefault="00761D7B">
      <w:pPr>
        <w:numPr>
          <w:ilvl w:val="0"/>
          <w:numId w:val="170"/>
        </w:numPr>
        <w:tabs>
          <w:tab w:val="left" w:pos="560"/>
        </w:tabs>
        <w:ind w:left="560" w:hanging="218"/>
        <w:rPr>
          <w:rFonts w:eastAsia="Times New Roman"/>
          <w:sz w:val="28"/>
          <w:szCs w:val="28"/>
        </w:rPr>
      </w:pPr>
      <w:r>
        <w:rPr>
          <w:rFonts w:eastAsia="Times New Roman"/>
          <w:sz w:val="28"/>
          <w:szCs w:val="28"/>
        </w:rPr>
        <w:t>2 Цель работы</w:t>
      </w:r>
    </w:p>
    <w:p w:rsidR="003A6BE7" w:rsidRDefault="00761D7B">
      <w:pPr>
        <w:numPr>
          <w:ilvl w:val="0"/>
          <w:numId w:val="171"/>
        </w:numPr>
        <w:tabs>
          <w:tab w:val="left" w:pos="560"/>
        </w:tabs>
        <w:ind w:left="560" w:hanging="218"/>
        <w:rPr>
          <w:rFonts w:eastAsia="Times New Roman"/>
          <w:sz w:val="28"/>
          <w:szCs w:val="28"/>
        </w:rPr>
      </w:pPr>
      <w:r>
        <w:rPr>
          <w:rFonts w:eastAsia="Times New Roman"/>
          <w:sz w:val="28"/>
          <w:szCs w:val="28"/>
        </w:rPr>
        <w:t>3 Задание</w:t>
      </w:r>
    </w:p>
    <w:p w:rsidR="003A6BE7" w:rsidRDefault="00761D7B">
      <w:pPr>
        <w:numPr>
          <w:ilvl w:val="0"/>
          <w:numId w:val="172"/>
        </w:numPr>
        <w:tabs>
          <w:tab w:val="left" w:pos="560"/>
        </w:tabs>
        <w:ind w:left="560" w:hanging="218"/>
        <w:rPr>
          <w:rFonts w:eastAsia="Times New Roman"/>
          <w:sz w:val="28"/>
          <w:szCs w:val="28"/>
        </w:rPr>
      </w:pPr>
      <w:r>
        <w:rPr>
          <w:rFonts w:eastAsia="Times New Roman"/>
          <w:sz w:val="28"/>
          <w:szCs w:val="28"/>
        </w:rPr>
        <w:t>4 Формулы расчета</w:t>
      </w:r>
    </w:p>
    <w:p w:rsidR="003A6BE7" w:rsidRDefault="00761D7B">
      <w:pPr>
        <w:numPr>
          <w:ilvl w:val="0"/>
          <w:numId w:val="173"/>
        </w:numPr>
        <w:tabs>
          <w:tab w:val="left" w:pos="560"/>
        </w:tabs>
        <w:ind w:left="560" w:hanging="218"/>
        <w:rPr>
          <w:rFonts w:eastAsia="Times New Roman"/>
          <w:sz w:val="28"/>
          <w:szCs w:val="28"/>
        </w:rPr>
      </w:pPr>
      <w:r>
        <w:rPr>
          <w:rFonts w:eastAsia="Times New Roman"/>
          <w:sz w:val="28"/>
          <w:szCs w:val="28"/>
        </w:rPr>
        <w:t>5 Необходимые расчеты</w:t>
      </w:r>
    </w:p>
    <w:p w:rsidR="003A6BE7" w:rsidRDefault="00761D7B">
      <w:pPr>
        <w:numPr>
          <w:ilvl w:val="0"/>
          <w:numId w:val="174"/>
        </w:numPr>
        <w:tabs>
          <w:tab w:val="left" w:pos="560"/>
        </w:tabs>
        <w:ind w:left="560" w:hanging="218"/>
        <w:rPr>
          <w:rFonts w:eastAsia="Times New Roman"/>
          <w:sz w:val="28"/>
          <w:szCs w:val="28"/>
        </w:rPr>
      </w:pPr>
      <w:r>
        <w:rPr>
          <w:rFonts w:eastAsia="Times New Roman"/>
          <w:sz w:val="28"/>
          <w:szCs w:val="28"/>
        </w:rPr>
        <w:t>6 Анализ результатов расчета</w:t>
      </w:r>
    </w:p>
    <w:p w:rsidR="003A6BE7" w:rsidRDefault="003A6BE7">
      <w:pPr>
        <w:spacing w:line="4" w:lineRule="exact"/>
        <w:rPr>
          <w:rFonts w:eastAsia="Times New Roman"/>
          <w:sz w:val="28"/>
          <w:szCs w:val="28"/>
        </w:rPr>
      </w:pPr>
    </w:p>
    <w:p w:rsidR="003A6BE7" w:rsidRDefault="00761D7B">
      <w:pPr>
        <w:numPr>
          <w:ilvl w:val="0"/>
          <w:numId w:val="175"/>
        </w:numPr>
        <w:tabs>
          <w:tab w:val="left" w:pos="560"/>
        </w:tabs>
        <w:ind w:left="560" w:hanging="218"/>
        <w:rPr>
          <w:rFonts w:eastAsia="Times New Roman"/>
          <w:sz w:val="28"/>
          <w:szCs w:val="28"/>
        </w:rPr>
      </w:pPr>
      <w:r>
        <w:rPr>
          <w:rFonts w:eastAsia="Times New Roman"/>
          <w:sz w:val="28"/>
          <w:szCs w:val="28"/>
        </w:rPr>
        <w:t>7 Вывод по работе</w:t>
      </w:r>
    </w:p>
    <w:p w:rsidR="003A6BE7" w:rsidRDefault="003A6BE7">
      <w:pPr>
        <w:spacing w:line="326" w:lineRule="exact"/>
        <w:rPr>
          <w:rFonts w:eastAsia="Times New Roman"/>
          <w:sz w:val="28"/>
          <w:szCs w:val="28"/>
        </w:rPr>
      </w:pPr>
    </w:p>
    <w:p w:rsidR="003A6BE7" w:rsidRDefault="00761D7B">
      <w:pPr>
        <w:numPr>
          <w:ilvl w:val="0"/>
          <w:numId w:val="175"/>
        </w:numPr>
        <w:tabs>
          <w:tab w:val="left" w:pos="620"/>
        </w:tabs>
        <w:ind w:left="620" w:hanging="278"/>
        <w:rPr>
          <w:rFonts w:eastAsia="Times New Roman"/>
          <w:b/>
          <w:bCs/>
          <w:sz w:val="28"/>
          <w:szCs w:val="28"/>
        </w:rPr>
      </w:pPr>
      <w:r>
        <w:rPr>
          <w:rFonts w:eastAsia="Times New Roman"/>
          <w:b/>
          <w:bCs/>
          <w:sz w:val="28"/>
          <w:szCs w:val="28"/>
        </w:rPr>
        <w:t>Ответы на контрольные вопросы.</w:t>
      </w:r>
    </w:p>
    <w:p w:rsidR="003A6BE7" w:rsidRDefault="003A6BE7">
      <w:pPr>
        <w:spacing w:line="43" w:lineRule="exact"/>
        <w:rPr>
          <w:sz w:val="20"/>
          <w:szCs w:val="20"/>
        </w:rPr>
      </w:pPr>
    </w:p>
    <w:p w:rsidR="003A6BE7" w:rsidRDefault="00761D7B">
      <w:pPr>
        <w:ind w:left="340"/>
        <w:rPr>
          <w:sz w:val="20"/>
          <w:szCs w:val="20"/>
        </w:rPr>
      </w:pPr>
      <w:r>
        <w:rPr>
          <w:rFonts w:eastAsia="Times New Roman"/>
          <w:sz w:val="28"/>
          <w:szCs w:val="28"/>
        </w:rPr>
        <w:t>5.1 Что такое технико-экономическое планирование?</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5.2 Как определить товарную продукцию предприятия?</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5.3 Как определить валовую продукцию предприятия?</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5.4.Что такое производственная мощность?</w:t>
      </w:r>
    </w:p>
    <w:p w:rsidR="003A6BE7" w:rsidRDefault="003A6BE7">
      <w:pPr>
        <w:spacing w:line="48" w:lineRule="exact"/>
        <w:rPr>
          <w:sz w:val="20"/>
          <w:szCs w:val="20"/>
        </w:rPr>
      </w:pPr>
    </w:p>
    <w:p w:rsidR="003A6BE7" w:rsidRDefault="00761D7B">
      <w:pPr>
        <w:ind w:left="340"/>
        <w:rPr>
          <w:sz w:val="20"/>
          <w:szCs w:val="20"/>
        </w:rPr>
      </w:pPr>
      <w:r>
        <w:rPr>
          <w:rFonts w:eastAsia="Times New Roman"/>
          <w:sz w:val="28"/>
          <w:szCs w:val="28"/>
        </w:rPr>
        <w:t>5.5. Как рассчитать потребное количество оборудования?</w:t>
      </w:r>
    </w:p>
    <w:p w:rsidR="003A6BE7" w:rsidRDefault="003A6BE7">
      <w:pPr>
        <w:spacing w:line="52" w:lineRule="exact"/>
        <w:rPr>
          <w:sz w:val="20"/>
          <w:szCs w:val="20"/>
        </w:rPr>
      </w:pPr>
    </w:p>
    <w:p w:rsidR="003A6BE7" w:rsidRDefault="00761D7B">
      <w:pPr>
        <w:ind w:left="340"/>
        <w:rPr>
          <w:sz w:val="20"/>
          <w:szCs w:val="20"/>
        </w:rPr>
      </w:pPr>
      <w:r>
        <w:rPr>
          <w:rFonts w:eastAsia="Times New Roman"/>
          <w:sz w:val="28"/>
          <w:szCs w:val="28"/>
        </w:rPr>
        <w:t>5.6. Как рассчитать коэффициент загрузки?</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72" w:lineRule="exact"/>
        <w:rPr>
          <w:sz w:val="20"/>
          <w:szCs w:val="20"/>
        </w:rPr>
      </w:pPr>
    </w:p>
    <w:p w:rsidR="003A6BE7" w:rsidRDefault="00761D7B">
      <w:pPr>
        <w:jc w:val="right"/>
        <w:rPr>
          <w:sz w:val="20"/>
          <w:szCs w:val="20"/>
        </w:rPr>
      </w:pPr>
      <w:r>
        <w:rPr>
          <w:rFonts w:eastAsia="Times New Roman"/>
          <w:sz w:val="24"/>
          <w:szCs w:val="24"/>
        </w:rPr>
        <w:t>59</w:t>
      </w:r>
    </w:p>
    <w:p w:rsidR="003A6BE7" w:rsidRDefault="003A6BE7">
      <w:pPr>
        <w:sectPr w:rsidR="003A6BE7">
          <w:pgSz w:w="11920" w:h="16838"/>
          <w:pgMar w:top="1077" w:right="738" w:bottom="408" w:left="1440" w:header="0" w:footer="0" w:gutter="0"/>
          <w:cols w:space="720" w:equalWidth="0">
            <w:col w:w="9740"/>
          </w:cols>
        </w:sectPr>
      </w:pPr>
    </w:p>
    <w:p w:rsidR="003A6BE7" w:rsidRDefault="00761D7B">
      <w:pPr>
        <w:ind w:left="340"/>
        <w:rPr>
          <w:sz w:val="20"/>
          <w:szCs w:val="20"/>
        </w:rPr>
      </w:pPr>
      <w:r>
        <w:rPr>
          <w:rFonts w:eastAsia="Times New Roman"/>
          <w:sz w:val="28"/>
          <w:szCs w:val="28"/>
        </w:rPr>
        <w:lastRenderedPageBreak/>
        <w:t>Список использованных источников:</w:t>
      </w:r>
    </w:p>
    <w:p w:rsidR="003A6BE7" w:rsidRDefault="003A6BE7">
      <w:pPr>
        <w:spacing w:line="326" w:lineRule="exact"/>
        <w:rPr>
          <w:sz w:val="20"/>
          <w:szCs w:val="20"/>
        </w:rPr>
      </w:pPr>
    </w:p>
    <w:p w:rsidR="003A6BE7" w:rsidRDefault="00761D7B">
      <w:pPr>
        <w:ind w:left="160"/>
        <w:rPr>
          <w:sz w:val="20"/>
          <w:szCs w:val="20"/>
        </w:rPr>
      </w:pPr>
      <w:r>
        <w:rPr>
          <w:rFonts w:eastAsia="Times New Roman"/>
          <w:sz w:val="28"/>
          <w:szCs w:val="28"/>
        </w:rPr>
        <w:t>1.Грибов В.Д. Экономика организации (предприятия): учебное пособие/</w:t>
      </w:r>
    </w:p>
    <w:p w:rsidR="003A6BE7" w:rsidRDefault="003A6BE7">
      <w:pPr>
        <w:spacing w:line="15" w:lineRule="exact"/>
        <w:rPr>
          <w:sz w:val="20"/>
          <w:szCs w:val="20"/>
        </w:rPr>
      </w:pPr>
    </w:p>
    <w:p w:rsidR="003A6BE7" w:rsidRDefault="00761D7B">
      <w:pPr>
        <w:ind w:left="160" w:right="220"/>
        <w:rPr>
          <w:sz w:val="20"/>
          <w:szCs w:val="20"/>
        </w:rPr>
      </w:pPr>
      <w:r>
        <w:rPr>
          <w:rFonts w:eastAsia="Times New Roman"/>
          <w:sz w:val="28"/>
          <w:szCs w:val="28"/>
        </w:rPr>
        <w:t>В.Д.Грибов, В.П.Грузинов, В.А.Кузьменко.-4-е изд.,-М.: КНОРУС, 2011.-408с-(Среднее профессиональное образование) Дополнительные источники:</w:t>
      </w:r>
    </w:p>
    <w:p w:rsidR="003A6BE7" w:rsidRDefault="003A6BE7">
      <w:pPr>
        <w:spacing w:line="306" w:lineRule="exact"/>
        <w:rPr>
          <w:sz w:val="20"/>
          <w:szCs w:val="20"/>
        </w:rPr>
      </w:pPr>
    </w:p>
    <w:p w:rsidR="003A6BE7" w:rsidRDefault="00761D7B">
      <w:pPr>
        <w:numPr>
          <w:ilvl w:val="0"/>
          <w:numId w:val="176"/>
        </w:numPr>
        <w:tabs>
          <w:tab w:val="left" w:pos="440"/>
        </w:tabs>
        <w:ind w:left="440" w:hanging="281"/>
        <w:rPr>
          <w:rFonts w:eastAsia="Times New Roman"/>
          <w:sz w:val="28"/>
          <w:szCs w:val="28"/>
        </w:rPr>
      </w:pPr>
      <w:r>
        <w:rPr>
          <w:rFonts w:eastAsia="Times New Roman"/>
          <w:sz w:val="28"/>
          <w:szCs w:val="28"/>
        </w:rPr>
        <w:t>Семенов А.К. Основы менеджмента. - М.:Дашков и К,2009-476с</w:t>
      </w:r>
    </w:p>
    <w:p w:rsidR="003A6BE7" w:rsidRDefault="003A6BE7">
      <w:pPr>
        <w:spacing w:line="20" w:lineRule="exact"/>
        <w:rPr>
          <w:rFonts w:eastAsia="Times New Roman"/>
          <w:sz w:val="28"/>
          <w:szCs w:val="28"/>
        </w:rPr>
      </w:pPr>
    </w:p>
    <w:p w:rsidR="003A6BE7" w:rsidRDefault="00761D7B">
      <w:pPr>
        <w:numPr>
          <w:ilvl w:val="0"/>
          <w:numId w:val="176"/>
        </w:numPr>
        <w:tabs>
          <w:tab w:val="left" w:pos="453"/>
        </w:tabs>
        <w:spacing w:line="232" w:lineRule="auto"/>
        <w:ind w:left="160" w:right="460" w:hanging="1"/>
        <w:rPr>
          <w:rFonts w:eastAsia="Times New Roman"/>
          <w:sz w:val="28"/>
          <w:szCs w:val="28"/>
        </w:rPr>
      </w:pPr>
      <w:r>
        <w:rPr>
          <w:rFonts w:eastAsia="Times New Roman"/>
          <w:sz w:val="28"/>
          <w:szCs w:val="28"/>
        </w:rPr>
        <w:t>Мурахтанова Н.М Маркетинг. Сборник практических задач и ситуаций. - М.:АКАДЕМИЯ, 2007.-96с.</w:t>
      </w:r>
    </w:p>
    <w:p w:rsidR="003A6BE7" w:rsidRDefault="003A6BE7">
      <w:pPr>
        <w:spacing w:line="21" w:lineRule="exact"/>
        <w:rPr>
          <w:rFonts w:eastAsia="Times New Roman"/>
          <w:sz w:val="28"/>
          <w:szCs w:val="28"/>
        </w:rPr>
      </w:pPr>
    </w:p>
    <w:p w:rsidR="003A6BE7" w:rsidRDefault="00761D7B">
      <w:pPr>
        <w:numPr>
          <w:ilvl w:val="0"/>
          <w:numId w:val="176"/>
        </w:numPr>
        <w:tabs>
          <w:tab w:val="left" w:pos="545"/>
        </w:tabs>
        <w:spacing w:line="234" w:lineRule="auto"/>
        <w:ind w:left="160" w:right="440" w:hanging="1"/>
        <w:rPr>
          <w:rFonts w:eastAsia="Times New Roman"/>
          <w:sz w:val="28"/>
          <w:szCs w:val="28"/>
        </w:rPr>
      </w:pPr>
      <w:r>
        <w:rPr>
          <w:rFonts w:eastAsia="Times New Roman"/>
          <w:sz w:val="28"/>
          <w:szCs w:val="28"/>
        </w:rPr>
        <w:t>Экономика предприятия: Учебник для вузов / Под ред. проф. В.Я. Горфинкеля, проф. В.А. Швандара. –3-е изд., перераб. и доп. – М.: ЮНИТИ-ДАНА, 2010. –718с.</w:t>
      </w:r>
    </w:p>
    <w:p w:rsidR="003A6BE7" w:rsidRDefault="003A6BE7">
      <w:pPr>
        <w:spacing w:line="27" w:lineRule="exact"/>
        <w:rPr>
          <w:rFonts w:eastAsia="Times New Roman"/>
          <w:sz w:val="28"/>
          <w:szCs w:val="28"/>
        </w:rPr>
      </w:pPr>
    </w:p>
    <w:p w:rsidR="003A6BE7" w:rsidRDefault="00761D7B">
      <w:pPr>
        <w:numPr>
          <w:ilvl w:val="0"/>
          <w:numId w:val="176"/>
        </w:numPr>
        <w:tabs>
          <w:tab w:val="left" w:pos="516"/>
        </w:tabs>
        <w:spacing w:line="234" w:lineRule="auto"/>
        <w:ind w:left="160" w:right="460" w:hanging="1"/>
        <w:rPr>
          <w:rFonts w:eastAsia="Times New Roman"/>
          <w:sz w:val="28"/>
          <w:szCs w:val="28"/>
        </w:rPr>
      </w:pPr>
      <w:r>
        <w:rPr>
          <w:rFonts w:eastAsia="Times New Roman"/>
          <w:sz w:val="28"/>
          <w:szCs w:val="28"/>
        </w:rPr>
        <w:t>Яркина Т.В. Основы экономики предприятия: Краткий курс. Учебное пособие для студентов вузов и средних специальных заведений. М.,</w:t>
      </w:r>
    </w:p>
    <w:p w:rsidR="003A6BE7" w:rsidRDefault="00761D7B">
      <w:pPr>
        <w:spacing w:line="236" w:lineRule="auto"/>
        <w:ind w:left="160"/>
        <w:rPr>
          <w:rFonts w:eastAsia="Times New Roman"/>
          <w:sz w:val="28"/>
          <w:szCs w:val="28"/>
        </w:rPr>
      </w:pPr>
      <w:r>
        <w:rPr>
          <w:rFonts w:eastAsia="Times New Roman"/>
          <w:sz w:val="28"/>
          <w:szCs w:val="28"/>
        </w:rPr>
        <w:t>2009.</w:t>
      </w:r>
    </w:p>
    <w:p w:rsidR="003A6BE7" w:rsidRDefault="00761D7B">
      <w:pPr>
        <w:numPr>
          <w:ilvl w:val="0"/>
          <w:numId w:val="176"/>
        </w:numPr>
        <w:tabs>
          <w:tab w:val="left" w:pos="440"/>
        </w:tabs>
        <w:ind w:left="440" w:hanging="281"/>
        <w:rPr>
          <w:rFonts w:eastAsia="Times New Roman"/>
          <w:sz w:val="28"/>
          <w:szCs w:val="28"/>
        </w:rPr>
      </w:pPr>
      <w:r>
        <w:rPr>
          <w:rFonts w:eastAsia="Times New Roman"/>
          <w:sz w:val="28"/>
          <w:szCs w:val="28"/>
        </w:rPr>
        <w:t>Черняк В.З. Бизнес-планирование.-М.: ЮНИТИ-ДАНА, 2007г.-519с.</w:t>
      </w:r>
    </w:p>
    <w:p w:rsidR="003A6BE7" w:rsidRDefault="00761D7B">
      <w:pPr>
        <w:tabs>
          <w:tab w:val="left" w:pos="2740"/>
          <w:tab w:val="left" w:pos="3780"/>
          <w:tab w:val="left" w:pos="5520"/>
          <w:tab w:val="left" w:pos="7500"/>
          <w:tab w:val="left" w:pos="8560"/>
        </w:tabs>
        <w:spacing w:line="238" w:lineRule="auto"/>
        <w:ind w:left="160"/>
        <w:rPr>
          <w:sz w:val="20"/>
          <w:szCs w:val="20"/>
        </w:rPr>
      </w:pPr>
      <w:r>
        <w:rPr>
          <w:rFonts w:eastAsia="Times New Roman"/>
          <w:sz w:val="28"/>
          <w:szCs w:val="28"/>
        </w:rPr>
        <w:t>6.Электронный</w:t>
      </w:r>
      <w:r>
        <w:rPr>
          <w:sz w:val="20"/>
          <w:szCs w:val="20"/>
        </w:rPr>
        <w:tab/>
      </w:r>
      <w:r>
        <w:rPr>
          <w:rFonts w:eastAsia="Times New Roman"/>
          <w:sz w:val="28"/>
          <w:szCs w:val="28"/>
        </w:rPr>
        <w:t>ресурс</w:t>
      </w:r>
      <w:r>
        <w:rPr>
          <w:sz w:val="20"/>
          <w:szCs w:val="20"/>
        </w:rPr>
        <w:tab/>
      </w:r>
      <w:r>
        <w:rPr>
          <w:rFonts w:eastAsia="Times New Roman"/>
          <w:sz w:val="28"/>
          <w:szCs w:val="28"/>
        </w:rPr>
        <w:t>«Экономика</w:t>
      </w:r>
      <w:r>
        <w:rPr>
          <w:sz w:val="20"/>
          <w:szCs w:val="20"/>
        </w:rPr>
        <w:tab/>
      </w:r>
      <w:r>
        <w:rPr>
          <w:rFonts w:eastAsia="Times New Roman"/>
          <w:sz w:val="28"/>
          <w:szCs w:val="28"/>
        </w:rPr>
        <w:t>организации».</w:t>
      </w:r>
      <w:r>
        <w:rPr>
          <w:rFonts w:eastAsia="Times New Roman"/>
          <w:sz w:val="28"/>
          <w:szCs w:val="28"/>
        </w:rPr>
        <w:tab/>
        <w:t>Форма</w:t>
      </w:r>
      <w:r>
        <w:rPr>
          <w:sz w:val="20"/>
          <w:szCs w:val="20"/>
        </w:rPr>
        <w:tab/>
      </w:r>
      <w:r>
        <w:rPr>
          <w:rFonts w:eastAsia="Times New Roman"/>
          <w:sz w:val="27"/>
          <w:szCs w:val="27"/>
        </w:rPr>
        <w:t>доступа:</w:t>
      </w:r>
    </w:p>
    <w:p w:rsidR="003A6BE7" w:rsidRDefault="00761D7B">
      <w:pPr>
        <w:spacing w:line="221" w:lineRule="auto"/>
        <w:ind w:left="160"/>
        <w:rPr>
          <w:sz w:val="20"/>
          <w:szCs w:val="20"/>
        </w:rPr>
      </w:pPr>
      <w:r>
        <w:rPr>
          <w:rFonts w:eastAsia="Times New Roman"/>
          <w:color w:val="0000FF"/>
          <w:sz w:val="28"/>
          <w:szCs w:val="28"/>
          <w:u w:val="single"/>
        </w:rPr>
        <w:t>www.ofguu.ru/_files/Экономика организаци.pdf</w:t>
      </w:r>
    </w:p>
    <w:p w:rsidR="003A6BE7" w:rsidRDefault="003A6BE7">
      <w:pPr>
        <w:spacing w:line="68" w:lineRule="exact"/>
        <w:rPr>
          <w:sz w:val="20"/>
          <w:szCs w:val="20"/>
        </w:rPr>
      </w:pPr>
    </w:p>
    <w:p w:rsidR="003A6BE7" w:rsidRDefault="00761D7B">
      <w:pPr>
        <w:spacing w:line="234" w:lineRule="auto"/>
        <w:ind w:left="160" w:right="600"/>
        <w:rPr>
          <w:sz w:val="20"/>
          <w:szCs w:val="20"/>
        </w:rPr>
      </w:pPr>
      <w:r>
        <w:rPr>
          <w:rFonts w:eastAsia="Times New Roman"/>
          <w:sz w:val="28"/>
          <w:szCs w:val="28"/>
        </w:rPr>
        <w:t xml:space="preserve">7.Электронный ресурс «Наука и техника, экономика и бизнес» Форма доступа: </w:t>
      </w:r>
      <w:r>
        <w:rPr>
          <w:rFonts w:eastAsia="Times New Roman"/>
          <w:color w:val="0000FF"/>
          <w:sz w:val="28"/>
          <w:szCs w:val="28"/>
          <w:u w:val="single"/>
        </w:rPr>
        <w:t>www.nauki-online.ru/ekonomika</w:t>
      </w:r>
    </w:p>
    <w:p w:rsidR="003A6BE7" w:rsidRDefault="00761D7B">
      <w:pPr>
        <w:tabs>
          <w:tab w:val="left" w:pos="2780"/>
          <w:tab w:val="left" w:pos="4900"/>
          <w:tab w:val="left" w:pos="5640"/>
          <w:tab w:val="left" w:pos="7280"/>
          <w:tab w:val="left" w:pos="8680"/>
        </w:tabs>
        <w:ind w:left="160"/>
        <w:rPr>
          <w:sz w:val="20"/>
          <w:szCs w:val="20"/>
        </w:rPr>
      </w:pPr>
      <w:r>
        <w:rPr>
          <w:rFonts w:eastAsia="Times New Roman"/>
          <w:sz w:val="28"/>
          <w:szCs w:val="28"/>
        </w:rPr>
        <w:t>8. Экономика</w:t>
      </w:r>
      <w:r>
        <w:rPr>
          <w:sz w:val="20"/>
          <w:szCs w:val="20"/>
        </w:rPr>
        <w:tab/>
      </w:r>
      <w:r>
        <w:rPr>
          <w:rFonts w:eastAsia="Times New Roman"/>
          <w:sz w:val="28"/>
          <w:szCs w:val="28"/>
        </w:rPr>
        <w:t>организации</w:t>
      </w:r>
      <w:r>
        <w:rPr>
          <w:sz w:val="20"/>
          <w:szCs w:val="20"/>
        </w:rPr>
        <w:tab/>
      </w:r>
      <w:r>
        <w:rPr>
          <w:rFonts w:eastAsia="Times New Roman"/>
          <w:sz w:val="28"/>
          <w:szCs w:val="28"/>
        </w:rPr>
        <w:t>–</w:t>
      </w:r>
      <w:r>
        <w:rPr>
          <w:sz w:val="20"/>
          <w:szCs w:val="20"/>
        </w:rPr>
        <w:tab/>
      </w:r>
      <w:r>
        <w:rPr>
          <w:rFonts w:eastAsia="Times New Roman"/>
          <w:sz w:val="28"/>
          <w:szCs w:val="28"/>
        </w:rPr>
        <w:t>реферат.</w:t>
      </w:r>
      <w:r>
        <w:rPr>
          <w:sz w:val="20"/>
          <w:szCs w:val="20"/>
        </w:rPr>
        <w:tab/>
      </w:r>
      <w:r>
        <w:rPr>
          <w:rFonts w:eastAsia="Times New Roman"/>
          <w:sz w:val="28"/>
          <w:szCs w:val="28"/>
        </w:rPr>
        <w:t>Форма</w:t>
      </w:r>
      <w:r>
        <w:rPr>
          <w:sz w:val="20"/>
          <w:szCs w:val="20"/>
        </w:rPr>
        <w:tab/>
      </w:r>
      <w:r>
        <w:rPr>
          <w:rFonts w:eastAsia="Times New Roman"/>
          <w:sz w:val="27"/>
          <w:szCs w:val="27"/>
        </w:rPr>
        <w:t>доступа:</w:t>
      </w:r>
    </w:p>
    <w:p w:rsidR="003A6BE7" w:rsidRDefault="003A6BE7">
      <w:pPr>
        <w:spacing w:line="4" w:lineRule="exact"/>
        <w:rPr>
          <w:sz w:val="20"/>
          <w:szCs w:val="20"/>
        </w:rPr>
      </w:pPr>
    </w:p>
    <w:p w:rsidR="003A6BE7" w:rsidRDefault="00761D7B">
      <w:pPr>
        <w:ind w:left="160"/>
        <w:rPr>
          <w:sz w:val="20"/>
          <w:szCs w:val="20"/>
        </w:rPr>
      </w:pPr>
      <w:r>
        <w:rPr>
          <w:rFonts w:eastAsia="Times New Roman"/>
          <w:color w:val="0000FF"/>
          <w:sz w:val="28"/>
          <w:szCs w:val="28"/>
          <w:u w:val="single"/>
        </w:rPr>
        <w:t>www.BestReferat.ru/referat-61034.html</w:t>
      </w: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10" w:lineRule="exact"/>
        <w:rPr>
          <w:sz w:val="20"/>
          <w:szCs w:val="20"/>
        </w:rPr>
      </w:pPr>
    </w:p>
    <w:p w:rsidR="003A6BE7" w:rsidRDefault="00761D7B">
      <w:pPr>
        <w:jc w:val="right"/>
        <w:rPr>
          <w:sz w:val="20"/>
          <w:szCs w:val="20"/>
        </w:rPr>
      </w:pPr>
      <w:r>
        <w:rPr>
          <w:rFonts w:eastAsia="Times New Roman"/>
          <w:sz w:val="24"/>
          <w:szCs w:val="24"/>
        </w:rPr>
        <w:t>60</w:t>
      </w:r>
    </w:p>
    <w:p w:rsidR="003A6BE7" w:rsidRDefault="003A6BE7">
      <w:pPr>
        <w:sectPr w:rsidR="003A6BE7">
          <w:pgSz w:w="11920" w:h="16838"/>
          <w:pgMar w:top="1072" w:right="738" w:bottom="408" w:left="1440" w:header="0" w:footer="0" w:gutter="0"/>
          <w:cols w:space="720" w:equalWidth="0">
            <w:col w:w="9740"/>
          </w:cols>
        </w:sect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200" w:lineRule="exact"/>
        <w:rPr>
          <w:sz w:val="20"/>
          <w:szCs w:val="20"/>
        </w:rPr>
      </w:pPr>
    </w:p>
    <w:p w:rsidR="003A6BE7" w:rsidRDefault="003A6BE7">
      <w:pPr>
        <w:spacing w:line="330" w:lineRule="exact"/>
        <w:rPr>
          <w:sz w:val="20"/>
          <w:szCs w:val="20"/>
        </w:rPr>
      </w:pPr>
    </w:p>
    <w:p w:rsidR="003A6BE7" w:rsidRDefault="00761D7B">
      <w:pPr>
        <w:ind w:left="9380"/>
        <w:rPr>
          <w:sz w:val="20"/>
          <w:szCs w:val="20"/>
        </w:rPr>
      </w:pPr>
      <w:r>
        <w:rPr>
          <w:rFonts w:eastAsia="Times New Roman"/>
          <w:sz w:val="24"/>
          <w:szCs w:val="24"/>
        </w:rPr>
        <w:t>61</w:t>
      </w:r>
    </w:p>
    <w:sectPr w:rsidR="003A6BE7" w:rsidSect="00626361">
      <w:pgSz w:w="11900" w:h="16838"/>
      <w:pgMar w:top="1440" w:right="844" w:bottom="428" w:left="1440" w:header="0" w:footer="0" w:gutter="0"/>
      <w:cols w:space="720" w:equalWidth="0">
        <w:col w:w="96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B0604020202020204"/>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5"/>
    <w:multiLevelType w:val="hybridMultilevel"/>
    <w:tmpl w:val="E61A0BA4"/>
    <w:lvl w:ilvl="0" w:tplc="FF8C3FE4">
      <w:start w:val="1"/>
      <w:numFmt w:val="decimal"/>
      <w:lvlText w:val="%1."/>
      <w:lvlJc w:val="left"/>
    </w:lvl>
    <w:lvl w:ilvl="1" w:tplc="9228A674">
      <w:numFmt w:val="decimal"/>
      <w:lvlText w:val=""/>
      <w:lvlJc w:val="left"/>
    </w:lvl>
    <w:lvl w:ilvl="2" w:tplc="2A3A7290">
      <w:numFmt w:val="decimal"/>
      <w:lvlText w:val=""/>
      <w:lvlJc w:val="left"/>
    </w:lvl>
    <w:lvl w:ilvl="3" w:tplc="88D85014">
      <w:numFmt w:val="decimal"/>
      <w:lvlText w:val=""/>
      <w:lvlJc w:val="left"/>
    </w:lvl>
    <w:lvl w:ilvl="4" w:tplc="64464AF0">
      <w:numFmt w:val="decimal"/>
      <w:lvlText w:val=""/>
      <w:lvlJc w:val="left"/>
    </w:lvl>
    <w:lvl w:ilvl="5" w:tplc="26FE663A">
      <w:numFmt w:val="decimal"/>
      <w:lvlText w:val=""/>
      <w:lvlJc w:val="left"/>
    </w:lvl>
    <w:lvl w:ilvl="6" w:tplc="49B06E2C">
      <w:numFmt w:val="decimal"/>
      <w:lvlText w:val=""/>
      <w:lvlJc w:val="left"/>
    </w:lvl>
    <w:lvl w:ilvl="7" w:tplc="F7E48F7A">
      <w:numFmt w:val="decimal"/>
      <w:lvlText w:val=""/>
      <w:lvlJc w:val="left"/>
    </w:lvl>
    <w:lvl w:ilvl="8" w:tplc="DFC66DFC">
      <w:numFmt w:val="decimal"/>
      <w:lvlText w:val=""/>
      <w:lvlJc w:val="left"/>
    </w:lvl>
  </w:abstractNum>
  <w:abstractNum w:abstractNumId="1">
    <w:nsid w:val="000000C1"/>
    <w:multiLevelType w:val="hybridMultilevel"/>
    <w:tmpl w:val="196EE422"/>
    <w:lvl w:ilvl="0" w:tplc="72F24D62">
      <w:start w:val="4"/>
      <w:numFmt w:val="decimal"/>
      <w:lvlText w:val="%1."/>
      <w:lvlJc w:val="left"/>
    </w:lvl>
    <w:lvl w:ilvl="1" w:tplc="26B0B058">
      <w:numFmt w:val="decimal"/>
      <w:lvlText w:val=""/>
      <w:lvlJc w:val="left"/>
    </w:lvl>
    <w:lvl w:ilvl="2" w:tplc="8BCED5BC">
      <w:numFmt w:val="decimal"/>
      <w:lvlText w:val=""/>
      <w:lvlJc w:val="left"/>
    </w:lvl>
    <w:lvl w:ilvl="3" w:tplc="3F0E586E">
      <w:numFmt w:val="decimal"/>
      <w:lvlText w:val=""/>
      <w:lvlJc w:val="left"/>
    </w:lvl>
    <w:lvl w:ilvl="4" w:tplc="0FA8DC4A">
      <w:numFmt w:val="decimal"/>
      <w:lvlText w:val=""/>
      <w:lvlJc w:val="left"/>
    </w:lvl>
    <w:lvl w:ilvl="5" w:tplc="BFB41896">
      <w:numFmt w:val="decimal"/>
      <w:lvlText w:val=""/>
      <w:lvlJc w:val="left"/>
    </w:lvl>
    <w:lvl w:ilvl="6" w:tplc="87E6FF9C">
      <w:numFmt w:val="decimal"/>
      <w:lvlText w:val=""/>
      <w:lvlJc w:val="left"/>
    </w:lvl>
    <w:lvl w:ilvl="7" w:tplc="B2DC3034">
      <w:numFmt w:val="decimal"/>
      <w:lvlText w:val=""/>
      <w:lvlJc w:val="left"/>
    </w:lvl>
    <w:lvl w:ilvl="8" w:tplc="AE92B9F4">
      <w:numFmt w:val="decimal"/>
      <w:lvlText w:val=""/>
      <w:lvlJc w:val="left"/>
    </w:lvl>
  </w:abstractNum>
  <w:abstractNum w:abstractNumId="2">
    <w:nsid w:val="000001D3"/>
    <w:multiLevelType w:val="hybridMultilevel"/>
    <w:tmpl w:val="56A46A6A"/>
    <w:lvl w:ilvl="0" w:tplc="BBA63E3C">
      <w:start w:val="1"/>
      <w:numFmt w:val="bullet"/>
      <w:lvlText w:val="-"/>
      <w:lvlJc w:val="left"/>
    </w:lvl>
    <w:lvl w:ilvl="1" w:tplc="F1888234">
      <w:start w:val="1"/>
      <w:numFmt w:val="bullet"/>
      <w:lvlText w:val="-"/>
      <w:lvlJc w:val="left"/>
    </w:lvl>
    <w:lvl w:ilvl="2" w:tplc="8CE00F96">
      <w:numFmt w:val="decimal"/>
      <w:lvlText w:val=""/>
      <w:lvlJc w:val="left"/>
    </w:lvl>
    <w:lvl w:ilvl="3" w:tplc="72245D38">
      <w:numFmt w:val="decimal"/>
      <w:lvlText w:val=""/>
      <w:lvlJc w:val="left"/>
    </w:lvl>
    <w:lvl w:ilvl="4" w:tplc="C172E5B6">
      <w:numFmt w:val="decimal"/>
      <w:lvlText w:val=""/>
      <w:lvlJc w:val="left"/>
    </w:lvl>
    <w:lvl w:ilvl="5" w:tplc="03344FE2">
      <w:numFmt w:val="decimal"/>
      <w:lvlText w:val=""/>
      <w:lvlJc w:val="left"/>
    </w:lvl>
    <w:lvl w:ilvl="6" w:tplc="2B0A6F50">
      <w:numFmt w:val="decimal"/>
      <w:lvlText w:val=""/>
      <w:lvlJc w:val="left"/>
    </w:lvl>
    <w:lvl w:ilvl="7" w:tplc="CE54ECB6">
      <w:numFmt w:val="decimal"/>
      <w:lvlText w:val=""/>
      <w:lvlJc w:val="left"/>
    </w:lvl>
    <w:lvl w:ilvl="8" w:tplc="8DBA9972">
      <w:numFmt w:val="decimal"/>
      <w:lvlText w:val=""/>
      <w:lvlJc w:val="left"/>
    </w:lvl>
  </w:abstractNum>
  <w:abstractNum w:abstractNumId="3">
    <w:nsid w:val="000001E1"/>
    <w:multiLevelType w:val="hybridMultilevel"/>
    <w:tmpl w:val="AF84CFB0"/>
    <w:lvl w:ilvl="0" w:tplc="18026D38">
      <w:start w:val="1"/>
      <w:numFmt w:val="decimal"/>
      <w:lvlText w:val="%1."/>
      <w:lvlJc w:val="left"/>
    </w:lvl>
    <w:lvl w:ilvl="1" w:tplc="9C6ECDC8">
      <w:numFmt w:val="decimal"/>
      <w:lvlText w:val=""/>
      <w:lvlJc w:val="left"/>
    </w:lvl>
    <w:lvl w:ilvl="2" w:tplc="01DEFC64">
      <w:numFmt w:val="decimal"/>
      <w:lvlText w:val=""/>
      <w:lvlJc w:val="left"/>
    </w:lvl>
    <w:lvl w:ilvl="3" w:tplc="50D8E01C">
      <w:numFmt w:val="decimal"/>
      <w:lvlText w:val=""/>
      <w:lvlJc w:val="left"/>
    </w:lvl>
    <w:lvl w:ilvl="4" w:tplc="106EC95A">
      <w:numFmt w:val="decimal"/>
      <w:lvlText w:val=""/>
      <w:lvlJc w:val="left"/>
    </w:lvl>
    <w:lvl w:ilvl="5" w:tplc="0B8671D4">
      <w:numFmt w:val="decimal"/>
      <w:lvlText w:val=""/>
      <w:lvlJc w:val="left"/>
    </w:lvl>
    <w:lvl w:ilvl="6" w:tplc="6F4E8D06">
      <w:numFmt w:val="decimal"/>
      <w:lvlText w:val=""/>
      <w:lvlJc w:val="left"/>
    </w:lvl>
    <w:lvl w:ilvl="7" w:tplc="880487EC">
      <w:numFmt w:val="decimal"/>
      <w:lvlText w:val=""/>
      <w:lvlJc w:val="left"/>
    </w:lvl>
    <w:lvl w:ilvl="8" w:tplc="DD745F14">
      <w:numFmt w:val="decimal"/>
      <w:lvlText w:val=""/>
      <w:lvlJc w:val="left"/>
    </w:lvl>
  </w:abstractNum>
  <w:abstractNum w:abstractNumId="4">
    <w:nsid w:val="00000390"/>
    <w:multiLevelType w:val="hybridMultilevel"/>
    <w:tmpl w:val="109C8FE8"/>
    <w:lvl w:ilvl="0" w:tplc="5FFE0FE6">
      <w:start w:val="3"/>
      <w:numFmt w:val="decimal"/>
      <w:lvlText w:val="%1."/>
      <w:lvlJc w:val="left"/>
    </w:lvl>
    <w:lvl w:ilvl="1" w:tplc="4ADA17FC">
      <w:numFmt w:val="decimal"/>
      <w:lvlText w:val=""/>
      <w:lvlJc w:val="left"/>
    </w:lvl>
    <w:lvl w:ilvl="2" w:tplc="6672B384">
      <w:numFmt w:val="decimal"/>
      <w:lvlText w:val=""/>
      <w:lvlJc w:val="left"/>
    </w:lvl>
    <w:lvl w:ilvl="3" w:tplc="5CF6B2CE">
      <w:numFmt w:val="decimal"/>
      <w:lvlText w:val=""/>
      <w:lvlJc w:val="left"/>
    </w:lvl>
    <w:lvl w:ilvl="4" w:tplc="401A7D74">
      <w:numFmt w:val="decimal"/>
      <w:lvlText w:val=""/>
      <w:lvlJc w:val="left"/>
    </w:lvl>
    <w:lvl w:ilvl="5" w:tplc="42087CC2">
      <w:numFmt w:val="decimal"/>
      <w:lvlText w:val=""/>
      <w:lvlJc w:val="left"/>
    </w:lvl>
    <w:lvl w:ilvl="6" w:tplc="9FB67BFC">
      <w:numFmt w:val="decimal"/>
      <w:lvlText w:val=""/>
      <w:lvlJc w:val="left"/>
    </w:lvl>
    <w:lvl w:ilvl="7" w:tplc="E02ECD0C">
      <w:numFmt w:val="decimal"/>
      <w:lvlText w:val=""/>
      <w:lvlJc w:val="left"/>
    </w:lvl>
    <w:lvl w:ilvl="8" w:tplc="EF8A2490">
      <w:numFmt w:val="decimal"/>
      <w:lvlText w:val=""/>
      <w:lvlJc w:val="left"/>
    </w:lvl>
  </w:abstractNum>
  <w:abstractNum w:abstractNumId="5">
    <w:nsid w:val="00000588"/>
    <w:multiLevelType w:val="hybridMultilevel"/>
    <w:tmpl w:val="3AA8AA8C"/>
    <w:lvl w:ilvl="0" w:tplc="59BE412C">
      <w:start w:val="2"/>
      <w:numFmt w:val="decimal"/>
      <w:lvlText w:val="%1."/>
      <w:lvlJc w:val="left"/>
    </w:lvl>
    <w:lvl w:ilvl="1" w:tplc="81BA434E">
      <w:numFmt w:val="decimal"/>
      <w:lvlText w:val=""/>
      <w:lvlJc w:val="left"/>
    </w:lvl>
    <w:lvl w:ilvl="2" w:tplc="7FC2A4FA">
      <w:numFmt w:val="decimal"/>
      <w:lvlText w:val=""/>
      <w:lvlJc w:val="left"/>
    </w:lvl>
    <w:lvl w:ilvl="3" w:tplc="951A991A">
      <w:numFmt w:val="decimal"/>
      <w:lvlText w:val=""/>
      <w:lvlJc w:val="left"/>
    </w:lvl>
    <w:lvl w:ilvl="4" w:tplc="1E586ADC">
      <w:numFmt w:val="decimal"/>
      <w:lvlText w:val=""/>
      <w:lvlJc w:val="left"/>
    </w:lvl>
    <w:lvl w:ilvl="5" w:tplc="FF30822A">
      <w:numFmt w:val="decimal"/>
      <w:lvlText w:val=""/>
      <w:lvlJc w:val="left"/>
    </w:lvl>
    <w:lvl w:ilvl="6" w:tplc="27A0770C">
      <w:numFmt w:val="decimal"/>
      <w:lvlText w:val=""/>
      <w:lvlJc w:val="left"/>
    </w:lvl>
    <w:lvl w:ilvl="7" w:tplc="6EDA3F6E">
      <w:numFmt w:val="decimal"/>
      <w:lvlText w:val=""/>
      <w:lvlJc w:val="left"/>
    </w:lvl>
    <w:lvl w:ilvl="8" w:tplc="D0BC5A42">
      <w:numFmt w:val="decimal"/>
      <w:lvlText w:val=""/>
      <w:lvlJc w:val="left"/>
    </w:lvl>
  </w:abstractNum>
  <w:abstractNum w:abstractNumId="6">
    <w:nsid w:val="00000633"/>
    <w:multiLevelType w:val="hybridMultilevel"/>
    <w:tmpl w:val="591ACECE"/>
    <w:lvl w:ilvl="0" w:tplc="5F4A254A">
      <w:start w:val="4"/>
      <w:numFmt w:val="decimal"/>
      <w:lvlText w:val="%1."/>
      <w:lvlJc w:val="left"/>
    </w:lvl>
    <w:lvl w:ilvl="1" w:tplc="D6946830">
      <w:numFmt w:val="decimal"/>
      <w:lvlText w:val=""/>
      <w:lvlJc w:val="left"/>
    </w:lvl>
    <w:lvl w:ilvl="2" w:tplc="8D567E04">
      <w:numFmt w:val="decimal"/>
      <w:lvlText w:val=""/>
      <w:lvlJc w:val="left"/>
    </w:lvl>
    <w:lvl w:ilvl="3" w:tplc="C218A2BC">
      <w:numFmt w:val="decimal"/>
      <w:lvlText w:val=""/>
      <w:lvlJc w:val="left"/>
    </w:lvl>
    <w:lvl w:ilvl="4" w:tplc="7166B788">
      <w:numFmt w:val="decimal"/>
      <w:lvlText w:val=""/>
      <w:lvlJc w:val="left"/>
    </w:lvl>
    <w:lvl w:ilvl="5" w:tplc="713C97A6">
      <w:numFmt w:val="decimal"/>
      <w:lvlText w:val=""/>
      <w:lvlJc w:val="left"/>
    </w:lvl>
    <w:lvl w:ilvl="6" w:tplc="62083CB8">
      <w:numFmt w:val="decimal"/>
      <w:lvlText w:val=""/>
      <w:lvlJc w:val="left"/>
    </w:lvl>
    <w:lvl w:ilvl="7" w:tplc="C434A7DA">
      <w:numFmt w:val="decimal"/>
      <w:lvlText w:val=""/>
      <w:lvlJc w:val="left"/>
    </w:lvl>
    <w:lvl w:ilvl="8" w:tplc="FE161C18">
      <w:numFmt w:val="decimal"/>
      <w:lvlText w:val=""/>
      <w:lvlJc w:val="left"/>
    </w:lvl>
  </w:abstractNum>
  <w:abstractNum w:abstractNumId="7">
    <w:nsid w:val="00000728"/>
    <w:multiLevelType w:val="hybridMultilevel"/>
    <w:tmpl w:val="5566AB20"/>
    <w:lvl w:ilvl="0" w:tplc="73C8400C">
      <w:start w:val="4"/>
      <w:numFmt w:val="decimal"/>
      <w:lvlText w:val="%1."/>
      <w:lvlJc w:val="left"/>
    </w:lvl>
    <w:lvl w:ilvl="1" w:tplc="8662F152">
      <w:numFmt w:val="decimal"/>
      <w:lvlText w:val=""/>
      <w:lvlJc w:val="left"/>
    </w:lvl>
    <w:lvl w:ilvl="2" w:tplc="7C66CE78">
      <w:numFmt w:val="decimal"/>
      <w:lvlText w:val=""/>
      <w:lvlJc w:val="left"/>
    </w:lvl>
    <w:lvl w:ilvl="3" w:tplc="784A2A5C">
      <w:numFmt w:val="decimal"/>
      <w:lvlText w:val=""/>
      <w:lvlJc w:val="left"/>
    </w:lvl>
    <w:lvl w:ilvl="4" w:tplc="720E2718">
      <w:numFmt w:val="decimal"/>
      <w:lvlText w:val=""/>
      <w:lvlJc w:val="left"/>
    </w:lvl>
    <w:lvl w:ilvl="5" w:tplc="2A58DF3C">
      <w:numFmt w:val="decimal"/>
      <w:lvlText w:val=""/>
      <w:lvlJc w:val="left"/>
    </w:lvl>
    <w:lvl w:ilvl="6" w:tplc="9DB00296">
      <w:numFmt w:val="decimal"/>
      <w:lvlText w:val=""/>
      <w:lvlJc w:val="left"/>
    </w:lvl>
    <w:lvl w:ilvl="7" w:tplc="83C24C16">
      <w:numFmt w:val="decimal"/>
      <w:lvlText w:val=""/>
      <w:lvlJc w:val="left"/>
    </w:lvl>
    <w:lvl w:ilvl="8" w:tplc="3A2C00D8">
      <w:numFmt w:val="decimal"/>
      <w:lvlText w:val=""/>
      <w:lvlJc w:val="left"/>
    </w:lvl>
  </w:abstractNum>
  <w:abstractNum w:abstractNumId="8">
    <w:nsid w:val="000007CF"/>
    <w:multiLevelType w:val="hybridMultilevel"/>
    <w:tmpl w:val="D3B675D4"/>
    <w:lvl w:ilvl="0" w:tplc="D586FC7C">
      <w:start w:val="1"/>
      <w:numFmt w:val="bullet"/>
      <w:lvlText w:val=""/>
      <w:lvlJc w:val="left"/>
    </w:lvl>
    <w:lvl w:ilvl="1" w:tplc="DDEE7076">
      <w:numFmt w:val="decimal"/>
      <w:lvlText w:val=""/>
      <w:lvlJc w:val="left"/>
    </w:lvl>
    <w:lvl w:ilvl="2" w:tplc="ECF4072E">
      <w:numFmt w:val="decimal"/>
      <w:lvlText w:val=""/>
      <w:lvlJc w:val="left"/>
    </w:lvl>
    <w:lvl w:ilvl="3" w:tplc="CA327DA0">
      <w:numFmt w:val="decimal"/>
      <w:lvlText w:val=""/>
      <w:lvlJc w:val="left"/>
    </w:lvl>
    <w:lvl w:ilvl="4" w:tplc="D8B41244">
      <w:numFmt w:val="decimal"/>
      <w:lvlText w:val=""/>
      <w:lvlJc w:val="left"/>
    </w:lvl>
    <w:lvl w:ilvl="5" w:tplc="2A42AA20">
      <w:numFmt w:val="decimal"/>
      <w:lvlText w:val=""/>
      <w:lvlJc w:val="left"/>
    </w:lvl>
    <w:lvl w:ilvl="6" w:tplc="07D03A60">
      <w:numFmt w:val="decimal"/>
      <w:lvlText w:val=""/>
      <w:lvlJc w:val="left"/>
    </w:lvl>
    <w:lvl w:ilvl="7" w:tplc="D65AE6AC">
      <w:numFmt w:val="decimal"/>
      <w:lvlText w:val=""/>
      <w:lvlJc w:val="left"/>
    </w:lvl>
    <w:lvl w:ilvl="8" w:tplc="0FB29CDA">
      <w:numFmt w:val="decimal"/>
      <w:lvlText w:val=""/>
      <w:lvlJc w:val="left"/>
    </w:lvl>
  </w:abstractNum>
  <w:abstractNum w:abstractNumId="9">
    <w:nsid w:val="0000086A"/>
    <w:multiLevelType w:val="hybridMultilevel"/>
    <w:tmpl w:val="F436507A"/>
    <w:lvl w:ilvl="0" w:tplc="A7B4198C">
      <w:start w:val="4"/>
      <w:numFmt w:val="decimal"/>
      <w:lvlText w:val="%1."/>
      <w:lvlJc w:val="left"/>
    </w:lvl>
    <w:lvl w:ilvl="1" w:tplc="629EAA60">
      <w:numFmt w:val="decimal"/>
      <w:lvlText w:val=""/>
      <w:lvlJc w:val="left"/>
    </w:lvl>
    <w:lvl w:ilvl="2" w:tplc="A036AC1A">
      <w:numFmt w:val="decimal"/>
      <w:lvlText w:val=""/>
      <w:lvlJc w:val="left"/>
    </w:lvl>
    <w:lvl w:ilvl="3" w:tplc="05F0329A">
      <w:numFmt w:val="decimal"/>
      <w:lvlText w:val=""/>
      <w:lvlJc w:val="left"/>
    </w:lvl>
    <w:lvl w:ilvl="4" w:tplc="B6F44230">
      <w:numFmt w:val="decimal"/>
      <w:lvlText w:val=""/>
      <w:lvlJc w:val="left"/>
    </w:lvl>
    <w:lvl w:ilvl="5" w:tplc="9572E494">
      <w:numFmt w:val="decimal"/>
      <w:lvlText w:val=""/>
      <w:lvlJc w:val="left"/>
    </w:lvl>
    <w:lvl w:ilvl="6" w:tplc="BFF6BFC0">
      <w:numFmt w:val="decimal"/>
      <w:lvlText w:val=""/>
      <w:lvlJc w:val="left"/>
    </w:lvl>
    <w:lvl w:ilvl="7" w:tplc="BEDA635C">
      <w:numFmt w:val="decimal"/>
      <w:lvlText w:val=""/>
      <w:lvlJc w:val="left"/>
    </w:lvl>
    <w:lvl w:ilvl="8" w:tplc="167ABCBC">
      <w:numFmt w:val="decimal"/>
      <w:lvlText w:val=""/>
      <w:lvlJc w:val="left"/>
    </w:lvl>
  </w:abstractNum>
  <w:abstractNum w:abstractNumId="10">
    <w:nsid w:val="00000940"/>
    <w:multiLevelType w:val="hybridMultilevel"/>
    <w:tmpl w:val="DE668B56"/>
    <w:lvl w:ilvl="0" w:tplc="DE3C4CD4">
      <w:start w:val="2"/>
      <w:numFmt w:val="decimal"/>
      <w:lvlText w:val="%1."/>
      <w:lvlJc w:val="left"/>
    </w:lvl>
    <w:lvl w:ilvl="1" w:tplc="BF42EDAA">
      <w:numFmt w:val="decimal"/>
      <w:lvlText w:val=""/>
      <w:lvlJc w:val="left"/>
    </w:lvl>
    <w:lvl w:ilvl="2" w:tplc="5BDC6C02">
      <w:numFmt w:val="decimal"/>
      <w:lvlText w:val=""/>
      <w:lvlJc w:val="left"/>
    </w:lvl>
    <w:lvl w:ilvl="3" w:tplc="09E25C2A">
      <w:numFmt w:val="decimal"/>
      <w:lvlText w:val=""/>
      <w:lvlJc w:val="left"/>
    </w:lvl>
    <w:lvl w:ilvl="4" w:tplc="29843800">
      <w:numFmt w:val="decimal"/>
      <w:lvlText w:val=""/>
      <w:lvlJc w:val="left"/>
    </w:lvl>
    <w:lvl w:ilvl="5" w:tplc="E7509996">
      <w:numFmt w:val="decimal"/>
      <w:lvlText w:val=""/>
      <w:lvlJc w:val="left"/>
    </w:lvl>
    <w:lvl w:ilvl="6" w:tplc="97BED628">
      <w:numFmt w:val="decimal"/>
      <w:lvlText w:val=""/>
      <w:lvlJc w:val="left"/>
    </w:lvl>
    <w:lvl w:ilvl="7" w:tplc="4414378E">
      <w:numFmt w:val="decimal"/>
      <w:lvlText w:val=""/>
      <w:lvlJc w:val="left"/>
    </w:lvl>
    <w:lvl w:ilvl="8" w:tplc="CD4EBB5A">
      <w:numFmt w:val="decimal"/>
      <w:lvlText w:val=""/>
      <w:lvlJc w:val="left"/>
    </w:lvl>
  </w:abstractNum>
  <w:abstractNum w:abstractNumId="11">
    <w:nsid w:val="00000975"/>
    <w:multiLevelType w:val="hybridMultilevel"/>
    <w:tmpl w:val="F78C61A0"/>
    <w:lvl w:ilvl="0" w:tplc="9ED85344">
      <w:start w:val="1"/>
      <w:numFmt w:val="decimal"/>
      <w:lvlText w:val="%1."/>
      <w:lvlJc w:val="left"/>
    </w:lvl>
    <w:lvl w:ilvl="1" w:tplc="CCCEAB5A">
      <w:numFmt w:val="decimal"/>
      <w:lvlText w:val=""/>
      <w:lvlJc w:val="left"/>
    </w:lvl>
    <w:lvl w:ilvl="2" w:tplc="2C8AF93C">
      <w:numFmt w:val="decimal"/>
      <w:lvlText w:val=""/>
      <w:lvlJc w:val="left"/>
    </w:lvl>
    <w:lvl w:ilvl="3" w:tplc="FE6ADB94">
      <w:numFmt w:val="decimal"/>
      <w:lvlText w:val=""/>
      <w:lvlJc w:val="left"/>
    </w:lvl>
    <w:lvl w:ilvl="4" w:tplc="57248984">
      <w:numFmt w:val="decimal"/>
      <w:lvlText w:val=""/>
      <w:lvlJc w:val="left"/>
    </w:lvl>
    <w:lvl w:ilvl="5" w:tplc="03623438">
      <w:numFmt w:val="decimal"/>
      <w:lvlText w:val=""/>
      <w:lvlJc w:val="left"/>
    </w:lvl>
    <w:lvl w:ilvl="6" w:tplc="C2FCF216">
      <w:numFmt w:val="decimal"/>
      <w:lvlText w:val=""/>
      <w:lvlJc w:val="left"/>
    </w:lvl>
    <w:lvl w:ilvl="7" w:tplc="F834A534">
      <w:numFmt w:val="decimal"/>
      <w:lvlText w:val=""/>
      <w:lvlJc w:val="left"/>
    </w:lvl>
    <w:lvl w:ilvl="8" w:tplc="61EADCE6">
      <w:numFmt w:val="decimal"/>
      <w:lvlText w:val=""/>
      <w:lvlJc w:val="left"/>
    </w:lvl>
  </w:abstractNum>
  <w:abstractNum w:abstractNumId="12">
    <w:nsid w:val="000009CE"/>
    <w:multiLevelType w:val="hybridMultilevel"/>
    <w:tmpl w:val="56F458A0"/>
    <w:lvl w:ilvl="0" w:tplc="5FE2EB84">
      <w:start w:val="5"/>
      <w:numFmt w:val="decimal"/>
      <w:lvlText w:val="%1."/>
      <w:lvlJc w:val="left"/>
    </w:lvl>
    <w:lvl w:ilvl="1" w:tplc="B17A2D06">
      <w:numFmt w:val="decimal"/>
      <w:lvlText w:val=""/>
      <w:lvlJc w:val="left"/>
    </w:lvl>
    <w:lvl w:ilvl="2" w:tplc="96D61272">
      <w:numFmt w:val="decimal"/>
      <w:lvlText w:val=""/>
      <w:lvlJc w:val="left"/>
    </w:lvl>
    <w:lvl w:ilvl="3" w:tplc="F17E0C64">
      <w:numFmt w:val="decimal"/>
      <w:lvlText w:val=""/>
      <w:lvlJc w:val="left"/>
    </w:lvl>
    <w:lvl w:ilvl="4" w:tplc="D12AC86A">
      <w:numFmt w:val="decimal"/>
      <w:lvlText w:val=""/>
      <w:lvlJc w:val="left"/>
    </w:lvl>
    <w:lvl w:ilvl="5" w:tplc="17AEDC66">
      <w:numFmt w:val="decimal"/>
      <w:lvlText w:val=""/>
      <w:lvlJc w:val="left"/>
    </w:lvl>
    <w:lvl w:ilvl="6" w:tplc="AEEAF37C">
      <w:numFmt w:val="decimal"/>
      <w:lvlText w:val=""/>
      <w:lvlJc w:val="left"/>
    </w:lvl>
    <w:lvl w:ilvl="7" w:tplc="A35A3B86">
      <w:numFmt w:val="decimal"/>
      <w:lvlText w:val=""/>
      <w:lvlJc w:val="left"/>
    </w:lvl>
    <w:lvl w:ilvl="8" w:tplc="0A68A0AC">
      <w:numFmt w:val="decimal"/>
      <w:lvlText w:val=""/>
      <w:lvlJc w:val="left"/>
    </w:lvl>
  </w:abstractNum>
  <w:abstractNum w:abstractNumId="13">
    <w:nsid w:val="00000A28"/>
    <w:multiLevelType w:val="hybridMultilevel"/>
    <w:tmpl w:val="D3A880FE"/>
    <w:lvl w:ilvl="0" w:tplc="345E4130">
      <w:start w:val="5"/>
      <w:numFmt w:val="decimal"/>
      <w:lvlText w:val="%1."/>
      <w:lvlJc w:val="left"/>
    </w:lvl>
    <w:lvl w:ilvl="1" w:tplc="26947FAC">
      <w:numFmt w:val="decimal"/>
      <w:lvlText w:val=""/>
      <w:lvlJc w:val="left"/>
    </w:lvl>
    <w:lvl w:ilvl="2" w:tplc="688ADED0">
      <w:numFmt w:val="decimal"/>
      <w:lvlText w:val=""/>
      <w:lvlJc w:val="left"/>
    </w:lvl>
    <w:lvl w:ilvl="3" w:tplc="5E684D64">
      <w:numFmt w:val="decimal"/>
      <w:lvlText w:val=""/>
      <w:lvlJc w:val="left"/>
    </w:lvl>
    <w:lvl w:ilvl="4" w:tplc="57D05EF4">
      <w:numFmt w:val="decimal"/>
      <w:lvlText w:val=""/>
      <w:lvlJc w:val="left"/>
    </w:lvl>
    <w:lvl w:ilvl="5" w:tplc="319695EA">
      <w:numFmt w:val="decimal"/>
      <w:lvlText w:val=""/>
      <w:lvlJc w:val="left"/>
    </w:lvl>
    <w:lvl w:ilvl="6" w:tplc="C5B2D270">
      <w:numFmt w:val="decimal"/>
      <w:lvlText w:val=""/>
      <w:lvlJc w:val="left"/>
    </w:lvl>
    <w:lvl w:ilvl="7" w:tplc="A1CA6B84">
      <w:numFmt w:val="decimal"/>
      <w:lvlText w:val=""/>
      <w:lvlJc w:val="left"/>
    </w:lvl>
    <w:lvl w:ilvl="8" w:tplc="0BF87290">
      <w:numFmt w:val="decimal"/>
      <w:lvlText w:val=""/>
      <w:lvlJc w:val="left"/>
    </w:lvl>
  </w:abstractNum>
  <w:abstractNum w:abstractNumId="14">
    <w:nsid w:val="00000A4A"/>
    <w:multiLevelType w:val="hybridMultilevel"/>
    <w:tmpl w:val="8BD853E8"/>
    <w:lvl w:ilvl="0" w:tplc="72548110">
      <w:start w:val="4"/>
      <w:numFmt w:val="decimal"/>
      <w:lvlText w:val="%1."/>
      <w:lvlJc w:val="left"/>
    </w:lvl>
    <w:lvl w:ilvl="1" w:tplc="DAC6593C">
      <w:numFmt w:val="decimal"/>
      <w:lvlText w:val=""/>
      <w:lvlJc w:val="left"/>
    </w:lvl>
    <w:lvl w:ilvl="2" w:tplc="A4CCC53A">
      <w:numFmt w:val="decimal"/>
      <w:lvlText w:val=""/>
      <w:lvlJc w:val="left"/>
    </w:lvl>
    <w:lvl w:ilvl="3" w:tplc="E9063D92">
      <w:numFmt w:val="decimal"/>
      <w:lvlText w:val=""/>
      <w:lvlJc w:val="left"/>
    </w:lvl>
    <w:lvl w:ilvl="4" w:tplc="5844C54E">
      <w:numFmt w:val="decimal"/>
      <w:lvlText w:val=""/>
      <w:lvlJc w:val="left"/>
    </w:lvl>
    <w:lvl w:ilvl="5" w:tplc="E5663300">
      <w:numFmt w:val="decimal"/>
      <w:lvlText w:val=""/>
      <w:lvlJc w:val="left"/>
    </w:lvl>
    <w:lvl w:ilvl="6" w:tplc="0C880544">
      <w:numFmt w:val="decimal"/>
      <w:lvlText w:val=""/>
      <w:lvlJc w:val="left"/>
    </w:lvl>
    <w:lvl w:ilvl="7" w:tplc="5F9E98BC">
      <w:numFmt w:val="decimal"/>
      <w:lvlText w:val=""/>
      <w:lvlJc w:val="left"/>
    </w:lvl>
    <w:lvl w:ilvl="8" w:tplc="EBC22222">
      <w:numFmt w:val="decimal"/>
      <w:lvlText w:val=""/>
      <w:lvlJc w:val="left"/>
    </w:lvl>
  </w:abstractNum>
  <w:abstractNum w:abstractNumId="15">
    <w:nsid w:val="00000C15"/>
    <w:multiLevelType w:val="hybridMultilevel"/>
    <w:tmpl w:val="020602B4"/>
    <w:lvl w:ilvl="0" w:tplc="ECE0E576">
      <w:start w:val="1"/>
      <w:numFmt w:val="bullet"/>
      <w:lvlText w:val="в"/>
      <w:lvlJc w:val="left"/>
    </w:lvl>
    <w:lvl w:ilvl="1" w:tplc="86EEF6FC">
      <w:numFmt w:val="decimal"/>
      <w:lvlText w:val=""/>
      <w:lvlJc w:val="left"/>
    </w:lvl>
    <w:lvl w:ilvl="2" w:tplc="ABDCC514">
      <w:numFmt w:val="decimal"/>
      <w:lvlText w:val=""/>
      <w:lvlJc w:val="left"/>
    </w:lvl>
    <w:lvl w:ilvl="3" w:tplc="3C109592">
      <w:numFmt w:val="decimal"/>
      <w:lvlText w:val=""/>
      <w:lvlJc w:val="left"/>
    </w:lvl>
    <w:lvl w:ilvl="4" w:tplc="8BDCE78C">
      <w:numFmt w:val="decimal"/>
      <w:lvlText w:val=""/>
      <w:lvlJc w:val="left"/>
    </w:lvl>
    <w:lvl w:ilvl="5" w:tplc="616CF834">
      <w:numFmt w:val="decimal"/>
      <w:lvlText w:val=""/>
      <w:lvlJc w:val="left"/>
    </w:lvl>
    <w:lvl w:ilvl="6" w:tplc="645C7A1A">
      <w:numFmt w:val="decimal"/>
      <w:lvlText w:val=""/>
      <w:lvlJc w:val="left"/>
    </w:lvl>
    <w:lvl w:ilvl="7" w:tplc="A2C4B83C">
      <w:numFmt w:val="decimal"/>
      <w:lvlText w:val=""/>
      <w:lvlJc w:val="left"/>
    </w:lvl>
    <w:lvl w:ilvl="8" w:tplc="87F4173C">
      <w:numFmt w:val="decimal"/>
      <w:lvlText w:val=""/>
      <w:lvlJc w:val="left"/>
    </w:lvl>
  </w:abstractNum>
  <w:abstractNum w:abstractNumId="16">
    <w:nsid w:val="00000C7B"/>
    <w:multiLevelType w:val="hybridMultilevel"/>
    <w:tmpl w:val="6B32DC8E"/>
    <w:lvl w:ilvl="0" w:tplc="CF78D89E">
      <w:start w:val="3"/>
      <w:numFmt w:val="decimal"/>
      <w:lvlText w:val="%1."/>
      <w:lvlJc w:val="left"/>
    </w:lvl>
    <w:lvl w:ilvl="1" w:tplc="B0E493EE">
      <w:numFmt w:val="decimal"/>
      <w:lvlText w:val=""/>
      <w:lvlJc w:val="left"/>
    </w:lvl>
    <w:lvl w:ilvl="2" w:tplc="9C202688">
      <w:numFmt w:val="decimal"/>
      <w:lvlText w:val=""/>
      <w:lvlJc w:val="left"/>
    </w:lvl>
    <w:lvl w:ilvl="3" w:tplc="8020B74E">
      <w:numFmt w:val="decimal"/>
      <w:lvlText w:val=""/>
      <w:lvlJc w:val="left"/>
    </w:lvl>
    <w:lvl w:ilvl="4" w:tplc="C66EEA18">
      <w:numFmt w:val="decimal"/>
      <w:lvlText w:val=""/>
      <w:lvlJc w:val="left"/>
    </w:lvl>
    <w:lvl w:ilvl="5" w:tplc="2796F8B0">
      <w:numFmt w:val="decimal"/>
      <w:lvlText w:val=""/>
      <w:lvlJc w:val="left"/>
    </w:lvl>
    <w:lvl w:ilvl="6" w:tplc="420C3060">
      <w:numFmt w:val="decimal"/>
      <w:lvlText w:val=""/>
      <w:lvlJc w:val="left"/>
    </w:lvl>
    <w:lvl w:ilvl="7" w:tplc="5C8A9C80">
      <w:numFmt w:val="decimal"/>
      <w:lvlText w:val=""/>
      <w:lvlJc w:val="left"/>
    </w:lvl>
    <w:lvl w:ilvl="8" w:tplc="4C28EC00">
      <w:numFmt w:val="decimal"/>
      <w:lvlText w:val=""/>
      <w:lvlJc w:val="left"/>
    </w:lvl>
  </w:abstractNum>
  <w:abstractNum w:abstractNumId="17">
    <w:nsid w:val="00000CE1"/>
    <w:multiLevelType w:val="hybridMultilevel"/>
    <w:tmpl w:val="7BFC0F6A"/>
    <w:lvl w:ilvl="0" w:tplc="95AEA54C">
      <w:start w:val="4"/>
      <w:numFmt w:val="decimal"/>
      <w:lvlText w:val="%1."/>
      <w:lvlJc w:val="left"/>
    </w:lvl>
    <w:lvl w:ilvl="1" w:tplc="C28E41DE">
      <w:numFmt w:val="decimal"/>
      <w:lvlText w:val=""/>
      <w:lvlJc w:val="left"/>
    </w:lvl>
    <w:lvl w:ilvl="2" w:tplc="40602592">
      <w:numFmt w:val="decimal"/>
      <w:lvlText w:val=""/>
      <w:lvlJc w:val="left"/>
    </w:lvl>
    <w:lvl w:ilvl="3" w:tplc="ABBE4368">
      <w:numFmt w:val="decimal"/>
      <w:lvlText w:val=""/>
      <w:lvlJc w:val="left"/>
    </w:lvl>
    <w:lvl w:ilvl="4" w:tplc="7854BEAC">
      <w:numFmt w:val="decimal"/>
      <w:lvlText w:val=""/>
      <w:lvlJc w:val="left"/>
    </w:lvl>
    <w:lvl w:ilvl="5" w:tplc="7F56934C">
      <w:numFmt w:val="decimal"/>
      <w:lvlText w:val=""/>
      <w:lvlJc w:val="left"/>
    </w:lvl>
    <w:lvl w:ilvl="6" w:tplc="4AA071E8">
      <w:numFmt w:val="decimal"/>
      <w:lvlText w:val=""/>
      <w:lvlJc w:val="left"/>
    </w:lvl>
    <w:lvl w:ilvl="7" w:tplc="33048F72">
      <w:numFmt w:val="decimal"/>
      <w:lvlText w:val=""/>
      <w:lvlJc w:val="left"/>
    </w:lvl>
    <w:lvl w:ilvl="8" w:tplc="96ACCBA8">
      <w:numFmt w:val="decimal"/>
      <w:lvlText w:val=""/>
      <w:lvlJc w:val="left"/>
    </w:lvl>
  </w:abstractNum>
  <w:abstractNum w:abstractNumId="18">
    <w:nsid w:val="00000D6A"/>
    <w:multiLevelType w:val="hybridMultilevel"/>
    <w:tmpl w:val="8B585200"/>
    <w:lvl w:ilvl="0" w:tplc="199017FC">
      <w:start w:val="4"/>
      <w:numFmt w:val="decimal"/>
      <w:lvlText w:val="%1."/>
      <w:lvlJc w:val="left"/>
    </w:lvl>
    <w:lvl w:ilvl="1" w:tplc="63B826E0">
      <w:numFmt w:val="decimal"/>
      <w:lvlText w:val=""/>
      <w:lvlJc w:val="left"/>
    </w:lvl>
    <w:lvl w:ilvl="2" w:tplc="BA18D7C8">
      <w:numFmt w:val="decimal"/>
      <w:lvlText w:val=""/>
      <w:lvlJc w:val="left"/>
    </w:lvl>
    <w:lvl w:ilvl="3" w:tplc="C2527A00">
      <w:numFmt w:val="decimal"/>
      <w:lvlText w:val=""/>
      <w:lvlJc w:val="left"/>
    </w:lvl>
    <w:lvl w:ilvl="4" w:tplc="EB94363C">
      <w:numFmt w:val="decimal"/>
      <w:lvlText w:val=""/>
      <w:lvlJc w:val="left"/>
    </w:lvl>
    <w:lvl w:ilvl="5" w:tplc="FBA4775A">
      <w:numFmt w:val="decimal"/>
      <w:lvlText w:val=""/>
      <w:lvlJc w:val="left"/>
    </w:lvl>
    <w:lvl w:ilvl="6" w:tplc="3C12D650">
      <w:numFmt w:val="decimal"/>
      <w:lvlText w:val=""/>
      <w:lvlJc w:val="left"/>
    </w:lvl>
    <w:lvl w:ilvl="7" w:tplc="4630EB6C">
      <w:numFmt w:val="decimal"/>
      <w:lvlText w:val=""/>
      <w:lvlJc w:val="left"/>
    </w:lvl>
    <w:lvl w:ilvl="8" w:tplc="5350B120">
      <w:numFmt w:val="decimal"/>
      <w:lvlText w:val=""/>
      <w:lvlJc w:val="left"/>
    </w:lvl>
  </w:abstractNum>
  <w:abstractNum w:abstractNumId="19">
    <w:nsid w:val="00000DE5"/>
    <w:multiLevelType w:val="hybridMultilevel"/>
    <w:tmpl w:val="1C487FB2"/>
    <w:lvl w:ilvl="0" w:tplc="363E6314">
      <w:start w:val="4"/>
      <w:numFmt w:val="decimal"/>
      <w:lvlText w:val="%1."/>
      <w:lvlJc w:val="left"/>
    </w:lvl>
    <w:lvl w:ilvl="1" w:tplc="712E5934">
      <w:numFmt w:val="decimal"/>
      <w:lvlText w:val=""/>
      <w:lvlJc w:val="left"/>
    </w:lvl>
    <w:lvl w:ilvl="2" w:tplc="BA7CB248">
      <w:numFmt w:val="decimal"/>
      <w:lvlText w:val=""/>
      <w:lvlJc w:val="left"/>
    </w:lvl>
    <w:lvl w:ilvl="3" w:tplc="1170483C">
      <w:numFmt w:val="decimal"/>
      <w:lvlText w:val=""/>
      <w:lvlJc w:val="left"/>
    </w:lvl>
    <w:lvl w:ilvl="4" w:tplc="8C0E85C0">
      <w:numFmt w:val="decimal"/>
      <w:lvlText w:val=""/>
      <w:lvlJc w:val="left"/>
    </w:lvl>
    <w:lvl w:ilvl="5" w:tplc="A640972C">
      <w:numFmt w:val="decimal"/>
      <w:lvlText w:val=""/>
      <w:lvlJc w:val="left"/>
    </w:lvl>
    <w:lvl w:ilvl="6" w:tplc="DA06D1A0">
      <w:numFmt w:val="decimal"/>
      <w:lvlText w:val=""/>
      <w:lvlJc w:val="left"/>
    </w:lvl>
    <w:lvl w:ilvl="7" w:tplc="7554BCB2">
      <w:numFmt w:val="decimal"/>
      <w:lvlText w:val=""/>
      <w:lvlJc w:val="left"/>
    </w:lvl>
    <w:lvl w:ilvl="8" w:tplc="6D46B66A">
      <w:numFmt w:val="decimal"/>
      <w:lvlText w:val=""/>
      <w:lvlJc w:val="left"/>
    </w:lvl>
  </w:abstractNum>
  <w:abstractNum w:abstractNumId="20">
    <w:nsid w:val="00000E90"/>
    <w:multiLevelType w:val="hybridMultilevel"/>
    <w:tmpl w:val="1354C462"/>
    <w:lvl w:ilvl="0" w:tplc="789C5482">
      <w:start w:val="1"/>
      <w:numFmt w:val="bullet"/>
      <w:lvlText w:val="-"/>
      <w:lvlJc w:val="left"/>
    </w:lvl>
    <w:lvl w:ilvl="1" w:tplc="81E0F796">
      <w:start w:val="1"/>
      <w:numFmt w:val="bullet"/>
      <w:lvlText w:val="-"/>
      <w:lvlJc w:val="left"/>
    </w:lvl>
    <w:lvl w:ilvl="2" w:tplc="F6E8E596">
      <w:numFmt w:val="decimal"/>
      <w:lvlText w:val=""/>
      <w:lvlJc w:val="left"/>
    </w:lvl>
    <w:lvl w:ilvl="3" w:tplc="5D5E707E">
      <w:numFmt w:val="decimal"/>
      <w:lvlText w:val=""/>
      <w:lvlJc w:val="left"/>
    </w:lvl>
    <w:lvl w:ilvl="4" w:tplc="1D8CF646">
      <w:numFmt w:val="decimal"/>
      <w:lvlText w:val=""/>
      <w:lvlJc w:val="left"/>
    </w:lvl>
    <w:lvl w:ilvl="5" w:tplc="8D8814C0">
      <w:numFmt w:val="decimal"/>
      <w:lvlText w:val=""/>
      <w:lvlJc w:val="left"/>
    </w:lvl>
    <w:lvl w:ilvl="6" w:tplc="62C21CC4">
      <w:numFmt w:val="decimal"/>
      <w:lvlText w:val=""/>
      <w:lvlJc w:val="left"/>
    </w:lvl>
    <w:lvl w:ilvl="7" w:tplc="F59ABC10">
      <w:numFmt w:val="decimal"/>
      <w:lvlText w:val=""/>
      <w:lvlJc w:val="left"/>
    </w:lvl>
    <w:lvl w:ilvl="8" w:tplc="3ED253D6">
      <w:numFmt w:val="decimal"/>
      <w:lvlText w:val=""/>
      <w:lvlJc w:val="left"/>
    </w:lvl>
  </w:abstractNum>
  <w:abstractNum w:abstractNumId="21">
    <w:nsid w:val="00000EA9"/>
    <w:multiLevelType w:val="hybridMultilevel"/>
    <w:tmpl w:val="FE80F7F6"/>
    <w:lvl w:ilvl="0" w:tplc="5C64E0C6">
      <w:start w:val="4"/>
      <w:numFmt w:val="decimal"/>
      <w:lvlText w:val="%1."/>
      <w:lvlJc w:val="left"/>
    </w:lvl>
    <w:lvl w:ilvl="1" w:tplc="B07ACC7A">
      <w:numFmt w:val="decimal"/>
      <w:lvlText w:val=""/>
      <w:lvlJc w:val="left"/>
    </w:lvl>
    <w:lvl w:ilvl="2" w:tplc="E54E979A">
      <w:numFmt w:val="decimal"/>
      <w:lvlText w:val=""/>
      <w:lvlJc w:val="left"/>
    </w:lvl>
    <w:lvl w:ilvl="3" w:tplc="59F22C9A">
      <w:numFmt w:val="decimal"/>
      <w:lvlText w:val=""/>
      <w:lvlJc w:val="left"/>
    </w:lvl>
    <w:lvl w:ilvl="4" w:tplc="9614FF46">
      <w:numFmt w:val="decimal"/>
      <w:lvlText w:val=""/>
      <w:lvlJc w:val="left"/>
    </w:lvl>
    <w:lvl w:ilvl="5" w:tplc="E152A416">
      <w:numFmt w:val="decimal"/>
      <w:lvlText w:val=""/>
      <w:lvlJc w:val="left"/>
    </w:lvl>
    <w:lvl w:ilvl="6" w:tplc="4E78CE7C">
      <w:numFmt w:val="decimal"/>
      <w:lvlText w:val=""/>
      <w:lvlJc w:val="left"/>
    </w:lvl>
    <w:lvl w:ilvl="7" w:tplc="ECF4D272">
      <w:numFmt w:val="decimal"/>
      <w:lvlText w:val=""/>
      <w:lvlJc w:val="left"/>
    </w:lvl>
    <w:lvl w:ilvl="8" w:tplc="E140F816">
      <w:numFmt w:val="decimal"/>
      <w:lvlText w:val=""/>
      <w:lvlJc w:val="left"/>
    </w:lvl>
  </w:abstractNum>
  <w:abstractNum w:abstractNumId="22">
    <w:nsid w:val="00000ECC"/>
    <w:multiLevelType w:val="hybridMultilevel"/>
    <w:tmpl w:val="C810BC92"/>
    <w:lvl w:ilvl="0" w:tplc="C8363470">
      <w:start w:val="1"/>
      <w:numFmt w:val="decimal"/>
      <w:lvlText w:val="%1."/>
      <w:lvlJc w:val="left"/>
    </w:lvl>
    <w:lvl w:ilvl="1" w:tplc="FF98FA68">
      <w:numFmt w:val="decimal"/>
      <w:lvlText w:val=""/>
      <w:lvlJc w:val="left"/>
    </w:lvl>
    <w:lvl w:ilvl="2" w:tplc="34BEE12C">
      <w:numFmt w:val="decimal"/>
      <w:lvlText w:val=""/>
      <w:lvlJc w:val="left"/>
    </w:lvl>
    <w:lvl w:ilvl="3" w:tplc="08BC64B8">
      <w:numFmt w:val="decimal"/>
      <w:lvlText w:val=""/>
      <w:lvlJc w:val="left"/>
    </w:lvl>
    <w:lvl w:ilvl="4" w:tplc="53A66412">
      <w:numFmt w:val="decimal"/>
      <w:lvlText w:val=""/>
      <w:lvlJc w:val="left"/>
    </w:lvl>
    <w:lvl w:ilvl="5" w:tplc="856E3E7C">
      <w:numFmt w:val="decimal"/>
      <w:lvlText w:val=""/>
      <w:lvlJc w:val="left"/>
    </w:lvl>
    <w:lvl w:ilvl="6" w:tplc="7B8C3EFC">
      <w:numFmt w:val="decimal"/>
      <w:lvlText w:val=""/>
      <w:lvlJc w:val="left"/>
    </w:lvl>
    <w:lvl w:ilvl="7" w:tplc="AF7CD1A6">
      <w:numFmt w:val="decimal"/>
      <w:lvlText w:val=""/>
      <w:lvlJc w:val="left"/>
    </w:lvl>
    <w:lvl w:ilvl="8" w:tplc="7FB48856">
      <w:numFmt w:val="decimal"/>
      <w:lvlText w:val=""/>
      <w:lvlJc w:val="left"/>
    </w:lvl>
  </w:abstractNum>
  <w:abstractNum w:abstractNumId="23">
    <w:nsid w:val="00001049"/>
    <w:multiLevelType w:val="hybridMultilevel"/>
    <w:tmpl w:val="EA1CC69A"/>
    <w:lvl w:ilvl="0" w:tplc="B6F09D78">
      <w:start w:val="4"/>
      <w:numFmt w:val="decimal"/>
      <w:lvlText w:val="%1."/>
      <w:lvlJc w:val="left"/>
    </w:lvl>
    <w:lvl w:ilvl="1" w:tplc="92C66000">
      <w:numFmt w:val="decimal"/>
      <w:lvlText w:val=""/>
      <w:lvlJc w:val="left"/>
    </w:lvl>
    <w:lvl w:ilvl="2" w:tplc="59D48CB4">
      <w:numFmt w:val="decimal"/>
      <w:lvlText w:val=""/>
      <w:lvlJc w:val="left"/>
    </w:lvl>
    <w:lvl w:ilvl="3" w:tplc="5F9C5374">
      <w:numFmt w:val="decimal"/>
      <w:lvlText w:val=""/>
      <w:lvlJc w:val="left"/>
    </w:lvl>
    <w:lvl w:ilvl="4" w:tplc="FA9825F4">
      <w:numFmt w:val="decimal"/>
      <w:lvlText w:val=""/>
      <w:lvlJc w:val="left"/>
    </w:lvl>
    <w:lvl w:ilvl="5" w:tplc="4D08BDDC">
      <w:numFmt w:val="decimal"/>
      <w:lvlText w:val=""/>
      <w:lvlJc w:val="left"/>
    </w:lvl>
    <w:lvl w:ilvl="6" w:tplc="5A26FAA6">
      <w:numFmt w:val="decimal"/>
      <w:lvlText w:val=""/>
      <w:lvlJc w:val="left"/>
    </w:lvl>
    <w:lvl w:ilvl="7" w:tplc="61B4A6BA">
      <w:numFmt w:val="decimal"/>
      <w:lvlText w:val=""/>
      <w:lvlJc w:val="left"/>
    </w:lvl>
    <w:lvl w:ilvl="8" w:tplc="D6BA1CFA">
      <w:numFmt w:val="decimal"/>
      <w:lvlText w:val=""/>
      <w:lvlJc w:val="left"/>
    </w:lvl>
  </w:abstractNum>
  <w:abstractNum w:abstractNumId="24">
    <w:nsid w:val="000010D9"/>
    <w:multiLevelType w:val="hybridMultilevel"/>
    <w:tmpl w:val="55D07A2E"/>
    <w:lvl w:ilvl="0" w:tplc="D560609C">
      <w:start w:val="5"/>
      <w:numFmt w:val="decimal"/>
      <w:lvlText w:val="%1."/>
      <w:lvlJc w:val="left"/>
    </w:lvl>
    <w:lvl w:ilvl="1" w:tplc="D36C4FB4">
      <w:numFmt w:val="decimal"/>
      <w:lvlText w:val=""/>
      <w:lvlJc w:val="left"/>
    </w:lvl>
    <w:lvl w:ilvl="2" w:tplc="27122B9E">
      <w:numFmt w:val="decimal"/>
      <w:lvlText w:val=""/>
      <w:lvlJc w:val="left"/>
    </w:lvl>
    <w:lvl w:ilvl="3" w:tplc="A21214F4">
      <w:numFmt w:val="decimal"/>
      <w:lvlText w:val=""/>
      <w:lvlJc w:val="left"/>
    </w:lvl>
    <w:lvl w:ilvl="4" w:tplc="4EF21C1C">
      <w:numFmt w:val="decimal"/>
      <w:lvlText w:val=""/>
      <w:lvlJc w:val="left"/>
    </w:lvl>
    <w:lvl w:ilvl="5" w:tplc="C14C0F5E">
      <w:numFmt w:val="decimal"/>
      <w:lvlText w:val=""/>
      <w:lvlJc w:val="left"/>
    </w:lvl>
    <w:lvl w:ilvl="6" w:tplc="C59211AE">
      <w:numFmt w:val="decimal"/>
      <w:lvlText w:val=""/>
      <w:lvlJc w:val="left"/>
    </w:lvl>
    <w:lvl w:ilvl="7" w:tplc="C596BD02">
      <w:numFmt w:val="decimal"/>
      <w:lvlText w:val=""/>
      <w:lvlJc w:val="left"/>
    </w:lvl>
    <w:lvl w:ilvl="8" w:tplc="7B62F686">
      <w:numFmt w:val="decimal"/>
      <w:lvlText w:val=""/>
      <w:lvlJc w:val="left"/>
    </w:lvl>
  </w:abstractNum>
  <w:abstractNum w:abstractNumId="25">
    <w:nsid w:val="0000127E"/>
    <w:multiLevelType w:val="hybridMultilevel"/>
    <w:tmpl w:val="4DCE5A92"/>
    <w:lvl w:ilvl="0" w:tplc="F3767882">
      <w:start w:val="1"/>
      <w:numFmt w:val="decimal"/>
      <w:lvlText w:val="%1."/>
      <w:lvlJc w:val="left"/>
    </w:lvl>
    <w:lvl w:ilvl="1" w:tplc="903E0F42">
      <w:numFmt w:val="decimal"/>
      <w:lvlText w:val=""/>
      <w:lvlJc w:val="left"/>
    </w:lvl>
    <w:lvl w:ilvl="2" w:tplc="CDDAA530">
      <w:numFmt w:val="decimal"/>
      <w:lvlText w:val=""/>
      <w:lvlJc w:val="left"/>
    </w:lvl>
    <w:lvl w:ilvl="3" w:tplc="A17CB7D2">
      <w:numFmt w:val="decimal"/>
      <w:lvlText w:val=""/>
      <w:lvlJc w:val="left"/>
    </w:lvl>
    <w:lvl w:ilvl="4" w:tplc="9B1C1B34">
      <w:numFmt w:val="decimal"/>
      <w:lvlText w:val=""/>
      <w:lvlJc w:val="left"/>
    </w:lvl>
    <w:lvl w:ilvl="5" w:tplc="F86AC03E">
      <w:numFmt w:val="decimal"/>
      <w:lvlText w:val=""/>
      <w:lvlJc w:val="left"/>
    </w:lvl>
    <w:lvl w:ilvl="6" w:tplc="B9FA5B7C">
      <w:numFmt w:val="decimal"/>
      <w:lvlText w:val=""/>
      <w:lvlJc w:val="left"/>
    </w:lvl>
    <w:lvl w:ilvl="7" w:tplc="26529D74">
      <w:numFmt w:val="decimal"/>
      <w:lvlText w:val=""/>
      <w:lvlJc w:val="left"/>
    </w:lvl>
    <w:lvl w:ilvl="8" w:tplc="F70E7EE0">
      <w:numFmt w:val="decimal"/>
      <w:lvlText w:val=""/>
      <w:lvlJc w:val="left"/>
    </w:lvl>
  </w:abstractNum>
  <w:abstractNum w:abstractNumId="26">
    <w:nsid w:val="00001316"/>
    <w:multiLevelType w:val="hybridMultilevel"/>
    <w:tmpl w:val="FAD2FAB6"/>
    <w:lvl w:ilvl="0" w:tplc="DA406CFA">
      <w:start w:val="4"/>
      <w:numFmt w:val="decimal"/>
      <w:lvlText w:val="%1."/>
      <w:lvlJc w:val="left"/>
    </w:lvl>
    <w:lvl w:ilvl="1" w:tplc="54DCD9D0">
      <w:numFmt w:val="decimal"/>
      <w:lvlText w:val=""/>
      <w:lvlJc w:val="left"/>
    </w:lvl>
    <w:lvl w:ilvl="2" w:tplc="9F7CF872">
      <w:numFmt w:val="decimal"/>
      <w:lvlText w:val=""/>
      <w:lvlJc w:val="left"/>
    </w:lvl>
    <w:lvl w:ilvl="3" w:tplc="C6AEBCC6">
      <w:numFmt w:val="decimal"/>
      <w:lvlText w:val=""/>
      <w:lvlJc w:val="left"/>
    </w:lvl>
    <w:lvl w:ilvl="4" w:tplc="9B80FE2E">
      <w:numFmt w:val="decimal"/>
      <w:lvlText w:val=""/>
      <w:lvlJc w:val="left"/>
    </w:lvl>
    <w:lvl w:ilvl="5" w:tplc="F39EAD9C">
      <w:numFmt w:val="decimal"/>
      <w:lvlText w:val=""/>
      <w:lvlJc w:val="left"/>
    </w:lvl>
    <w:lvl w:ilvl="6" w:tplc="B1C8C68A">
      <w:numFmt w:val="decimal"/>
      <w:lvlText w:val=""/>
      <w:lvlJc w:val="left"/>
    </w:lvl>
    <w:lvl w:ilvl="7" w:tplc="1EA85F7E">
      <w:numFmt w:val="decimal"/>
      <w:lvlText w:val=""/>
      <w:lvlJc w:val="left"/>
    </w:lvl>
    <w:lvl w:ilvl="8" w:tplc="F4E8F7AA">
      <w:numFmt w:val="decimal"/>
      <w:lvlText w:val=""/>
      <w:lvlJc w:val="left"/>
    </w:lvl>
  </w:abstractNum>
  <w:abstractNum w:abstractNumId="27">
    <w:nsid w:val="0000138A"/>
    <w:multiLevelType w:val="hybridMultilevel"/>
    <w:tmpl w:val="A25A082E"/>
    <w:lvl w:ilvl="0" w:tplc="4A68F94E">
      <w:start w:val="1"/>
      <w:numFmt w:val="decimal"/>
      <w:lvlText w:val="%1"/>
      <w:lvlJc w:val="left"/>
    </w:lvl>
    <w:lvl w:ilvl="1" w:tplc="D9A2BC98">
      <w:numFmt w:val="decimal"/>
      <w:lvlText w:val=""/>
      <w:lvlJc w:val="left"/>
    </w:lvl>
    <w:lvl w:ilvl="2" w:tplc="CCA424D0">
      <w:numFmt w:val="decimal"/>
      <w:lvlText w:val=""/>
      <w:lvlJc w:val="left"/>
    </w:lvl>
    <w:lvl w:ilvl="3" w:tplc="973685EC">
      <w:numFmt w:val="decimal"/>
      <w:lvlText w:val=""/>
      <w:lvlJc w:val="left"/>
    </w:lvl>
    <w:lvl w:ilvl="4" w:tplc="4BCEA448">
      <w:numFmt w:val="decimal"/>
      <w:lvlText w:val=""/>
      <w:lvlJc w:val="left"/>
    </w:lvl>
    <w:lvl w:ilvl="5" w:tplc="EF54F06A">
      <w:numFmt w:val="decimal"/>
      <w:lvlText w:val=""/>
      <w:lvlJc w:val="left"/>
    </w:lvl>
    <w:lvl w:ilvl="6" w:tplc="C4B84602">
      <w:numFmt w:val="decimal"/>
      <w:lvlText w:val=""/>
      <w:lvlJc w:val="left"/>
    </w:lvl>
    <w:lvl w:ilvl="7" w:tplc="0874AC36">
      <w:numFmt w:val="decimal"/>
      <w:lvlText w:val=""/>
      <w:lvlJc w:val="left"/>
    </w:lvl>
    <w:lvl w:ilvl="8" w:tplc="0A12D864">
      <w:numFmt w:val="decimal"/>
      <w:lvlText w:val=""/>
      <w:lvlJc w:val="left"/>
    </w:lvl>
  </w:abstractNum>
  <w:abstractNum w:abstractNumId="28">
    <w:nsid w:val="000013D3"/>
    <w:multiLevelType w:val="hybridMultilevel"/>
    <w:tmpl w:val="1C52DE18"/>
    <w:lvl w:ilvl="0" w:tplc="03B48BBE">
      <w:start w:val="5"/>
      <w:numFmt w:val="decimal"/>
      <w:lvlText w:val="%1."/>
      <w:lvlJc w:val="left"/>
    </w:lvl>
    <w:lvl w:ilvl="1" w:tplc="63F4F1DC">
      <w:numFmt w:val="decimal"/>
      <w:lvlText w:val=""/>
      <w:lvlJc w:val="left"/>
    </w:lvl>
    <w:lvl w:ilvl="2" w:tplc="31BEB202">
      <w:numFmt w:val="decimal"/>
      <w:lvlText w:val=""/>
      <w:lvlJc w:val="left"/>
    </w:lvl>
    <w:lvl w:ilvl="3" w:tplc="870E9EBA">
      <w:numFmt w:val="decimal"/>
      <w:lvlText w:val=""/>
      <w:lvlJc w:val="left"/>
    </w:lvl>
    <w:lvl w:ilvl="4" w:tplc="AF88A098">
      <w:numFmt w:val="decimal"/>
      <w:lvlText w:val=""/>
      <w:lvlJc w:val="left"/>
    </w:lvl>
    <w:lvl w:ilvl="5" w:tplc="511057E6">
      <w:numFmt w:val="decimal"/>
      <w:lvlText w:val=""/>
      <w:lvlJc w:val="left"/>
    </w:lvl>
    <w:lvl w:ilvl="6" w:tplc="A440D3A2">
      <w:numFmt w:val="decimal"/>
      <w:lvlText w:val=""/>
      <w:lvlJc w:val="left"/>
    </w:lvl>
    <w:lvl w:ilvl="7" w:tplc="650023B6">
      <w:numFmt w:val="decimal"/>
      <w:lvlText w:val=""/>
      <w:lvlJc w:val="left"/>
    </w:lvl>
    <w:lvl w:ilvl="8" w:tplc="6BC872EC">
      <w:numFmt w:val="decimal"/>
      <w:lvlText w:val=""/>
      <w:lvlJc w:val="left"/>
    </w:lvl>
  </w:abstractNum>
  <w:abstractNum w:abstractNumId="29">
    <w:nsid w:val="00001481"/>
    <w:multiLevelType w:val="hybridMultilevel"/>
    <w:tmpl w:val="750A72B4"/>
    <w:lvl w:ilvl="0" w:tplc="F85EF334">
      <w:start w:val="3"/>
      <w:numFmt w:val="decimal"/>
      <w:lvlText w:val="%1."/>
      <w:lvlJc w:val="left"/>
    </w:lvl>
    <w:lvl w:ilvl="1" w:tplc="A0F8DE16">
      <w:numFmt w:val="decimal"/>
      <w:lvlText w:val=""/>
      <w:lvlJc w:val="left"/>
    </w:lvl>
    <w:lvl w:ilvl="2" w:tplc="7F929114">
      <w:numFmt w:val="decimal"/>
      <w:lvlText w:val=""/>
      <w:lvlJc w:val="left"/>
    </w:lvl>
    <w:lvl w:ilvl="3" w:tplc="20C0B570">
      <w:numFmt w:val="decimal"/>
      <w:lvlText w:val=""/>
      <w:lvlJc w:val="left"/>
    </w:lvl>
    <w:lvl w:ilvl="4" w:tplc="39BC62F4">
      <w:numFmt w:val="decimal"/>
      <w:lvlText w:val=""/>
      <w:lvlJc w:val="left"/>
    </w:lvl>
    <w:lvl w:ilvl="5" w:tplc="BEE4AB86">
      <w:numFmt w:val="decimal"/>
      <w:lvlText w:val=""/>
      <w:lvlJc w:val="left"/>
    </w:lvl>
    <w:lvl w:ilvl="6" w:tplc="C7C4541E">
      <w:numFmt w:val="decimal"/>
      <w:lvlText w:val=""/>
      <w:lvlJc w:val="left"/>
    </w:lvl>
    <w:lvl w:ilvl="7" w:tplc="91E6CA88">
      <w:numFmt w:val="decimal"/>
      <w:lvlText w:val=""/>
      <w:lvlJc w:val="left"/>
    </w:lvl>
    <w:lvl w:ilvl="8" w:tplc="75D04770">
      <w:numFmt w:val="decimal"/>
      <w:lvlText w:val=""/>
      <w:lvlJc w:val="left"/>
    </w:lvl>
  </w:abstractNum>
  <w:abstractNum w:abstractNumId="30">
    <w:nsid w:val="00001643"/>
    <w:multiLevelType w:val="hybridMultilevel"/>
    <w:tmpl w:val="AFCA5396"/>
    <w:lvl w:ilvl="0" w:tplc="1BBC768C">
      <w:start w:val="4"/>
      <w:numFmt w:val="decimal"/>
      <w:lvlText w:val="%1."/>
      <w:lvlJc w:val="left"/>
    </w:lvl>
    <w:lvl w:ilvl="1" w:tplc="4C6C2386">
      <w:numFmt w:val="decimal"/>
      <w:lvlText w:val=""/>
      <w:lvlJc w:val="left"/>
    </w:lvl>
    <w:lvl w:ilvl="2" w:tplc="5360EBD6">
      <w:numFmt w:val="decimal"/>
      <w:lvlText w:val=""/>
      <w:lvlJc w:val="left"/>
    </w:lvl>
    <w:lvl w:ilvl="3" w:tplc="29BA1BBA">
      <w:numFmt w:val="decimal"/>
      <w:lvlText w:val=""/>
      <w:lvlJc w:val="left"/>
    </w:lvl>
    <w:lvl w:ilvl="4" w:tplc="03005FDA">
      <w:numFmt w:val="decimal"/>
      <w:lvlText w:val=""/>
      <w:lvlJc w:val="left"/>
    </w:lvl>
    <w:lvl w:ilvl="5" w:tplc="8AD2255A">
      <w:numFmt w:val="decimal"/>
      <w:lvlText w:val=""/>
      <w:lvlJc w:val="left"/>
    </w:lvl>
    <w:lvl w:ilvl="6" w:tplc="361AF808">
      <w:numFmt w:val="decimal"/>
      <w:lvlText w:val=""/>
      <w:lvlJc w:val="left"/>
    </w:lvl>
    <w:lvl w:ilvl="7" w:tplc="0D060B2E">
      <w:numFmt w:val="decimal"/>
      <w:lvlText w:val=""/>
      <w:lvlJc w:val="left"/>
    </w:lvl>
    <w:lvl w:ilvl="8" w:tplc="3F32C79A">
      <w:numFmt w:val="decimal"/>
      <w:lvlText w:val=""/>
      <w:lvlJc w:val="left"/>
    </w:lvl>
  </w:abstractNum>
  <w:abstractNum w:abstractNumId="31">
    <w:nsid w:val="0000169A"/>
    <w:multiLevelType w:val="hybridMultilevel"/>
    <w:tmpl w:val="5DDAC8D0"/>
    <w:lvl w:ilvl="0" w:tplc="876E16E4">
      <w:start w:val="3"/>
      <w:numFmt w:val="decimal"/>
      <w:lvlText w:val="%1."/>
      <w:lvlJc w:val="left"/>
    </w:lvl>
    <w:lvl w:ilvl="1" w:tplc="99F6DB88">
      <w:numFmt w:val="decimal"/>
      <w:lvlText w:val=""/>
      <w:lvlJc w:val="left"/>
    </w:lvl>
    <w:lvl w:ilvl="2" w:tplc="B3EE3086">
      <w:numFmt w:val="decimal"/>
      <w:lvlText w:val=""/>
      <w:lvlJc w:val="left"/>
    </w:lvl>
    <w:lvl w:ilvl="3" w:tplc="F4AAC632">
      <w:numFmt w:val="decimal"/>
      <w:lvlText w:val=""/>
      <w:lvlJc w:val="left"/>
    </w:lvl>
    <w:lvl w:ilvl="4" w:tplc="F03CF702">
      <w:numFmt w:val="decimal"/>
      <w:lvlText w:val=""/>
      <w:lvlJc w:val="left"/>
    </w:lvl>
    <w:lvl w:ilvl="5" w:tplc="A6F20BAC">
      <w:numFmt w:val="decimal"/>
      <w:lvlText w:val=""/>
      <w:lvlJc w:val="left"/>
    </w:lvl>
    <w:lvl w:ilvl="6" w:tplc="3AD09F78">
      <w:numFmt w:val="decimal"/>
      <w:lvlText w:val=""/>
      <w:lvlJc w:val="left"/>
    </w:lvl>
    <w:lvl w:ilvl="7" w:tplc="564C254E">
      <w:numFmt w:val="decimal"/>
      <w:lvlText w:val=""/>
      <w:lvlJc w:val="left"/>
    </w:lvl>
    <w:lvl w:ilvl="8" w:tplc="9B28F700">
      <w:numFmt w:val="decimal"/>
      <w:lvlText w:val=""/>
      <w:lvlJc w:val="left"/>
    </w:lvl>
  </w:abstractNum>
  <w:abstractNum w:abstractNumId="32">
    <w:nsid w:val="000016D4"/>
    <w:multiLevelType w:val="hybridMultilevel"/>
    <w:tmpl w:val="A04E584A"/>
    <w:lvl w:ilvl="0" w:tplc="92E60302">
      <w:start w:val="4"/>
      <w:numFmt w:val="decimal"/>
      <w:lvlText w:val="%1."/>
      <w:lvlJc w:val="left"/>
    </w:lvl>
    <w:lvl w:ilvl="1" w:tplc="9EEC651C">
      <w:numFmt w:val="decimal"/>
      <w:lvlText w:val=""/>
      <w:lvlJc w:val="left"/>
    </w:lvl>
    <w:lvl w:ilvl="2" w:tplc="6DB66146">
      <w:numFmt w:val="decimal"/>
      <w:lvlText w:val=""/>
      <w:lvlJc w:val="left"/>
    </w:lvl>
    <w:lvl w:ilvl="3" w:tplc="4E162080">
      <w:numFmt w:val="decimal"/>
      <w:lvlText w:val=""/>
      <w:lvlJc w:val="left"/>
    </w:lvl>
    <w:lvl w:ilvl="4" w:tplc="4322C68E">
      <w:numFmt w:val="decimal"/>
      <w:lvlText w:val=""/>
      <w:lvlJc w:val="left"/>
    </w:lvl>
    <w:lvl w:ilvl="5" w:tplc="D54A3006">
      <w:numFmt w:val="decimal"/>
      <w:lvlText w:val=""/>
      <w:lvlJc w:val="left"/>
    </w:lvl>
    <w:lvl w:ilvl="6" w:tplc="B53C2E66">
      <w:numFmt w:val="decimal"/>
      <w:lvlText w:val=""/>
      <w:lvlJc w:val="left"/>
    </w:lvl>
    <w:lvl w:ilvl="7" w:tplc="5D9449DC">
      <w:numFmt w:val="decimal"/>
      <w:lvlText w:val=""/>
      <w:lvlJc w:val="left"/>
    </w:lvl>
    <w:lvl w:ilvl="8" w:tplc="15AA9BAC">
      <w:numFmt w:val="decimal"/>
      <w:lvlText w:val=""/>
      <w:lvlJc w:val="left"/>
    </w:lvl>
  </w:abstractNum>
  <w:abstractNum w:abstractNumId="33">
    <w:nsid w:val="00001796"/>
    <w:multiLevelType w:val="hybridMultilevel"/>
    <w:tmpl w:val="DA1847E0"/>
    <w:lvl w:ilvl="0" w:tplc="E990F3DE">
      <w:start w:val="4"/>
      <w:numFmt w:val="decimal"/>
      <w:lvlText w:val="%1."/>
      <w:lvlJc w:val="left"/>
    </w:lvl>
    <w:lvl w:ilvl="1" w:tplc="32042E5C">
      <w:numFmt w:val="decimal"/>
      <w:lvlText w:val=""/>
      <w:lvlJc w:val="left"/>
    </w:lvl>
    <w:lvl w:ilvl="2" w:tplc="F8742B5C">
      <w:numFmt w:val="decimal"/>
      <w:lvlText w:val=""/>
      <w:lvlJc w:val="left"/>
    </w:lvl>
    <w:lvl w:ilvl="3" w:tplc="BAA023B6">
      <w:numFmt w:val="decimal"/>
      <w:lvlText w:val=""/>
      <w:lvlJc w:val="left"/>
    </w:lvl>
    <w:lvl w:ilvl="4" w:tplc="6DE2E2CA">
      <w:numFmt w:val="decimal"/>
      <w:lvlText w:val=""/>
      <w:lvlJc w:val="left"/>
    </w:lvl>
    <w:lvl w:ilvl="5" w:tplc="018A7754">
      <w:numFmt w:val="decimal"/>
      <w:lvlText w:val=""/>
      <w:lvlJc w:val="left"/>
    </w:lvl>
    <w:lvl w:ilvl="6" w:tplc="73669E1E">
      <w:numFmt w:val="decimal"/>
      <w:lvlText w:val=""/>
      <w:lvlJc w:val="left"/>
    </w:lvl>
    <w:lvl w:ilvl="7" w:tplc="78C80B90">
      <w:numFmt w:val="decimal"/>
      <w:lvlText w:val=""/>
      <w:lvlJc w:val="left"/>
    </w:lvl>
    <w:lvl w:ilvl="8" w:tplc="0070315E">
      <w:numFmt w:val="decimal"/>
      <w:lvlText w:val=""/>
      <w:lvlJc w:val="left"/>
    </w:lvl>
  </w:abstractNum>
  <w:abstractNum w:abstractNumId="34">
    <w:nsid w:val="0000182F"/>
    <w:multiLevelType w:val="hybridMultilevel"/>
    <w:tmpl w:val="D3E6DEDE"/>
    <w:lvl w:ilvl="0" w:tplc="69185F64">
      <w:start w:val="1"/>
      <w:numFmt w:val="decimal"/>
      <w:lvlText w:val="%1."/>
      <w:lvlJc w:val="left"/>
    </w:lvl>
    <w:lvl w:ilvl="1" w:tplc="09F6A3C8">
      <w:numFmt w:val="decimal"/>
      <w:lvlText w:val=""/>
      <w:lvlJc w:val="left"/>
    </w:lvl>
    <w:lvl w:ilvl="2" w:tplc="A128F91C">
      <w:numFmt w:val="decimal"/>
      <w:lvlText w:val=""/>
      <w:lvlJc w:val="left"/>
    </w:lvl>
    <w:lvl w:ilvl="3" w:tplc="348AF004">
      <w:numFmt w:val="decimal"/>
      <w:lvlText w:val=""/>
      <w:lvlJc w:val="left"/>
    </w:lvl>
    <w:lvl w:ilvl="4" w:tplc="4A6A2D4A">
      <w:numFmt w:val="decimal"/>
      <w:lvlText w:val=""/>
      <w:lvlJc w:val="left"/>
    </w:lvl>
    <w:lvl w:ilvl="5" w:tplc="FB3A6F70">
      <w:numFmt w:val="decimal"/>
      <w:lvlText w:val=""/>
      <w:lvlJc w:val="left"/>
    </w:lvl>
    <w:lvl w:ilvl="6" w:tplc="9670AA88">
      <w:numFmt w:val="decimal"/>
      <w:lvlText w:val=""/>
      <w:lvlJc w:val="left"/>
    </w:lvl>
    <w:lvl w:ilvl="7" w:tplc="CD92EA3A">
      <w:numFmt w:val="decimal"/>
      <w:lvlText w:val=""/>
      <w:lvlJc w:val="left"/>
    </w:lvl>
    <w:lvl w:ilvl="8" w:tplc="4538E24E">
      <w:numFmt w:val="decimal"/>
      <w:lvlText w:val=""/>
      <w:lvlJc w:val="left"/>
    </w:lvl>
  </w:abstractNum>
  <w:abstractNum w:abstractNumId="35">
    <w:nsid w:val="00001850"/>
    <w:multiLevelType w:val="hybridMultilevel"/>
    <w:tmpl w:val="AA66B3EC"/>
    <w:lvl w:ilvl="0" w:tplc="EC8ECBB2">
      <w:start w:val="4"/>
      <w:numFmt w:val="decimal"/>
      <w:lvlText w:val="%1."/>
      <w:lvlJc w:val="left"/>
    </w:lvl>
    <w:lvl w:ilvl="1" w:tplc="F1B8C442">
      <w:numFmt w:val="decimal"/>
      <w:lvlText w:val=""/>
      <w:lvlJc w:val="left"/>
    </w:lvl>
    <w:lvl w:ilvl="2" w:tplc="C49C525E">
      <w:numFmt w:val="decimal"/>
      <w:lvlText w:val=""/>
      <w:lvlJc w:val="left"/>
    </w:lvl>
    <w:lvl w:ilvl="3" w:tplc="50AE8368">
      <w:numFmt w:val="decimal"/>
      <w:lvlText w:val=""/>
      <w:lvlJc w:val="left"/>
    </w:lvl>
    <w:lvl w:ilvl="4" w:tplc="9858F42C">
      <w:numFmt w:val="decimal"/>
      <w:lvlText w:val=""/>
      <w:lvlJc w:val="left"/>
    </w:lvl>
    <w:lvl w:ilvl="5" w:tplc="CD5E378E">
      <w:numFmt w:val="decimal"/>
      <w:lvlText w:val=""/>
      <w:lvlJc w:val="left"/>
    </w:lvl>
    <w:lvl w:ilvl="6" w:tplc="B32E6F42">
      <w:numFmt w:val="decimal"/>
      <w:lvlText w:val=""/>
      <w:lvlJc w:val="left"/>
    </w:lvl>
    <w:lvl w:ilvl="7" w:tplc="A43634A6">
      <w:numFmt w:val="decimal"/>
      <w:lvlText w:val=""/>
      <w:lvlJc w:val="left"/>
    </w:lvl>
    <w:lvl w:ilvl="8" w:tplc="228EFF86">
      <w:numFmt w:val="decimal"/>
      <w:lvlText w:val=""/>
      <w:lvlJc w:val="left"/>
    </w:lvl>
  </w:abstractNum>
  <w:abstractNum w:abstractNumId="36">
    <w:nsid w:val="000019D9"/>
    <w:multiLevelType w:val="hybridMultilevel"/>
    <w:tmpl w:val="EB1E88A4"/>
    <w:lvl w:ilvl="0" w:tplc="9FCA8D32">
      <w:start w:val="1"/>
      <w:numFmt w:val="bullet"/>
      <w:lvlText w:val=""/>
      <w:lvlJc w:val="left"/>
    </w:lvl>
    <w:lvl w:ilvl="1" w:tplc="4694EADC">
      <w:numFmt w:val="decimal"/>
      <w:lvlText w:val=""/>
      <w:lvlJc w:val="left"/>
    </w:lvl>
    <w:lvl w:ilvl="2" w:tplc="B422038A">
      <w:numFmt w:val="decimal"/>
      <w:lvlText w:val=""/>
      <w:lvlJc w:val="left"/>
    </w:lvl>
    <w:lvl w:ilvl="3" w:tplc="0B367E6E">
      <w:numFmt w:val="decimal"/>
      <w:lvlText w:val=""/>
      <w:lvlJc w:val="left"/>
    </w:lvl>
    <w:lvl w:ilvl="4" w:tplc="C1A4233A">
      <w:numFmt w:val="decimal"/>
      <w:lvlText w:val=""/>
      <w:lvlJc w:val="left"/>
    </w:lvl>
    <w:lvl w:ilvl="5" w:tplc="E8628272">
      <w:numFmt w:val="decimal"/>
      <w:lvlText w:val=""/>
      <w:lvlJc w:val="left"/>
    </w:lvl>
    <w:lvl w:ilvl="6" w:tplc="E3A48D56">
      <w:numFmt w:val="decimal"/>
      <w:lvlText w:val=""/>
      <w:lvlJc w:val="left"/>
    </w:lvl>
    <w:lvl w:ilvl="7" w:tplc="8020E10A">
      <w:numFmt w:val="decimal"/>
      <w:lvlText w:val=""/>
      <w:lvlJc w:val="left"/>
    </w:lvl>
    <w:lvl w:ilvl="8" w:tplc="C9E4BCF2">
      <w:numFmt w:val="decimal"/>
      <w:lvlText w:val=""/>
      <w:lvlJc w:val="left"/>
    </w:lvl>
  </w:abstractNum>
  <w:abstractNum w:abstractNumId="37">
    <w:nsid w:val="000019DA"/>
    <w:multiLevelType w:val="hybridMultilevel"/>
    <w:tmpl w:val="5FF21AA4"/>
    <w:lvl w:ilvl="0" w:tplc="6D70F926">
      <w:start w:val="1"/>
      <w:numFmt w:val="decimal"/>
      <w:lvlText w:val="%1."/>
      <w:lvlJc w:val="left"/>
    </w:lvl>
    <w:lvl w:ilvl="1" w:tplc="F13AE14E">
      <w:numFmt w:val="decimal"/>
      <w:lvlText w:val=""/>
      <w:lvlJc w:val="left"/>
    </w:lvl>
    <w:lvl w:ilvl="2" w:tplc="044674B8">
      <w:numFmt w:val="decimal"/>
      <w:lvlText w:val=""/>
      <w:lvlJc w:val="left"/>
    </w:lvl>
    <w:lvl w:ilvl="3" w:tplc="1FF2ED7C">
      <w:numFmt w:val="decimal"/>
      <w:lvlText w:val=""/>
      <w:lvlJc w:val="left"/>
    </w:lvl>
    <w:lvl w:ilvl="4" w:tplc="2C422C62">
      <w:numFmt w:val="decimal"/>
      <w:lvlText w:val=""/>
      <w:lvlJc w:val="left"/>
    </w:lvl>
    <w:lvl w:ilvl="5" w:tplc="15747166">
      <w:numFmt w:val="decimal"/>
      <w:lvlText w:val=""/>
      <w:lvlJc w:val="left"/>
    </w:lvl>
    <w:lvl w:ilvl="6" w:tplc="D774106C">
      <w:numFmt w:val="decimal"/>
      <w:lvlText w:val=""/>
      <w:lvlJc w:val="left"/>
    </w:lvl>
    <w:lvl w:ilvl="7" w:tplc="6EC867DC">
      <w:numFmt w:val="decimal"/>
      <w:lvlText w:val=""/>
      <w:lvlJc w:val="left"/>
    </w:lvl>
    <w:lvl w:ilvl="8" w:tplc="DAFA397A">
      <w:numFmt w:val="decimal"/>
      <w:lvlText w:val=""/>
      <w:lvlJc w:val="left"/>
    </w:lvl>
  </w:abstractNum>
  <w:abstractNum w:abstractNumId="38">
    <w:nsid w:val="00001AF4"/>
    <w:multiLevelType w:val="hybridMultilevel"/>
    <w:tmpl w:val="0E007342"/>
    <w:lvl w:ilvl="0" w:tplc="40F667FA">
      <w:start w:val="1"/>
      <w:numFmt w:val="bullet"/>
      <w:lvlText w:val="В"/>
      <w:lvlJc w:val="left"/>
    </w:lvl>
    <w:lvl w:ilvl="1" w:tplc="6F104846">
      <w:numFmt w:val="decimal"/>
      <w:lvlText w:val=""/>
      <w:lvlJc w:val="left"/>
    </w:lvl>
    <w:lvl w:ilvl="2" w:tplc="1338A218">
      <w:numFmt w:val="decimal"/>
      <w:lvlText w:val=""/>
      <w:lvlJc w:val="left"/>
    </w:lvl>
    <w:lvl w:ilvl="3" w:tplc="243C79EC">
      <w:numFmt w:val="decimal"/>
      <w:lvlText w:val=""/>
      <w:lvlJc w:val="left"/>
    </w:lvl>
    <w:lvl w:ilvl="4" w:tplc="EDAC790A">
      <w:numFmt w:val="decimal"/>
      <w:lvlText w:val=""/>
      <w:lvlJc w:val="left"/>
    </w:lvl>
    <w:lvl w:ilvl="5" w:tplc="FD82ED3A">
      <w:numFmt w:val="decimal"/>
      <w:lvlText w:val=""/>
      <w:lvlJc w:val="left"/>
    </w:lvl>
    <w:lvl w:ilvl="6" w:tplc="7932E130">
      <w:numFmt w:val="decimal"/>
      <w:lvlText w:val=""/>
      <w:lvlJc w:val="left"/>
    </w:lvl>
    <w:lvl w:ilvl="7" w:tplc="94AAE07C">
      <w:numFmt w:val="decimal"/>
      <w:lvlText w:val=""/>
      <w:lvlJc w:val="left"/>
    </w:lvl>
    <w:lvl w:ilvl="8" w:tplc="8FA63872">
      <w:numFmt w:val="decimal"/>
      <w:lvlText w:val=""/>
      <w:lvlJc w:val="left"/>
    </w:lvl>
  </w:abstractNum>
  <w:abstractNum w:abstractNumId="39">
    <w:nsid w:val="00001D11"/>
    <w:multiLevelType w:val="hybridMultilevel"/>
    <w:tmpl w:val="40E024A4"/>
    <w:lvl w:ilvl="0" w:tplc="1BC829E4">
      <w:start w:val="4"/>
      <w:numFmt w:val="decimal"/>
      <w:lvlText w:val="%1."/>
      <w:lvlJc w:val="left"/>
    </w:lvl>
    <w:lvl w:ilvl="1" w:tplc="83EEDCDC">
      <w:numFmt w:val="decimal"/>
      <w:lvlText w:val=""/>
      <w:lvlJc w:val="left"/>
    </w:lvl>
    <w:lvl w:ilvl="2" w:tplc="9D380F54">
      <w:numFmt w:val="decimal"/>
      <w:lvlText w:val=""/>
      <w:lvlJc w:val="left"/>
    </w:lvl>
    <w:lvl w:ilvl="3" w:tplc="4CD4C106">
      <w:numFmt w:val="decimal"/>
      <w:lvlText w:val=""/>
      <w:lvlJc w:val="left"/>
    </w:lvl>
    <w:lvl w:ilvl="4" w:tplc="90823418">
      <w:numFmt w:val="decimal"/>
      <w:lvlText w:val=""/>
      <w:lvlJc w:val="left"/>
    </w:lvl>
    <w:lvl w:ilvl="5" w:tplc="E1783EEE">
      <w:numFmt w:val="decimal"/>
      <w:lvlText w:val=""/>
      <w:lvlJc w:val="left"/>
    </w:lvl>
    <w:lvl w:ilvl="6" w:tplc="8E0E587A">
      <w:numFmt w:val="decimal"/>
      <w:lvlText w:val=""/>
      <w:lvlJc w:val="left"/>
    </w:lvl>
    <w:lvl w:ilvl="7" w:tplc="9244D840">
      <w:numFmt w:val="decimal"/>
      <w:lvlText w:val=""/>
      <w:lvlJc w:val="left"/>
    </w:lvl>
    <w:lvl w:ilvl="8" w:tplc="D26288CA">
      <w:numFmt w:val="decimal"/>
      <w:lvlText w:val=""/>
      <w:lvlJc w:val="left"/>
    </w:lvl>
  </w:abstractNum>
  <w:abstractNum w:abstractNumId="40">
    <w:nsid w:val="00001D18"/>
    <w:multiLevelType w:val="hybridMultilevel"/>
    <w:tmpl w:val="EF74F4F8"/>
    <w:lvl w:ilvl="0" w:tplc="5C50E6D2">
      <w:start w:val="4"/>
      <w:numFmt w:val="decimal"/>
      <w:lvlText w:val="%1."/>
      <w:lvlJc w:val="left"/>
    </w:lvl>
    <w:lvl w:ilvl="1" w:tplc="AF76AD4C">
      <w:numFmt w:val="decimal"/>
      <w:lvlText w:val=""/>
      <w:lvlJc w:val="left"/>
    </w:lvl>
    <w:lvl w:ilvl="2" w:tplc="DA8E2CF2">
      <w:numFmt w:val="decimal"/>
      <w:lvlText w:val=""/>
      <w:lvlJc w:val="left"/>
    </w:lvl>
    <w:lvl w:ilvl="3" w:tplc="9BA2FC96">
      <w:numFmt w:val="decimal"/>
      <w:lvlText w:val=""/>
      <w:lvlJc w:val="left"/>
    </w:lvl>
    <w:lvl w:ilvl="4" w:tplc="91144386">
      <w:numFmt w:val="decimal"/>
      <w:lvlText w:val=""/>
      <w:lvlJc w:val="left"/>
    </w:lvl>
    <w:lvl w:ilvl="5" w:tplc="C9382588">
      <w:numFmt w:val="decimal"/>
      <w:lvlText w:val=""/>
      <w:lvlJc w:val="left"/>
    </w:lvl>
    <w:lvl w:ilvl="6" w:tplc="4D5416B6">
      <w:numFmt w:val="decimal"/>
      <w:lvlText w:val=""/>
      <w:lvlJc w:val="left"/>
    </w:lvl>
    <w:lvl w:ilvl="7" w:tplc="96AA856E">
      <w:numFmt w:val="decimal"/>
      <w:lvlText w:val=""/>
      <w:lvlJc w:val="left"/>
    </w:lvl>
    <w:lvl w:ilvl="8" w:tplc="498E56BC">
      <w:numFmt w:val="decimal"/>
      <w:lvlText w:val=""/>
      <w:lvlJc w:val="left"/>
    </w:lvl>
  </w:abstractNum>
  <w:abstractNum w:abstractNumId="41">
    <w:nsid w:val="00001DC0"/>
    <w:multiLevelType w:val="hybridMultilevel"/>
    <w:tmpl w:val="BD84F0E2"/>
    <w:lvl w:ilvl="0" w:tplc="8CF65E58">
      <w:start w:val="1"/>
      <w:numFmt w:val="bullet"/>
      <w:lvlText w:val=""/>
      <w:lvlJc w:val="left"/>
    </w:lvl>
    <w:lvl w:ilvl="1" w:tplc="E62CA998">
      <w:numFmt w:val="decimal"/>
      <w:lvlText w:val=""/>
      <w:lvlJc w:val="left"/>
    </w:lvl>
    <w:lvl w:ilvl="2" w:tplc="C922AF90">
      <w:numFmt w:val="decimal"/>
      <w:lvlText w:val=""/>
      <w:lvlJc w:val="left"/>
    </w:lvl>
    <w:lvl w:ilvl="3" w:tplc="CC1018E0">
      <w:numFmt w:val="decimal"/>
      <w:lvlText w:val=""/>
      <w:lvlJc w:val="left"/>
    </w:lvl>
    <w:lvl w:ilvl="4" w:tplc="C548E4D8">
      <w:numFmt w:val="decimal"/>
      <w:lvlText w:val=""/>
      <w:lvlJc w:val="left"/>
    </w:lvl>
    <w:lvl w:ilvl="5" w:tplc="D8E6AEBE">
      <w:numFmt w:val="decimal"/>
      <w:lvlText w:val=""/>
      <w:lvlJc w:val="left"/>
    </w:lvl>
    <w:lvl w:ilvl="6" w:tplc="51F476E0">
      <w:numFmt w:val="decimal"/>
      <w:lvlText w:val=""/>
      <w:lvlJc w:val="left"/>
    </w:lvl>
    <w:lvl w:ilvl="7" w:tplc="0470B5D2">
      <w:numFmt w:val="decimal"/>
      <w:lvlText w:val=""/>
      <w:lvlJc w:val="left"/>
    </w:lvl>
    <w:lvl w:ilvl="8" w:tplc="EC923D2A">
      <w:numFmt w:val="decimal"/>
      <w:lvlText w:val=""/>
      <w:lvlJc w:val="left"/>
    </w:lvl>
  </w:abstractNum>
  <w:abstractNum w:abstractNumId="42">
    <w:nsid w:val="00001F16"/>
    <w:multiLevelType w:val="hybridMultilevel"/>
    <w:tmpl w:val="D6368F26"/>
    <w:lvl w:ilvl="0" w:tplc="091E35D0">
      <w:start w:val="2"/>
      <w:numFmt w:val="decimal"/>
      <w:lvlText w:val="%1."/>
      <w:lvlJc w:val="left"/>
    </w:lvl>
    <w:lvl w:ilvl="1" w:tplc="C9660274">
      <w:numFmt w:val="decimal"/>
      <w:lvlText w:val=""/>
      <w:lvlJc w:val="left"/>
    </w:lvl>
    <w:lvl w:ilvl="2" w:tplc="7B6EB70E">
      <w:numFmt w:val="decimal"/>
      <w:lvlText w:val=""/>
      <w:lvlJc w:val="left"/>
    </w:lvl>
    <w:lvl w:ilvl="3" w:tplc="28A00EBE">
      <w:numFmt w:val="decimal"/>
      <w:lvlText w:val=""/>
      <w:lvlJc w:val="left"/>
    </w:lvl>
    <w:lvl w:ilvl="4" w:tplc="E86C3ED6">
      <w:numFmt w:val="decimal"/>
      <w:lvlText w:val=""/>
      <w:lvlJc w:val="left"/>
    </w:lvl>
    <w:lvl w:ilvl="5" w:tplc="0116E0E6">
      <w:numFmt w:val="decimal"/>
      <w:lvlText w:val=""/>
      <w:lvlJc w:val="left"/>
    </w:lvl>
    <w:lvl w:ilvl="6" w:tplc="955A455C">
      <w:numFmt w:val="decimal"/>
      <w:lvlText w:val=""/>
      <w:lvlJc w:val="left"/>
    </w:lvl>
    <w:lvl w:ilvl="7" w:tplc="6060B266">
      <w:numFmt w:val="decimal"/>
      <w:lvlText w:val=""/>
      <w:lvlJc w:val="left"/>
    </w:lvl>
    <w:lvl w:ilvl="8" w:tplc="9FE8ED64">
      <w:numFmt w:val="decimal"/>
      <w:lvlText w:val=""/>
      <w:lvlJc w:val="left"/>
    </w:lvl>
  </w:abstractNum>
  <w:abstractNum w:abstractNumId="43">
    <w:nsid w:val="00002059"/>
    <w:multiLevelType w:val="hybridMultilevel"/>
    <w:tmpl w:val="1B9ED54C"/>
    <w:lvl w:ilvl="0" w:tplc="4AF62374">
      <w:start w:val="1"/>
      <w:numFmt w:val="bullet"/>
      <w:lvlText w:val="-"/>
      <w:lvlJc w:val="left"/>
    </w:lvl>
    <w:lvl w:ilvl="1" w:tplc="817293EA">
      <w:numFmt w:val="decimal"/>
      <w:lvlText w:val=""/>
      <w:lvlJc w:val="left"/>
    </w:lvl>
    <w:lvl w:ilvl="2" w:tplc="0A3E2EB8">
      <w:numFmt w:val="decimal"/>
      <w:lvlText w:val=""/>
      <w:lvlJc w:val="left"/>
    </w:lvl>
    <w:lvl w:ilvl="3" w:tplc="B2F4CEE0">
      <w:numFmt w:val="decimal"/>
      <w:lvlText w:val=""/>
      <w:lvlJc w:val="left"/>
    </w:lvl>
    <w:lvl w:ilvl="4" w:tplc="00C840E4">
      <w:numFmt w:val="decimal"/>
      <w:lvlText w:val=""/>
      <w:lvlJc w:val="left"/>
    </w:lvl>
    <w:lvl w:ilvl="5" w:tplc="CD4C957A">
      <w:numFmt w:val="decimal"/>
      <w:lvlText w:val=""/>
      <w:lvlJc w:val="left"/>
    </w:lvl>
    <w:lvl w:ilvl="6" w:tplc="EFF87D52">
      <w:numFmt w:val="decimal"/>
      <w:lvlText w:val=""/>
      <w:lvlJc w:val="left"/>
    </w:lvl>
    <w:lvl w:ilvl="7" w:tplc="30848B7A">
      <w:numFmt w:val="decimal"/>
      <w:lvlText w:val=""/>
      <w:lvlJc w:val="left"/>
    </w:lvl>
    <w:lvl w:ilvl="8" w:tplc="727A359E">
      <w:numFmt w:val="decimal"/>
      <w:lvlText w:val=""/>
      <w:lvlJc w:val="left"/>
    </w:lvl>
  </w:abstractNum>
  <w:abstractNum w:abstractNumId="44">
    <w:nsid w:val="0000251F"/>
    <w:multiLevelType w:val="hybridMultilevel"/>
    <w:tmpl w:val="9ADC56DC"/>
    <w:lvl w:ilvl="0" w:tplc="9B42D8FE">
      <w:start w:val="4"/>
      <w:numFmt w:val="decimal"/>
      <w:lvlText w:val="%1."/>
      <w:lvlJc w:val="left"/>
    </w:lvl>
    <w:lvl w:ilvl="1" w:tplc="2622745A">
      <w:numFmt w:val="decimal"/>
      <w:lvlText w:val=""/>
      <w:lvlJc w:val="left"/>
    </w:lvl>
    <w:lvl w:ilvl="2" w:tplc="28A00C84">
      <w:numFmt w:val="decimal"/>
      <w:lvlText w:val=""/>
      <w:lvlJc w:val="left"/>
    </w:lvl>
    <w:lvl w:ilvl="3" w:tplc="94E0C704">
      <w:numFmt w:val="decimal"/>
      <w:lvlText w:val=""/>
      <w:lvlJc w:val="left"/>
    </w:lvl>
    <w:lvl w:ilvl="4" w:tplc="7138E8E0">
      <w:numFmt w:val="decimal"/>
      <w:lvlText w:val=""/>
      <w:lvlJc w:val="left"/>
    </w:lvl>
    <w:lvl w:ilvl="5" w:tplc="7332C0FC">
      <w:numFmt w:val="decimal"/>
      <w:lvlText w:val=""/>
      <w:lvlJc w:val="left"/>
    </w:lvl>
    <w:lvl w:ilvl="6" w:tplc="F82EC666">
      <w:numFmt w:val="decimal"/>
      <w:lvlText w:val=""/>
      <w:lvlJc w:val="left"/>
    </w:lvl>
    <w:lvl w:ilvl="7" w:tplc="E42874B2">
      <w:numFmt w:val="decimal"/>
      <w:lvlText w:val=""/>
      <w:lvlJc w:val="left"/>
    </w:lvl>
    <w:lvl w:ilvl="8" w:tplc="329629FC">
      <w:numFmt w:val="decimal"/>
      <w:lvlText w:val=""/>
      <w:lvlJc w:val="left"/>
    </w:lvl>
  </w:abstractNum>
  <w:abstractNum w:abstractNumId="45">
    <w:nsid w:val="00002528"/>
    <w:multiLevelType w:val="hybridMultilevel"/>
    <w:tmpl w:val="188CF40C"/>
    <w:lvl w:ilvl="0" w:tplc="0886439E">
      <w:start w:val="4"/>
      <w:numFmt w:val="decimal"/>
      <w:lvlText w:val="%1."/>
      <w:lvlJc w:val="left"/>
    </w:lvl>
    <w:lvl w:ilvl="1" w:tplc="93FC8D22">
      <w:numFmt w:val="decimal"/>
      <w:lvlText w:val=""/>
      <w:lvlJc w:val="left"/>
    </w:lvl>
    <w:lvl w:ilvl="2" w:tplc="E27E7E66">
      <w:numFmt w:val="decimal"/>
      <w:lvlText w:val=""/>
      <w:lvlJc w:val="left"/>
    </w:lvl>
    <w:lvl w:ilvl="3" w:tplc="7E260A7E">
      <w:numFmt w:val="decimal"/>
      <w:lvlText w:val=""/>
      <w:lvlJc w:val="left"/>
    </w:lvl>
    <w:lvl w:ilvl="4" w:tplc="FE78E4F4">
      <w:numFmt w:val="decimal"/>
      <w:lvlText w:val=""/>
      <w:lvlJc w:val="left"/>
    </w:lvl>
    <w:lvl w:ilvl="5" w:tplc="F432C60A">
      <w:numFmt w:val="decimal"/>
      <w:lvlText w:val=""/>
      <w:lvlJc w:val="left"/>
    </w:lvl>
    <w:lvl w:ilvl="6" w:tplc="169A73B0">
      <w:numFmt w:val="decimal"/>
      <w:lvlText w:val=""/>
      <w:lvlJc w:val="left"/>
    </w:lvl>
    <w:lvl w:ilvl="7" w:tplc="C2723C2E">
      <w:numFmt w:val="decimal"/>
      <w:lvlText w:val=""/>
      <w:lvlJc w:val="left"/>
    </w:lvl>
    <w:lvl w:ilvl="8" w:tplc="FBD82CD0">
      <w:numFmt w:val="decimal"/>
      <w:lvlText w:val=""/>
      <w:lvlJc w:val="left"/>
    </w:lvl>
  </w:abstractNum>
  <w:abstractNum w:abstractNumId="46">
    <w:nsid w:val="0000252A"/>
    <w:multiLevelType w:val="hybridMultilevel"/>
    <w:tmpl w:val="56A214B4"/>
    <w:lvl w:ilvl="0" w:tplc="91143F6E">
      <w:start w:val="1"/>
      <w:numFmt w:val="bullet"/>
      <w:lvlText w:val=""/>
      <w:lvlJc w:val="left"/>
    </w:lvl>
    <w:lvl w:ilvl="1" w:tplc="AC14143E">
      <w:start w:val="3"/>
      <w:numFmt w:val="decimal"/>
      <w:lvlText w:val="%2."/>
      <w:lvlJc w:val="left"/>
    </w:lvl>
    <w:lvl w:ilvl="2" w:tplc="E98C4F98">
      <w:numFmt w:val="decimal"/>
      <w:lvlText w:val=""/>
      <w:lvlJc w:val="left"/>
    </w:lvl>
    <w:lvl w:ilvl="3" w:tplc="D2AA7242">
      <w:numFmt w:val="decimal"/>
      <w:lvlText w:val=""/>
      <w:lvlJc w:val="left"/>
    </w:lvl>
    <w:lvl w:ilvl="4" w:tplc="B82AA640">
      <w:numFmt w:val="decimal"/>
      <w:lvlText w:val=""/>
      <w:lvlJc w:val="left"/>
    </w:lvl>
    <w:lvl w:ilvl="5" w:tplc="4EEE765C">
      <w:numFmt w:val="decimal"/>
      <w:lvlText w:val=""/>
      <w:lvlJc w:val="left"/>
    </w:lvl>
    <w:lvl w:ilvl="6" w:tplc="2312E82C">
      <w:numFmt w:val="decimal"/>
      <w:lvlText w:val=""/>
      <w:lvlJc w:val="left"/>
    </w:lvl>
    <w:lvl w:ilvl="7" w:tplc="96441B92">
      <w:numFmt w:val="decimal"/>
      <w:lvlText w:val=""/>
      <w:lvlJc w:val="left"/>
    </w:lvl>
    <w:lvl w:ilvl="8" w:tplc="F77872A0">
      <w:numFmt w:val="decimal"/>
      <w:lvlText w:val=""/>
      <w:lvlJc w:val="left"/>
    </w:lvl>
  </w:abstractNum>
  <w:abstractNum w:abstractNumId="47">
    <w:nsid w:val="0000263D"/>
    <w:multiLevelType w:val="hybridMultilevel"/>
    <w:tmpl w:val="D4AA1CA4"/>
    <w:lvl w:ilvl="0" w:tplc="0C78919A">
      <w:start w:val="1"/>
      <w:numFmt w:val="decimal"/>
      <w:lvlText w:val="%1."/>
      <w:lvlJc w:val="left"/>
    </w:lvl>
    <w:lvl w:ilvl="1" w:tplc="641AB580">
      <w:numFmt w:val="decimal"/>
      <w:lvlText w:val=""/>
      <w:lvlJc w:val="left"/>
    </w:lvl>
    <w:lvl w:ilvl="2" w:tplc="8526A468">
      <w:numFmt w:val="decimal"/>
      <w:lvlText w:val=""/>
      <w:lvlJc w:val="left"/>
    </w:lvl>
    <w:lvl w:ilvl="3" w:tplc="CB08AEC8">
      <w:numFmt w:val="decimal"/>
      <w:lvlText w:val=""/>
      <w:lvlJc w:val="left"/>
    </w:lvl>
    <w:lvl w:ilvl="4" w:tplc="D27A1518">
      <w:numFmt w:val="decimal"/>
      <w:lvlText w:val=""/>
      <w:lvlJc w:val="left"/>
    </w:lvl>
    <w:lvl w:ilvl="5" w:tplc="A0848592">
      <w:numFmt w:val="decimal"/>
      <w:lvlText w:val=""/>
      <w:lvlJc w:val="left"/>
    </w:lvl>
    <w:lvl w:ilvl="6" w:tplc="90D48562">
      <w:numFmt w:val="decimal"/>
      <w:lvlText w:val=""/>
      <w:lvlJc w:val="left"/>
    </w:lvl>
    <w:lvl w:ilvl="7" w:tplc="A57034BC">
      <w:numFmt w:val="decimal"/>
      <w:lvlText w:val=""/>
      <w:lvlJc w:val="left"/>
    </w:lvl>
    <w:lvl w:ilvl="8" w:tplc="7A822C22">
      <w:numFmt w:val="decimal"/>
      <w:lvlText w:val=""/>
      <w:lvlJc w:val="left"/>
    </w:lvl>
  </w:abstractNum>
  <w:abstractNum w:abstractNumId="48">
    <w:nsid w:val="00002668"/>
    <w:multiLevelType w:val="hybridMultilevel"/>
    <w:tmpl w:val="5D725A00"/>
    <w:lvl w:ilvl="0" w:tplc="2D3E2A92">
      <w:start w:val="4"/>
      <w:numFmt w:val="decimal"/>
      <w:lvlText w:val="%1."/>
      <w:lvlJc w:val="left"/>
    </w:lvl>
    <w:lvl w:ilvl="1" w:tplc="74A2D72E">
      <w:numFmt w:val="decimal"/>
      <w:lvlText w:val=""/>
      <w:lvlJc w:val="left"/>
    </w:lvl>
    <w:lvl w:ilvl="2" w:tplc="81CAB9EC">
      <w:numFmt w:val="decimal"/>
      <w:lvlText w:val=""/>
      <w:lvlJc w:val="left"/>
    </w:lvl>
    <w:lvl w:ilvl="3" w:tplc="281E7EA8">
      <w:numFmt w:val="decimal"/>
      <w:lvlText w:val=""/>
      <w:lvlJc w:val="left"/>
    </w:lvl>
    <w:lvl w:ilvl="4" w:tplc="512C96F2">
      <w:numFmt w:val="decimal"/>
      <w:lvlText w:val=""/>
      <w:lvlJc w:val="left"/>
    </w:lvl>
    <w:lvl w:ilvl="5" w:tplc="53B82D16">
      <w:numFmt w:val="decimal"/>
      <w:lvlText w:val=""/>
      <w:lvlJc w:val="left"/>
    </w:lvl>
    <w:lvl w:ilvl="6" w:tplc="0B62EF38">
      <w:numFmt w:val="decimal"/>
      <w:lvlText w:val=""/>
      <w:lvlJc w:val="left"/>
    </w:lvl>
    <w:lvl w:ilvl="7" w:tplc="FD38DEA4">
      <w:numFmt w:val="decimal"/>
      <w:lvlText w:val=""/>
      <w:lvlJc w:val="left"/>
    </w:lvl>
    <w:lvl w:ilvl="8" w:tplc="F1B68762">
      <w:numFmt w:val="decimal"/>
      <w:lvlText w:val=""/>
      <w:lvlJc w:val="left"/>
    </w:lvl>
  </w:abstractNum>
  <w:abstractNum w:abstractNumId="49">
    <w:nsid w:val="00002725"/>
    <w:multiLevelType w:val="hybridMultilevel"/>
    <w:tmpl w:val="CC2AE362"/>
    <w:lvl w:ilvl="0" w:tplc="EC6A23EE">
      <w:start w:val="4"/>
      <w:numFmt w:val="decimal"/>
      <w:lvlText w:val="%1."/>
      <w:lvlJc w:val="left"/>
    </w:lvl>
    <w:lvl w:ilvl="1" w:tplc="BF6C2352">
      <w:numFmt w:val="decimal"/>
      <w:lvlText w:val=""/>
      <w:lvlJc w:val="left"/>
    </w:lvl>
    <w:lvl w:ilvl="2" w:tplc="60287D94">
      <w:numFmt w:val="decimal"/>
      <w:lvlText w:val=""/>
      <w:lvlJc w:val="left"/>
    </w:lvl>
    <w:lvl w:ilvl="3" w:tplc="3032476C">
      <w:numFmt w:val="decimal"/>
      <w:lvlText w:val=""/>
      <w:lvlJc w:val="left"/>
    </w:lvl>
    <w:lvl w:ilvl="4" w:tplc="7E644560">
      <w:numFmt w:val="decimal"/>
      <w:lvlText w:val=""/>
      <w:lvlJc w:val="left"/>
    </w:lvl>
    <w:lvl w:ilvl="5" w:tplc="E0A6BDC0">
      <w:numFmt w:val="decimal"/>
      <w:lvlText w:val=""/>
      <w:lvlJc w:val="left"/>
    </w:lvl>
    <w:lvl w:ilvl="6" w:tplc="175C9D84">
      <w:numFmt w:val="decimal"/>
      <w:lvlText w:val=""/>
      <w:lvlJc w:val="left"/>
    </w:lvl>
    <w:lvl w:ilvl="7" w:tplc="3C2CF100">
      <w:numFmt w:val="decimal"/>
      <w:lvlText w:val=""/>
      <w:lvlJc w:val="left"/>
    </w:lvl>
    <w:lvl w:ilvl="8" w:tplc="5236437E">
      <w:numFmt w:val="decimal"/>
      <w:lvlText w:val=""/>
      <w:lvlJc w:val="left"/>
    </w:lvl>
  </w:abstractNum>
  <w:abstractNum w:abstractNumId="50">
    <w:nsid w:val="0000282D"/>
    <w:multiLevelType w:val="hybridMultilevel"/>
    <w:tmpl w:val="17C2CBCE"/>
    <w:lvl w:ilvl="0" w:tplc="250E0DEA">
      <w:start w:val="500"/>
      <w:numFmt w:val="decimal"/>
      <w:lvlText w:val="%1"/>
      <w:lvlJc w:val="left"/>
    </w:lvl>
    <w:lvl w:ilvl="1" w:tplc="1B58443E">
      <w:numFmt w:val="decimal"/>
      <w:lvlText w:val=""/>
      <w:lvlJc w:val="left"/>
    </w:lvl>
    <w:lvl w:ilvl="2" w:tplc="6A76D1E4">
      <w:numFmt w:val="decimal"/>
      <w:lvlText w:val=""/>
      <w:lvlJc w:val="left"/>
    </w:lvl>
    <w:lvl w:ilvl="3" w:tplc="B7523F8E">
      <w:numFmt w:val="decimal"/>
      <w:lvlText w:val=""/>
      <w:lvlJc w:val="left"/>
    </w:lvl>
    <w:lvl w:ilvl="4" w:tplc="B83EB82A">
      <w:numFmt w:val="decimal"/>
      <w:lvlText w:val=""/>
      <w:lvlJc w:val="left"/>
    </w:lvl>
    <w:lvl w:ilvl="5" w:tplc="91AC0B58">
      <w:numFmt w:val="decimal"/>
      <w:lvlText w:val=""/>
      <w:lvlJc w:val="left"/>
    </w:lvl>
    <w:lvl w:ilvl="6" w:tplc="99F6EEF0">
      <w:numFmt w:val="decimal"/>
      <w:lvlText w:val=""/>
      <w:lvlJc w:val="left"/>
    </w:lvl>
    <w:lvl w:ilvl="7" w:tplc="F30460B4">
      <w:numFmt w:val="decimal"/>
      <w:lvlText w:val=""/>
      <w:lvlJc w:val="left"/>
    </w:lvl>
    <w:lvl w:ilvl="8" w:tplc="55866E3A">
      <w:numFmt w:val="decimal"/>
      <w:lvlText w:val=""/>
      <w:lvlJc w:val="left"/>
    </w:lvl>
  </w:abstractNum>
  <w:abstractNum w:abstractNumId="51">
    <w:nsid w:val="00002852"/>
    <w:multiLevelType w:val="hybridMultilevel"/>
    <w:tmpl w:val="6F4AD048"/>
    <w:lvl w:ilvl="0" w:tplc="EC703C24">
      <w:start w:val="4"/>
      <w:numFmt w:val="decimal"/>
      <w:lvlText w:val="%1."/>
      <w:lvlJc w:val="left"/>
    </w:lvl>
    <w:lvl w:ilvl="1" w:tplc="9214A670">
      <w:numFmt w:val="decimal"/>
      <w:lvlText w:val=""/>
      <w:lvlJc w:val="left"/>
    </w:lvl>
    <w:lvl w:ilvl="2" w:tplc="B4A6E19A">
      <w:numFmt w:val="decimal"/>
      <w:lvlText w:val=""/>
      <w:lvlJc w:val="left"/>
    </w:lvl>
    <w:lvl w:ilvl="3" w:tplc="6002A14E">
      <w:numFmt w:val="decimal"/>
      <w:lvlText w:val=""/>
      <w:lvlJc w:val="left"/>
    </w:lvl>
    <w:lvl w:ilvl="4" w:tplc="C7162074">
      <w:numFmt w:val="decimal"/>
      <w:lvlText w:val=""/>
      <w:lvlJc w:val="left"/>
    </w:lvl>
    <w:lvl w:ilvl="5" w:tplc="7506F39E">
      <w:numFmt w:val="decimal"/>
      <w:lvlText w:val=""/>
      <w:lvlJc w:val="left"/>
    </w:lvl>
    <w:lvl w:ilvl="6" w:tplc="8E62E676">
      <w:numFmt w:val="decimal"/>
      <w:lvlText w:val=""/>
      <w:lvlJc w:val="left"/>
    </w:lvl>
    <w:lvl w:ilvl="7" w:tplc="BEA8EA54">
      <w:numFmt w:val="decimal"/>
      <w:lvlText w:val=""/>
      <w:lvlJc w:val="left"/>
    </w:lvl>
    <w:lvl w:ilvl="8" w:tplc="393623BC">
      <w:numFmt w:val="decimal"/>
      <w:lvlText w:val=""/>
      <w:lvlJc w:val="left"/>
    </w:lvl>
  </w:abstractNum>
  <w:abstractNum w:abstractNumId="52">
    <w:nsid w:val="0000293B"/>
    <w:multiLevelType w:val="hybridMultilevel"/>
    <w:tmpl w:val="DA1042B2"/>
    <w:lvl w:ilvl="0" w:tplc="0954592A">
      <w:start w:val="2"/>
      <w:numFmt w:val="decimal"/>
      <w:lvlText w:val="%1."/>
      <w:lvlJc w:val="left"/>
    </w:lvl>
    <w:lvl w:ilvl="1" w:tplc="1D6652EC">
      <w:numFmt w:val="decimal"/>
      <w:lvlText w:val=""/>
      <w:lvlJc w:val="left"/>
    </w:lvl>
    <w:lvl w:ilvl="2" w:tplc="BA501C08">
      <w:numFmt w:val="decimal"/>
      <w:lvlText w:val=""/>
      <w:lvlJc w:val="left"/>
    </w:lvl>
    <w:lvl w:ilvl="3" w:tplc="BF5CD13A">
      <w:numFmt w:val="decimal"/>
      <w:lvlText w:val=""/>
      <w:lvlJc w:val="left"/>
    </w:lvl>
    <w:lvl w:ilvl="4" w:tplc="5A90D1A4">
      <w:numFmt w:val="decimal"/>
      <w:lvlText w:val=""/>
      <w:lvlJc w:val="left"/>
    </w:lvl>
    <w:lvl w:ilvl="5" w:tplc="0CEC0FAA">
      <w:numFmt w:val="decimal"/>
      <w:lvlText w:val=""/>
      <w:lvlJc w:val="left"/>
    </w:lvl>
    <w:lvl w:ilvl="6" w:tplc="405C6F08">
      <w:numFmt w:val="decimal"/>
      <w:lvlText w:val=""/>
      <w:lvlJc w:val="left"/>
    </w:lvl>
    <w:lvl w:ilvl="7" w:tplc="F09C4F18">
      <w:numFmt w:val="decimal"/>
      <w:lvlText w:val=""/>
      <w:lvlJc w:val="left"/>
    </w:lvl>
    <w:lvl w:ilvl="8" w:tplc="B532E3B8">
      <w:numFmt w:val="decimal"/>
      <w:lvlText w:val=""/>
      <w:lvlJc w:val="left"/>
    </w:lvl>
  </w:abstractNum>
  <w:abstractNum w:abstractNumId="53">
    <w:nsid w:val="00002959"/>
    <w:multiLevelType w:val="hybridMultilevel"/>
    <w:tmpl w:val="07AA80AC"/>
    <w:lvl w:ilvl="0" w:tplc="D40678A2">
      <w:start w:val="3"/>
      <w:numFmt w:val="decimal"/>
      <w:lvlText w:val="%1."/>
      <w:lvlJc w:val="left"/>
    </w:lvl>
    <w:lvl w:ilvl="1" w:tplc="5AD28786">
      <w:numFmt w:val="decimal"/>
      <w:lvlText w:val=""/>
      <w:lvlJc w:val="left"/>
    </w:lvl>
    <w:lvl w:ilvl="2" w:tplc="7E8C2B88">
      <w:numFmt w:val="decimal"/>
      <w:lvlText w:val=""/>
      <w:lvlJc w:val="left"/>
    </w:lvl>
    <w:lvl w:ilvl="3" w:tplc="4E6AC330">
      <w:numFmt w:val="decimal"/>
      <w:lvlText w:val=""/>
      <w:lvlJc w:val="left"/>
    </w:lvl>
    <w:lvl w:ilvl="4" w:tplc="8E48F1D2">
      <w:numFmt w:val="decimal"/>
      <w:lvlText w:val=""/>
      <w:lvlJc w:val="left"/>
    </w:lvl>
    <w:lvl w:ilvl="5" w:tplc="D082A85E">
      <w:numFmt w:val="decimal"/>
      <w:lvlText w:val=""/>
      <w:lvlJc w:val="left"/>
    </w:lvl>
    <w:lvl w:ilvl="6" w:tplc="CEC86122">
      <w:numFmt w:val="decimal"/>
      <w:lvlText w:val=""/>
      <w:lvlJc w:val="left"/>
    </w:lvl>
    <w:lvl w:ilvl="7" w:tplc="E39C9108">
      <w:numFmt w:val="decimal"/>
      <w:lvlText w:val=""/>
      <w:lvlJc w:val="left"/>
    </w:lvl>
    <w:lvl w:ilvl="8" w:tplc="81B69236">
      <w:numFmt w:val="decimal"/>
      <w:lvlText w:val=""/>
      <w:lvlJc w:val="left"/>
    </w:lvl>
  </w:abstractNum>
  <w:abstractNum w:abstractNumId="54">
    <w:nsid w:val="000029D8"/>
    <w:multiLevelType w:val="hybridMultilevel"/>
    <w:tmpl w:val="4B020BBE"/>
    <w:lvl w:ilvl="0" w:tplc="BCF47D30">
      <w:start w:val="5"/>
      <w:numFmt w:val="decimal"/>
      <w:lvlText w:val="%1."/>
      <w:lvlJc w:val="left"/>
    </w:lvl>
    <w:lvl w:ilvl="1" w:tplc="02BAE680">
      <w:numFmt w:val="decimal"/>
      <w:lvlText w:val=""/>
      <w:lvlJc w:val="left"/>
    </w:lvl>
    <w:lvl w:ilvl="2" w:tplc="6054FC1A">
      <w:numFmt w:val="decimal"/>
      <w:lvlText w:val=""/>
      <w:lvlJc w:val="left"/>
    </w:lvl>
    <w:lvl w:ilvl="3" w:tplc="FF0CFB3A">
      <w:numFmt w:val="decimal"/>
      <w:lvlText w:val=""/>
      <w:lvlJc w:val="left"/>
    </w:lvl>
    <w:lvl w:ilvl="4" w:tplc="A8C4DDA6">
      <w:numFmt w:val="decimal"/>
      <w:lvlText w:val=""/>
      <w:lvlJc w:val="left"/>
    </w:lvl>
    <w:lvl w:ilvl="5" w:tplc="D9588D56">
      <w:numFmt w:val="decimal"/>
      <w:lvlText w:val=""/>
      <w:lvlJc w:val="left"/>
    </w:lvl>
    <w:lvl w:ilvl="6" w:tplc="7CC29BCA">
      <w:numFmt w:val="decimal"/>
      <w:lvlText w:val=""/>
      <w:lvlJc w:val="left"/>
    </w:lvl>
    <w:lvl w:ilvl="7" w:tplc="1D84A77A">
      <w:numFmt w:val="decimal"/>
      <w:lvlText w:val=""/>
      <w:lvlJc w:val="left"/>
    </w:lvl>
    <w:lvl w:ilvl="8" w:tplc="89B6AFC6">
      <w:numFmt w:val="decimal"/>
      <w:lvlText w:val=""/>
      <w:lvlJc w:val="left"/>
    </w:lvl>
  </w:abstractNum>
  <w:abstractNum w:abstractNumId="55">
    <w:nsid w:val="00002A38"/>
    <w:multiLevelType w:val="hybridMultilevel"/>
    <w:tmpl w:val="301E50D6"/>
    <w:lvl w:ilvl="0" w:tplc="8B10699E">
      <w:start w:val="4"/>
      <w:numFmt w:val="decimal"/>
      <w:lvlText w:val="%1."/>
      <w:lvlJc w:val="left"/>
    </w:lvl>
    <w:lvl w:ilvl="1" w:tplc="2C5415B8">
      <w:numFmt w:val="decimal"/>
      <w:lvlText w:val=""/>
      <w:lvlJc w:val="left"/>
    </w:lvl>
    <w:lvl w:ilvl="2" w:tplc="8D88FDBA">
      <w:numFmt w:val="decimal"/>
      <w:lvlText w:val=""/>
      <w:lvlJc w:val="left"/>
    </w:lvl>
    <w:lvl w:ilvl="3" w:tplc="6CE858B0">
      <w:numFmt w:val="decimal"/>
      <w:lvlText w:val=""/>
      <w:lvlJc w:val="left"/>
    </w:lvl>
    <w:lvl w:ilvl="4" w:tplc="B80ACCD6">
      <w:numFmt w:val="decimal"/>
      <w:lvlText w:val=""/>
      <w:lvlJc w:val="left"/>
    </w:lvl>
    <w:lvl w:ilvl="5" w:tplc="A664CD44">
      <w:numFmt w:val="decimal"/>
      <w:lvlText w:val=""/>
      <w:lvlJc w:val="left"/>
    </w:lvl>
    <w:lvl w:ilvl="6" w:tplc="3E42DF4C">
      <w:numFmt w:val="decimal"/>
      <w:lvlText w:val=""/>
      <w:lvlJc w:val="left"/>
    </w:lvl>
    <w:lvl w:ilvl="7" w:tplc="EBE6727C">
      <w:numFmt w:val="decimal"/>
      <w:lvlText w:val=""/>
      <w:lvlJc w:val="left"/>
    </w:lvl>
    <w:lvl w:ilvl="8" w:tplc="5C2A42B4">
      <w:numFmt w:val="decimal"/>
      <w:lvlText w:val=""/>
      <w:lvlJc w:val="left"/>
    </w:lvl>
  </w:abstractNum>
  <w:abstractNum w:abstractNumId="56">
    <w:nsid w:val="00002B00"/>
    <w:multiLevelType w:val="hybridMultilevel"/>
    <w:tmpl w:val="7054BBFA"/>
    <w:lvl w:ilvl="0" w:tplc="09BA99A0">
      <w:start w:val="4"/>
      <w:numFmt w:val="decimal"/>
      <w:lvlText w:val="%1."/>
      <w:lvlJc w:val="left"/>
    </w:lvl>
    <w:lvl w:ilvl="1" w:tplc="350A0C02">
      <w:numFmt w:val="decimal"/>
      <w:lvlText w:val=""/>
      <w:lvlJc w:val="left"/>
    </w:lvl>
    <w:lvl w:ilvl="2" w:tplc="0A1E90D2">
      <w:numFmt w:val="decimal"/>
      <w:lvlText w:val=""/>
      <w:lvlJc w:val="left"/>
    </w:lvl>
    <w:lvl w:ilvl="3" w:tplc="5A38A8F0">
      <w:numFmt w:val="decimal"/>
      <w:lvlText w:val=""/>
      <w:lvlJc w:val="left"/>
    </w:lvl>
    <w:lvl w:ilvl="4" w:tplc="ACD29322">
      <w:numFmt w:val="decimal"/>
      <w:lvlText w:val=""/>
      <w:lvlJc w:val="left"/>
    </w:lvl>
    <w:lvl w:ilvl="5" w:tplc="E7901A66">
      <w:numFmt w:val="decimal"/>
      <w:lvlText w:val=""/>
      <w:lvlJc w:val="left"/>
    </w:lvl>
    <w:lvl w:ilvl="6" w:tplc="257E99C6">
      <w:numFmt w:val="decimal"/>
      <w:lvlText w:val=""/>
      <w:lvlJc w:val="left"/>
    </w:lvl>
    <w:lvl w:ilvl="7" w:tplc="D9FE7630">
      <w:numFmt w:val="decimal"/>
      <w:lvlText w:val=""/>
      <w:lvlJc w:val="left"/>
    </w:lvl>
    <w:lvl w:ilvl="8" w:tplc="766CB028">
      <w:numFmt w:val="decimal"/>
      <w:lvlText w:val=""/>
      <w:lvlJc w:val="left"/>
    </w:lvl>
  </w:abstractNum>
  <w:abstractNum w:abstractNumId="57">
    <w:nsid w:val="00002CF7"/>
    <w:multiLevelType w:val="hybridMultilevel"/>
    <w:tmpl w:val="89B44048"/>
    <w:lvl w:ilvl="0" w:tplc="6302B928">
      <w:start w:val="1"/>
      <w:numFmt w:val="bullet"/>
      <w:lvlText w:val="а"/>
      <w:lvlJc w:val="left"/>
    </w:lvl>
    <w:lvl w:ilvl="1" w:tplc="B35A3940">
      <w:numFmt w:val="decimal"/>
      <w:lvlText w:val=""/>
      <w:lvlJc w:val="left"/>
    </w:lvl>
    <w:lvl w:ilvl="2" w:tplc="CF5C9B76">
      <w:numFmt w:val="decimal"/>
      <w:lvlText w:val=""/>
      <w:lvlJc w:val="left"/>
    </w:lvl>
    <w:lvl w:ilvl="3" w:tplc="63401922">
      <w:numFmt w:val="decimal"/>
      <w:lvlText w:val=""/>
      <w:lvlJc w:val="left"/>
    </w:lvl>
    <w:lvl w:ilvl="4" w:tplc="75407B54">
      <w:numFmt w:val="decimal"/>
      <w:lvlText w:val=""/>
      <w:lvlJc w:val="left"/>
    </w:lvl>
    <w:lvl w:ilvl="5" w:tplc="B7BC4376">
      <w:numFmt w:val="decimal"/>
      <w:lvlText w:val=""/>
      <w:lvlJc w:val="left"/>
    </w:lvl>
    <w:lvl w:ilvl="6" w:tplc="64DA6856">
      <w:numFmt w:val="decimal"/>
      <w:lvlText w:val=""/>
      <w:lvlJc w:val="left"/>
    </w:lvl>
    <w:lvl w:ilvl="7" w:tplc="211C821E">
      <w:numFmt w:val="decimal"/>
      <w:lvlText w:val=""/>
      <w:lvlJc w:val="left"/>
    </w:lvl>
    <w:lvl w:ilvl="8" w:tplc="201C55A0">
      <w:numFmt w:val="decimal"/>
      <w:lvlText w:val=""/>
      <w:lvlJc w:val="left"/>
    </w:lvl>
  </w:abstractNum>
  <w:abstractNum w:abstractNumId="58">
    <w:nsid w:val="00002DB5"/>
    <w:multiLevelType w:val="hybridMultilevel"/>
    <w:tmpl w:val="68FABB82"/>
    <w:lvl w:ilvl="0" w:tplc="0798A8B4">
      <w:start w:val="1"/>
      <w:numFmt w:val="decimal"/>
      <w:lvlText w:val="%1."/>
      <w:lvlJc w:val="left"/>
    </w:lvl>
    <w:lvl w:ilvl="1" w:tplc="751C4756">
      <w:numFmt w:val="decimal"/>
      <w:lvlText w:val=""/>
      <w:lvlJc w:val="left"/>
    </w:lvl>
    <w:lvl w:ilvl="2" w:tplc="069E5356">
      <w:numFmt w:val="decimal"/>
      <w:lvlText w:val=""/>
      <w:lvlJc w:val="left"/>
    </w:lvl>
    <w:lvl w:ilvl="3" w:tplc="7EE47320">
      <w:numFmt w:val="decimal"/>
      <w:lvlText w:val=""/>
      <w:lvlJc w:val="left"/>
    </w:lvl>
    <w:lvl w:ilvl="4" w:tplc="18E8C988">
      <w:numFmt w:val="decimal"/>
      <w:lvlText w:val=""/>
      <w:lvlJc w:val="left"/>
    </w:lvl>
    <w:lvl w:ilvl="5" w:tplc="0BE83B2E">
      <w:numFmt w:val="decimal"/>
      <w:lvlText w:val=""/>
      <w:lvlJc w:val="left"/>
    </w:lvl>
    <w:lvl w:ilvl="6" w:tplc="E3385608">
      <w:numFmt w:val="decimal"/>
      <w:lvlText w:val=""/>
      <w:lvlJc w:val="left"/>
    </w:lvl>
    <w:lvl w:ilvl="7" w:tplc="CFA0DAFE">
      <w:numFmt w:val="decimal"/>
      <w:lvlText w:val=""/>
      <w:lvlJc w:val="left"/>
    </w:lvl>
    <w:lvl w:ilvl="8" w:tplc="C2B420FA">
      <w:numFmt w:val="decimal"/>
      <w:lvlText w:val=""/>
      <w:lvlJc w:val="left"/>
    </w:lvl>
  </w:abstractNum>
  <w:abstractNum w:abstractNumId="59">
    <w:nsid w:val="00002FE7"/>
    <w:multiLevelType w:val="hybridMultilevel"/>
    <w:tmpl w:val="74AE9DA6"/>
    <w:lvl w:ilvl="0" w:tplc="54222E06">
      <w:start w:val="4"/>
      <w:numFmt w:val="decimal"/>
      <w:lvlText w:val="%1."/>
      <w:lvlJc w:val="left"/>
    </w:lvl>
    <w:lvl w:ilvl="1" w:tplc="1A0CB63A">
      <w:numFmt w:val="decimal"/>
      <w:lvlText w:val=""/>
      <w:lvlJc w:val="left"/>
    </w:lvl>
    <w:lvl w:ilvl="2" w:tplc="531230C6">
      <w:numFmt w:val="decimal"/>
      <w:lvlText w:val=""/>
      <w:lvlJc w:val="left"/>
    </w:lvl>
    <w:lvl w:ilvl="3" w:tplc="7F882562">
      <w:numFmt w:val="decimal"/>
      <w:lvlText w:val=""/>
      <w:lvlJc w:val="left"/>
    </w:lvl>
    <w:lvl w:ilvl="4" w:tplc="74624950">
      <w:numFmt w:val="decimal"/>
      <w:lvlText w:val=""/>
      <w:lvlJc w:val="left"/>
    </w:lvl>
    <w:lvl w:ilvl="5" w:tplc="181C5230">
      <w:numFmt w:val="decimal"/>
      <w:lvlText w:val=""/>
      <w:lvlJc w:val="left"/>
    </w:lvl>
    <w:lvl w:ilvl="6" w:tplc="517EABFE">
      <w:numFmt w:val="decimal"/>
      <w:lvlText w:val=""/>
      <w:lvlJc w:val="left"/>
    </w:lvl>
    <w:lvl w:ilvl="7" w:tplc="B4EC6C0A">
      <w:numFmt w:val="decimal"/>
      <w:lvlText w:val=""/>
      <w:lvlJc w:val="left"/>
    </w:lvl>
    <w:lvl w:ilvl="8" w:tplc="54A8085E">
      <w:numFmt w:val="decimal"/>
      <w:lvlText w:val=""/>
      <w:lvlJc w:val="left"/>
    </w:lvl>
  </w:abstractNum>
  <w:abstractNum w:abstractNumId="60">
    <w:nsid w:val="00003004"/>
    <w:multiLevelType w:val="hybridMultilevel"/>
    <w:tmpl w:val="6C6CC5A2"/>
    <w:lvl w:ilvl="0" w:tplc="8722A90C">
      <w:start w:val="4"/>
      <w:numFmt w:val="decimal"/>
      <w:lvlText w:val="%1."/>
      <w:lvlJc w:val="left"/>
    </w:lvl>
    <w:lvl w:ilvl="1" w:tplc="C05E5C9C">
      <w:numFmt w:val="decimal"/>
      <w:lvlText w:val=""/>
      <w:lvlJc w:val="left"/>
    </w:lvl>
    <w:lvl w:ilvl="2" w:tplc="4DD43DE2">
      <w:numFmt w:val="decimal"/>
      <w:lvlText w:val=""/>
      <w:lvlJc w:val="left"/>
    </w:lvl>
    <w:lvl w:ilvl="3" w:tplc="8F02D98A">
      <w:numFmt w:val="decimal"/>
      <w:lvlText w:val=""/>
      <w:lvlJc w:val="left"/>
    </w:lvl>
    <w:lvl w:ilvl="4" w:tplc="03DE9F9C">
      <w:numFmt w:val="decimal"/>
      <w:lvlText w:val=""/>
      <w:lvlJc w:val="left"/>
    </w:lvl>
    <w:lvl w:ilvl="5" w:tplc="AF8AEBAA">
      <w:numFmt w:val="decimal"/>
      <w:lvlText w:val=""/>
      <w:lvlJc w:val="left"/>
    </w:lvl>
    <w:lvl w:ilvl="6" w:tplc="808CE486">
      <w:numFmt w:val="decimal"/>
      <w:lvlText w:val=""/>
      <w:lvlJc w:val="left"/>
    </w:lvl>
    <w:lvl w:ilvl="7" w:tplc="6CFA384C">
      <w:numFmt w:val="decimal"/>
      <w:lvlText w:val=""/>
      <w:lvlJc w:val="left"/>
    </w:lvl>
    <w:lvl w:ilvl="8" w:tplc="2892D9EC">
      <w:numFmt w:val="decimal"/>
      <w:lvlText w:val=""/>
      <w:lvlJc w:val="left"/>
    </w:lvl>
  </w:abstractNum>
  <w:abstractNum w:abstractNumId="61">
    <w:nsid w:val="00003087"/>
    <w:multiLevelType w:val="hybridMultilevel"/>
    <w:tmpl w:val="A480307E"/>
    <w:lvl w:ilvl="0" w:tplc="C2D6FC9A">
      <w:start w:val="5"/>
      <w:numFmt w:val="decimal"/>
      <w:lvlText w:val="%1."/>
      <w:lvlJc w:val="left"/>
    </w:lvl>
    <w:lvl w:ilvl="1" w:tplc="28DA92AA">
      <w:numFmt w:val="decimal"/>
      <w:lvlText w:val=""/>
      <w:lvlJc w:val="left"/>
    </w:lvl>
    <w:lvl w:ilvl="2" w:tplc="2BAA6E20">
      <w:numFmt w:val="decimal"/>
      <w:lvlText w:val=""/>
      <w:lvlJc w:val="left"/>
    </w:lvl>
    <w:lvl w:ilvl="3" w:tplc="1B12E850">
      <w:numFmt w:val="decimal"/>
      <w:lvlText w:val=""/>
      <w:lvlJc w:val="left"/>
    </w:lvl>
    <w:lvl w:ilvl="4" w:tplc="C71E4924">
      <w:numFmt w:val="decimal"/>
      <w:lvlText w:val=""/>
      <w:lvlJc w:val="left"/>
    </w:lvl>
    <w:lvl w:ilvl="5" w:tplc="43FA2D4E">
      <w:numFmt w:val="decimal"/>
      <w:lvlText w:val=""/>
      <w:lvlJc w:val="left"/>
    </w:lvl>
    <w:lvl w:ilvl="6" w:tplc="562C45F2">
      <w:numFmt w:val="decimal"/>
      <w:lvlText w:val=""/>
      <w:lvlJc w:val="left"/>
    </w:lvl>
    <w:lvl w:ilvl="7" w:tplc="B46E5FB2">
      <w:numFmt w:val="decimal"/>
      <w:lvlText w:val=""/>
      <w:lvlJc w:val="left"/>
    </w:lvl>
    <w:lvl w:ilvl="8" w:tplc="B8A2A11E">
      <w:numFmt w:val="decimal"/>
      <w:lvlText w:val=""/>
      <w:lvlJc w:val="left"/>
    </w:lvl>
  </w:abstractNum>
  <w:abstractNum w:abstractNumId="62">
    <w:nsid w:val="000030A7"/>
    <w:multiLevelType w:val="hybridMultilevel"/>
    <w:tmpl w:val="891459FA"/>
    <w:lvl w:ilvl="0" w:tplc="2BA2512E">
      <w:start w:val="1"/>
      <w:numFmt w:val="decimal"/>
      <w:lvlText w:val="%1."/>
      <w:lvlJc w:val="left"/>
    </w:lvl>
    <w:lvl w:ilvl="1" w:tplc="BD9E0EA2">
      <w:numFmt w:val="decimal"/>
      <w:lvlText w:val=""/>
      <w:lvlJc w:val="left"/>
    </w:lvl>
    <w:lvl w:ilvl="2" w:tplc="D682DDBA">
      <w:numFmt w:val="decimal"/>
      <w:lvlText w:val=""/>
      <w:lvlJc w:val="left"/>
    </w:lvl>
    <w:lvl w:ilvl="3" w:tplc="C4267EE8">
      <w:numFmt w:val="decimal"/>
      <w:lvlText w:val=""/>
      <w:lvlJc w:val="left"/>
    </w:lvl>
    <w:lvl w:ilvl="4" w:tplc="07F46054">
      <w:numFmt w:val="decimal"/>
      <w:lvlText w:val=""/>
      <w:lvlJc w:val="left"/>
    </w:lvl>
    <w:lvl w:ilvl="5" w:tplc="FE709854">
      <w:numFmt w:val="decimal"/>
      <w:lvlText w:val=""/>
      <w:lvlJc w:val="left"/>
    </w:lvl>
    <w:lvl w:ilvl="6" w:tplc="3EE41F44">
      <w:numFmt w:val="decimal"/>
      <w:lvlText w:val=""/>
      <w:lvlJc w:val="left"/>
    </w:lvl>
    <w:lvl w:ilvl="7" w:tplc="B50AB6A0">
      <w:numFmt w:val="decimal"/>
      <w:lvlText w:val=""/>
      <w:lvlJc w:val="left"/>
    </w:lvl>
    <w:lvl w:ilvl="8" w:tplc="96AA8782">
      <w:numFmt w:val="decimal"/>
      <w:lvlText w:val=""/>
      <w:lvlJc w:val="left"/>
    </w:lvl>
  </w:abstractNum>
  <w:abstractNum w:abstractNumId="63">
    <w:nsid w:val="000030F1"/>
    <w:multiLevelType w:val="hybridMultilevel"/>
    <w:tmpl w:val="34B672E4"/>
    <w:lvl w:ilvl="0" w:tplc="32C2CAAA">
      <w:start w:val="1"/>
      <w:numFmt w:val="decimal"/>
      <w:lvlText w:val="%1."/>
      <w:lvlJc w:val="left"/>
    </w:lvl>
    <w:lvl w:ilvl="1" w:tplc="9A4CC122">
      <w:numFmt w:val="decimal"/>
      <w:lvlText w:val=""/>
      <w:lvlJc w:val="left"/>
    </w:lvl>
    <w:lvl w:ilvl="2" w:tplc="B8760B90">
      <w:numFmt w:val="decimal"/>
      <w:lvlText w:val=""/>
      <w:lvlJc w:val="left"/>
    </w:lvl>
    <w:lvl w:ilvl="3" w:tplc="0964BD4C">
      <w:numFmt w:val="decimal"/>
      <w:lvlText w:val=""/>
      <w:lvlJc w:val="left"/>
    </w:lvl>
    <w:lvl w:ilvl="4" w:tplc="7B84E744">
      <w:numFmt w:val="decimal"/>
      <w:lvlText w:val=""/>
      <w:lvlJc w:val="left"/>
    </w:lvl>
    <w:lvl w:ilvl="5" w:tplc="AF1E8AF0">
      <w:numFmt w:val="decimal"/>
      <w:lvlText w:val=""/>
      <w:lvlJc w:val="left"/>
    </w:lvl>
    <w:lvl w:ilvl="6" w:tplc="AAE20DC8">
      <w:numFmt w:val="decimal"/>
      <w:lvlText w:val=""/>
      <w:lvlJc w:val="left"/>
    </w:lvl>
    <w:lvl w:ilvl="7" w:tplc="2E387A6A">
      <w:numFmt w:val="decimal"/>
      <w:lvlText w:val=""/>
      <w:lvlJc w:val="left"/>
    </w:lvl>
    <w:lvl w:ilvl="8" w:tplc="A75C0688">
      <w:numFmt w:val="decimal"/>
      <w:lvlText w:val=""/>
      <w:lvlJc w:val="left"/>
    </w:lvl>
  </w:abstractNum>
  <w:abstractNum w:abstractNumId="64">
    <w:nsid w:val="00003295"/>
    <w:multiLevelType w:val="hybridMultilevel"/>
    <w:tmpl w:val="78500668"/>
    <w:lvl w:ilvl="0" w:tplc="42AAED38">
      <w:start w:val="3"/>
      <w:numFmt w:val="decimal"/>
      <w:lvlText w:val="%1."/>
      <w:lvlJc w:val="left"/>
    </w:lvl>
    <w:lvl w:ilvl="1" w:tplc="FE407BEE">
      <w:numFmt w:val="decimal"/>
      <w:lvlText w:val=""/>
      <w:lvlJc w:val="left"/>
    </w:lvl>
    <w:lvl w:ilvl="2" w:tplc="0128AF20">
      <w:numFmt w:val="decimal"/>
      <w:lvlText w:val=""/>
      <w:lvlJc w:val="left"/>
    </w:lvl>
    <w:lvl w:ilvl="3" w:tplc="DFB6C5B0">
      <w:numFmt w:val="decimal"/>
      <w:lvlText w:val=""/>
      <w:lvlJc w:val="left"/>
    </w:lvl>
    <w:lvl w:ilvl="4" w:tplc="AAEE0F60">
      <w:numFmt w:val="decimal"/>
      <w:lvlText w:val=""/>
      <w:lvlJc w:val="left"/>
    </w:lvl>
    <w:lvl w:ilvl="5" w:tplc="3EC47604">
      <w:numFmt w:val="decimal"/>
      <w:lvlText w:val=""/>
      <w:lvlJc w:val="left"/>
    </w:lvl>
    <w:lvl w:ilvl="6" w:tplc="172A1C12">
      <w:numFmt w:val="decimal"/>
      <w:lvlText w:val=""/>
      <w:lvlJc w:val="left"/>
    </w:lvl>
    <w:lvl w:ilvl="7" w:tplc="353ED5C4">
      <w:numFmt w:val="decimal"/>
      <w:lvlText w:val=""/>
      <w:lvlJc w:val="left"/>
    </w:lvl>
    <w:lvl w:ilvl="8" w:tplc="6F9C2E4A">
      <w:numFmt w:val="decimal"/>
      <w:lvlText w:val=""/>
      <w:lvlJc w:val="left"/>
    </w:lvl>
  </w:abstractNum>
  <w:abstractNum w:abstractNumId="65">
    <w:nsid w:val="00003459"/>
    <w:multiLevelType w:val="hybridMultilevel"/>
    <w:tmpl w:val="0CA8F22E"/>
    <w:lvl w:ilvl="0" w:tplc="6838C9DE">
      <w:start w:val="3"/>
      <w:numFmt w:val="decimal"/>
      <w:lvlText w:val="%1."/>
      <w:lvlJc w:val="left"/>
    </w:lvl>
    <w:lvl w:ilvl="1" w:tplc="F0AEF3C6">
      <w:numFmt w:val="decimal"/>
      <w:lvlText w:val=""/>
      <w:lvlJc w:val="left"/>
    </w:lvl>
    <w:lvl w:ilvl="2" w:tplc="99DACA92">
      <w:numFmt w:val="decimal"/>
      <w:lvlText w:val=""/>
      <w:lvlJc w:val="left"/>
    </w:lvl>
    <w:lvl w:ilvl="3" w:tplc="CEFAEC0C">
      <w:numFmt w:val="decimal"/>
      <w:lvlText w:val=""/>
      <w:lvlJc w:val="left"/>
    </w:lvl>
    <w:lvl w:ilvl="4" w:tplc="26FAC912">
      <w:numFmt w:val="decimal"/>
      <w:lvlText w:val=""/>
      <w:lvlJc w:val="left"/>
    </w:lvl>
    <w:lvl w:ilvl="5" w:tplc="2FF64C0A">
      <w:numFmt w:val="decimal"/>
      <w:lvlText w:val=""/>
      <w:lvlJc w:val="left"/>
    </w:lvl>
    <w:lvl w:ilvl="6" w:tplc="9830E9AC">
      <w:numFmt w:val="decimal"/>
      <w:lvlText w:val=""/>
      <w:lvlJc w:val="left"/>
    </w:lvl>
    <w:lvl w:ilvl="7" w:tplc="2B3E498E">
      <w:numFmt w:val="decimal"/>
      <w:lvlText w:val=""/>
      <w:lvlJc w:val="left"/>
    </w:lvl>
    <w:lvl w:ilvl="8" w:tplc="632CED64">
      <w:numFmt w:val="decimal"/>
      <w:lvlText w:val=""/>
      <w:lvlJc w:val="left"/>
    </w:lvl>
  </w:abstractNum>
  <w:abstractNum w:abstractNumId="66">
    <w:nsid w:val="00003492"/>
    <w:multiLevelType w:val="hybridMultilevel"/>
    <w:tmpl w:val="E94C959E"/>
    <w:lvl w:ilvl="0" w:tplc="55E259BC">
      <w:start w:val="1"/>
      <w:numFmt w:val="bullet"/>
      <w:lvlText w:val="-"/>
      <w:lvlJc w:val="left"/>
    </w:lvl>
    <w:lvl w:ilvl="1" w:tplc="E9E2057E">
      <w:numFmt w:val="decimal"/>
      <w:lvlText w:val=""/>
      <w:lvlJc w:val="left"/>
    </w:lvl>
    <w:lvl w:ilvl="2" w:tplc="FD32F846">
      <w:numFmt w:val="decimal"/>
      <w:lvlText w:val=""/>
      <w:lvlJc w:val="left"/>
    </w:lvl>
    <w:lvl w:ilvl="3" w:tplc="51EAE8B2">
      <w:numFmt w:val="decimal"/>
      <w:lvlText w:val=""/>
      <w:lvlJc w:val="left"/>
    </w:lvl>
    <w:lvl w:ilvl="4" w:tplc="91282586">
      <w:numFmt w:val="decimal"/>
      <w:lvlText w:val=""/>
      <w:lvlJc w:val="left"/>
    </w:lvl>
    <w:lvl w:ilvl="5" w:tplc="0D8E79BC">
      <w:numFmt w:val="decimal"/>
      <w:lvlText w:val=""/>
      <w:lvlJc w:val="left"/>
    </w:lvl>
    <w:lvl w:ilvl="6" w:tplc="8FE81B66">
      <w:numFmt w:val="decimal"/>
      <w:lvlText w:val=""/>
      <w:lvlJc w:val="left"/>
    </w:lvl>
    <w:lvl w:ilvl="7" w:tplc="8DB82DB6">
      <w:numFmt w:val="decimal"/>
      <w:lvlText w:val=""/>
      <w:lvlJc w:val="left"/>
    </w:lvl>
    <w:lvl w:ilvl="8" w:tplc="262E36BE">
      <w:numFmt w:val="decimal"/>
      <w:lvlText w:val=""/>
      <w:lvlJc w:val="left"/>
    </w:lvl>
  </w:abstractNum>
  <w:abstractNum w:abstractNumId="67">
    <w:nsid w:val="000037E5"/>
    <w:multiLevelType w:val="hybridMultilevel"/>
    <w:tmpl w:val="D1425E56"/>
    <w:lvl w:ilvl="0" w:tplc="780619A0">
      <w:start w:val="1"/>
      <w:numFmt w:val="bullet"/>
      <w:lvlText w:val=""/>
      <w:lvlJc w:val="left"/>
    </w:lvl>
    <w:lvl w:ilvl="1" w:tplc="90F2FDA8">
      <w:numFmt w:val="decimal"/>
      <w:lvlText w:val=""/>
      <w:lvlJc w:val="left"/>
    </w:lvl>
    <w:lvl w:ilvl="2" w:tplc="C7383CE4">
      <w:numFmt w:val="decimal"/>
      <w:lvlText w:val=""/>
      <w:lvlJc w:val="left"/>
    </w:lvl>
    <w:lvl w:ilvl="3" w:tplc="6D5A8CDA">
      <w:numFmt w:val="decimal"/>
      <w:lvlText w:val=""/>
      <w:lvlJc w:val="left"/>
    </w:lvl>
    <w:lvl w:ilvl="4" w:tplc="077C5C5C">
      <w:numFmt w:val="decimal"/>
      <w:lvlText w:val=""/>
      <w:lvlJc w:val="left"/>
    </w:lvl>
    <w:lvl w:ilvl="5" w:tplc="9574F306">
      <w:numFmt w:val="decimal"/>
      <w:lvlText w:val=""/>
      <w:lvlJc w:val="left"/>
    </w:lvl>
    <w:lvl w:ilvl="6" w:tplc="EB269AE8">
      <w:numFmt w:val="decimal"/>
      <w:lvlText w:val=""/>
      <w:lvlJc w:val="left"/>
    </w:lvl>
    <w:lvl w:ilvl="7" w:tplc="646260FC">
      <w:numFmt w:val="decimal"/>
      <w:lvlText w:val=""/>
      <w:lvlJc w:val="left"/>
    </w:lvl>
    <w:lvl w:ilvl="8" w:tplc="FB7C5412">
      <w:numFmt w:val="decimal"/>
      <w:lvlText w:val=""/>
      <w:lvlJc w:val="left"/>
    </w:lvl>
  </w:abstractNum>
  <w:abstractNum w:abstractNumId="68">
    <w:nsid w:val="000037E6"/>
    <w:multiLevelType w:val="hybridMultilevel"/>
    <w:tmpl w:val="E6DE80BE"/>
    <w:lvl w:ilvl="0" w:tplc="61267F1A">
      <w:start w:val="1"/>
      <w:numFmt w:val="bullet"/>
      <w:lvlText w:val=""/>
      <w:lvlJc w:val="left"/>
    </w:lvl>
    <w:lvl w:ilvl="1" w:tplc="7AD49B0A">
      <w:numFmt w:val="decimal"/>
      <w:lvlText w:val=""/>
      <w:lvlJc w:val="left"/>
    </w:lvl>
    <w:lvl w:ilvl="2" w:tplc="7DF22AA8">
      <w:numFmt w:val="decimal"/>
      <w:lvlText w:val=""/>
      <w:lvlJc w:val="left"/>
    </w:lvl>
    <w:lvl w:ilvl="3" w:tplc="C66A6F1A">
      <w:numFmt w:val="decimal"/>
      <w:lvlText w:val=""/>
      <w:lvlJc w:val="left"/>
    </w:lvl>
    <w:lvl w:ilvl="4" w:tplc="969A203A">
      <w:numFmt w:val="decimal"/>
      <w:lvlText w:val=""/>
      <w:lvlJc w:val="left"/>
    </w:lvl>
    <w:lvl w:ilvl="5" w:tplc="969A2E32">
      <w:numFmt w:val="decimal"/>
      <w:lvlText w:val=""/>
      <w:lvlJc w:val="left"/>
    </w:lvl>
    <w:lvl w:ilvl="6" w:tplc="B4FE2A56">
      <w:numFmt w:val="decimal"/>
      <w:lvlText w:val=""/>
      <w:lvlJc w:val="left"/>
    </w:lvl>
    <w:lvl w:ilvl="7" w:tplc="9BB61510">
      <w:numFmt w:val="decimal"/>
      <w:lvlText w:val=""/>
      <w:lvlJc w:val="left"/>
    </w:lvl>
    <w:lvl w:ilvl="8" w:tplc="6172ECE0">
      <w:numFmt w:val="decimal"/>
      <w:lvlText w:val=""/>
      <w:lvlJc w:val="left"/>
    </w:lvl>
  </w:abstractNum>
  <w:abstractNum w:abstractNumId="69">
    <w:nsid w:val="00003807"/>
    <w:multiLevelType w:val="hybridMultilevel"/>
    <w:tmpl w:val="CFB61CA6"/>
    <w:lvl w:ilvl="0" w:tplc="88E89CB8">
      <w:start w:val="4"/>
      <w:numFmt w:val="decimal"/>
      <w:lvlText w:val="%1."/>
      <w:lvlJc w:val="left"/>
    </w:lvl>
    <w:lvl w:ilvl="1" w:tplc="D8326F3E">
      <w:numFmt w:val="decimal"/>
      <w:lvlText w:val=""/>
      <w:lvlJc w:val="left"/>
    </w:lvl>
    <w:lvl w:ilvl="2" w:tplc="2EA85AEA">
      <w:numFmt w:val="decimal"/>
      <w:lvlText w:val=""/>
      <w:lvlJc w:val="left"/>
    </w:lvl>
    <w:lvl w:ilvl="3" w:tplc="26088B24">
      <w:numFmt w:val="decimal"/>
      <w:lvlText w:val=""/>
      <w:lvlJc w:val="left"/>
    </w:lvl>
    <w:lvl w:ilvl="4" w:tplc="537E9B50">
      <w:numFmt w:val="decimal"/>
      <w:lvlText w:val=""/>
      <w:lvlJc w:val="left"/>
    </w:lvl>
    <w:lvl w:ilvl="5" w:tplc="C5CEF1DA">
      <w:numFmt w:val="decimal"/>
      <w:lvlText w:val=""/>
      <w:lvlJc w:val="left"/>
    </w:lvl>
    <w:lvl w:ilvl="6" w:tplc="CD3C2814">
      <w:numFmt w:val="decimal"/>
      <w:lvlText w:val=""/>
      <w:lvlJc w:val="left"/>
    </w:lvl>
    <w:lvl w:ilvl="7" w:tplc="D4266548">
      <w:numFmt w:val="decimal"/>
      <w:lvlText w:val=""/>
      <w:lvlJc w:val="left"/>
    </w:lvl>
    <w:lvl w:ilvl="8" w:tplc="EB2ED970">
      <w:numFmt w:val="decimal"/>
      <w:lvlText w:val=""/>
      <w:lvlJc w:val="left"/>
    </w:lvl>
  </w:abstractNum>
  <w:abstractNum w:abstractNumId="70">
    <w:nsid w:val="00003960"/>
    <w:multiLevelType w:val="hybridMultilevel"/>
    <w:tmpl w:val="366C4B28"/>
    <w:lvl w:ilvl="0" w:tplc="BFC4678E">
      <w:start w:val="2"/>
      <w:numFmt w:val="decimal"/>
      <w:lvlText w:val="%1."/>
      <w:lvlJc w:val="left"/>
    </w:lvl>
    <w:lvl w:ilvl="1" w:tplc="38268EB0">
      <w:numFmt w:val="decimal"/>
      <w:lvlText w:val=""/>
      <w:lvlJc w:val="left"/>
    </w:lvl>
    <w:lvl w:ilvl="2" w:tplc="8B56CAC4">
      <w:numFmt w:val="decimal"/>
      <w:lvlText w:val=""/>
      <w:lvlJc w:val="left"/>
    </w:lvl>
    <w:lvl w:ilvl="3" w:tplc="46E8BE8E">
      <w:numFmt w:val="decimal"/>
      <w:lvlText w:val=""/>
      <w:lvlJc w:val="left"/>
    </w:lvl>
    <w:lvl w:ilvl="4" w:tplc="F75E998E">
      <w:numFmt w:val="decimal"/>
      <w:lvlText w:val=""/>
      <w:lvlJc w:val="left"/>
    </w:lvl>
    <w:lvl w:ilvl="5" w:tplc="73448242">
      <w:numFmt w:val="decimal"/>
      <w:lvlText w:val=""/>
      <w:lvlJc w:val="left"/>
    </w:lvl>
    <w:lvl w:ilvl="6" w:tplc="C3FE7A44">
      <w:numFmt w:val="decimal"/>
      <w:lvlText w:val=""/>
      <w:lvlJc w:val="left"/>
    </w:lvl>
    <w:lvl w:ilvl="7" w:tplc="FD184712">
      <w:numFmt w:val="decimal"/>
      <w:lvlText w:val=""/>
      <w:lvlJc w:val="left"/>
    </w:lvl>
    <w:lvl w:ilvl="8" w:tplc="D754613E">
      <w:numFmt w:val="decimal"/>
      <w:lvlText w:val=""/>
      <w:lvlJc w:val="left"/>
    </w:lvl>
  </w:abstractNum>
  <w:abstractNum w:abstractNumId="71">
    <w:nsid w:val="000039CE"/>
    <w:multiLevelType w:val="hybridMultilevel"/>
    <w:tmpl w:val="86F6FF3E"/>
    <w:lvl w:ilvl="0" w:tplc="90C0A8E8">
      <w:start w:val="3"/>
      <w:numFmt w:val="decimal"/>
      <w:lvlText w:val="%1."/>
      <w:lvlJc w:val="left"/>
    </w:lvl>
    <w:lvl w:ilvl="1" w:tplc="4AB0AA5E">
      <w:numFmt w:val="decimal"/>
      <w:lvlText w:val=""/>
      <w:lvlJc w:val="left"/>
    </w:lvl>
    <w:lvl w:ilvl="2" w:tplc="5C6C0A4C">
      <w:numFmt w:val="decimal"/>
      <w:lvlText w:val=""/>
      <w:lvlJc w:val="left"/>
    </w:lvl>
    <w:lvl w:ilvl="3" w:tplc="5A30753E">
      <w:numFmt w:val="decimal"/>
      <w:lvlText w:val=""/>
      <w:lvlJc w:val="left"/>
    </w:lvl>
    <w:lvl w:ilvl="4" w:tplc="2D22FFC0">
      <w:numFmt w:val="decimal"/>
      <w:lvlText w:val=""/>
      <w:lvlJc w:val="left"/>
    </w:lvl>
    <w:lvl w:ilvl="5" w:tplc="0CD49F36">
      <w:numFmt w:val="decimal"/>
      <w:lvlText w:val=""/>
      <w:lvlJc w:val="left"/>
    </w:lvl>
    <w:lvl w:ilvl="6" w:tplc="4C98FB98">
      <w:numFmt w:val="decimal"/>
      <w:lvlText w:val=""/>
      <w:lvlJc w:val="left"/>
    </w:lvl>
    <w:lvl w:ilvl="7" w:tplc="9F50416A">
      <w:numFmt w:val="decimal"/>
      <w:lvlText w:val=""/>
      <w:lvlJc w:val="left"/>
    </w:lvl>
    <w:lvl w:ilvl="8" w:tplc="F858E3B0">
      <w:numFmt w:val="decimal"/>
      <w:lvlText w:val=""/>
      <w:lvlJc w:val="left"/>
    </w:lvl>
  </w:abstractNum>
  <w:abstractNum w:abstractNumId="72">
    <w:nsid w:val="00003A2D"/>
    <w:multiLevelType w:val="hybridMultilevel"/>
    <w:tmpl w:val="901AAD68"/>
    <w:lvl w:ilvl="0" w:tplc="E3BAD44A">
      <w:start w:val="7"/>
      <w:numFmt w:val="decimal"/>
      <w:lvlText w:val="%1."/>
      <w:lvlJc w:val="left"/>
    </w:lvl>
    <w:lvl w:ilvl="1" w:tplc="A50418B4">
      <w:numFmt w:val="decimal"/>
      <w:lvlText w:val=""/>
      <w:lvlJc w:val="left"/>
    </w:lvl>
    <w:lvl w:ilvl="2" w:tplc="005E878E">
      <w:numFmt w:val="decimal"/>
      <w:lvlText w:val=""/>
      <w:lvlJc w:val="left"/>
    </w:lvl>
    <w:lvl w:ilvl="3" w:tplc="D24C6DE8">
      <w:numFmt w:val="decimal"/>
      <w:lvlText w:val=""/>
      <w:lvlJc w:val="left"/>
    </w:lvl>
    <w:lvl w:ilvl="4" w:tplc="F1EC6C02">
      <w:numFmt w:val="decimal"/>
      <w:lvlText w:val=""/>
      <w:lvlJc w:val="left"/>
    </w:lvl>
    <w:lvl w:ilvl="5" w:tplc="2A6AAA70">
      <w:numFmt w:val="decimal"/>
      <w:lvlText w:val=""/>
      <w:lvlJc w:val="left"/>
    </w:lvl>
    <w:lvl w:ilvl="6" w:tplc="3E42D568">
      <w:numFmt w:val="decimal"/>
      <w:lvlText w:val=""/>
      <w:lvlJc w:val="left"/>
    </w:lvl>
    <w:lvl w:ilvl="7" w:tplc="8748496A">
      <w:numFmt w:val="decimal"/>
      <w:lvlText w:val=""/>
      <w:lvlJc w:val="left"/>
    </w:lvl>
    <w:lvl w:ilvl="8" w:tplc="D50EFABC">
      <w:numFmt w:val="decimal"/>
      <w:lvlText w:val=""/>
      <w:lvlJc w:val="left"/>
    </w:lvl>
  </w:abstractNum>
  <w:abstractNum w:abstractNumId="73">
    <w:nsid w:val="00003A8D"/>
    <w:multiLevelType w:val="hybridMultilevel"/>
    <w:tmpl w:val="04D4A5DE"/>
    <w:lvl w:ilvl="0" w:tplc="DF066B92">
      <w:start w:val="1"/>
      <w:numFmt w:val="decimal"/>
      <w:lvlText w:val="%1."/>
      <w:lvlJc w:val="left"/>
    </w:lvl>
    <w:lvl w:ilvl="1" w:tplc="59EAF44C">
      <w:numFmt w:val="decimal"/>
      <w:lvlText w:val=""/>
      <w:lvlJc w:val="left"/>
    </w:lvl>
    <w:lvl w:ilvl="2" w:tplc="D2C0870E">
      <w:numFmt w:val="decimal"/>
      <w:lvlText w:val=""/>
      <w:lvlJc w:val="left"/>
    </w:lvl>
    <w:lvl w:ilvl="3" w:tplc="AD529902">
      <w:numFmt w:val="decimal"/>
      <w:lvlText w:val=""/>
      <w:lvlJc w:val="left"/>
    </w:lvl>
    <w:lvl w:ilvl="4" w:tplc="4FC6EA3C">
      <w:numFmt w:val="decimal"/>
      <w:lvlText w:val=""/>
      <w:lvlJc w:val="left"/>
    </w:lvl>
    <w:lvl w:ilvl="5" w:tplc="A6906E9A">
      <w:numFmt w:val="decimal"/>
      <w:lvlText w:val=""/>
      <w:lvlJc w:val="left"/>
    </w:lvl>
    <w:lvl w:ilvl="6" w:tplc="64244524">
      <w:numFmt w:val="decimal"/>
      <w:lvlText w:val=""/>
      <w:lvlJc w:val="left"/>
    </w:lvl>
    <w:lvl w:ilvl="7" w:tplc="E250C1A8">
      <w:numFmt w:val="decimal"/>
      <w:lvlText w:val=""/>
      <w:lvlJc w:val="left"/>
    </w:lvl>
    <w:lvl w:ilvl="8" w:tplc="EF08C642">
      <w:numFmt w:val="decimal"/>
      <w:lvlText w:val=""/>
      <w:lvlJc w:val="left"/>
    </w:lvl>
  </w:abstractNum>
  <w:abstractNum w:abstractNumId="74">
    <w:nsid w:val="00003B97"/>
    <w:multiLevelType w:val="hybridMultilevel"/>
    <w:tmpl w:val="91E204E6"/>
    <w:lvl w:ilvl="0" w:tplc="5692AF20">
      <w:start w:val="7"/>
      <w:numFmt w:val="decimal"/>
      <w:lvlText w:val="%1"/>
      <w:lvlJc w:val="left"/>
    </w:lvl>
    <w:lvl w:ilvl="1" w:tplc="0B6EC5A6">
      <w:numFmt w:val="decimal"/>
      <w:lvlText w:val=""/>
      <w:lvlJc w:val="left"/>
    </w:lvl>
    <w:lvl w:ilvl="2" w:tplc="EAAC5CB6">
      <w:numFmt w:val="decimal"/>
      <w:lvlText w:val=""/>
      <w:lvlJc w:val="left"/>
    </w:lvl>
    <w:lvl w:ilvl="3" w:tplc="2F3C9B2E">
      <w:numFmt w:val="decimal"/>
      <w:lvlText w:val=""/>
      <w:lvlJc w:val="left"/>
    </w:lvl>
    <w:lvl w:ilvl="4" w:tplc="D6B22716">
      <w:numFmt w:val="decimal"/>
      <w:lvlText w:val=""/>
      <w:lvlJc w:val="left"/>
    </w:lvl>
    <w:lvl w:ilvl="5" w:tplc="04E41FC0">
      <w:numFmt w:val="decimal"/>
      <w:lvlText w:val=""/>
      <w:lvlJc w:val="left"/>
    </w:lvl>
    <w:lvl w:ilvl="6" w:tplc="741E0D5A">
      <w:numFmt w:val="decimal"/>
      <w:lvlText w:val=""/>
      <w:lvlJc w:val="left"/>
    </w:lvl>
    <w:lvl w:ilvl="7" w:tplc="B3D22FFA">
      <w:numFmt w:val="decimal"/>
      <w:lvlText w:val=""/>
      <w:lvlJc w:val="left"/>
    </w:lvl>
    <w:lvl w:ilvl="8" w:tplc="0EE49CD0">
      <w:numFmt w:val="decimal"/>
      <w:lvlText w:val=""/>
      <w:lvlJc w:val="left"/>
    </w:lvl>
  </w:abstractNum>
  <w:abstractNum w:abstractNumId="75">
    <w:nsid w:val="00003BB1"/>
    <w:multiLevelType w:val="hybridMultilevel"/>
    <w:tmpl w:val="801AD55C"/>
    <w:lvl w:ilvl="0" w:tplc="B52E2FAC">
      <w:start w:val="1"/>
      <w:numFmt w:val="bullet"/>
      <w:lvlText w:val="в"/>
      <w:lvlJc w:val="left"/>
    </w:lvl>
    <w:lvl w:ilvl="1" w:tplc="202A66E0">
      <w:numFmt w:val="decimal"/>
      <w:lvlText w:val=""/>
      <w:lvlJc w:val="left"/>
    </w:lvl>
    <w:lvl w:ilvl="2" w:tplc="046C1E6A">
      <w:numFmt w:val="decimal"/>
      <w:lvlText w:val=""/>
      <w:lvlJc w:val="left"/>
    </w:lvl>
    <w:lvl w:ilvl="3" w:tplc="1F72BE5A">
      <w:numFmt w:val="decimal"/>
      <w:lvlText w:val=""/>
      <w:lvlJc w:val="left"/>
    </w:lvl>
    <w:lvl w:ilvl="4" w:tplc="FD52C32E">
      <w:numFmt w:val="decimal"/>
      <w:lvlText w:val=""/>
      <w:lvlJc w:val="left"/>
    </w:lvl>
    <w:lvl w:ilvl="5" w:tplc="5B6E1070">
      <w:numFmt w:val="decimal"/>
      <w:lvlText w:val=""/>
      <w:lvlJc w:val="left"/>
    </w:lvl>
    <w:lvl w:ilvl="6" w:tplc="D632BBD0">
      <w:numFmt w:val="decimal"/>
      <w:lvlText w:val=""/>
      <w:lvlJc w:val="left"/>
    </w:lvl>
    <w:lvl w:ilvl="7" w:tplc="C108CE20">
      <w:numFmt w:val="decimal"/>
      <w:lvlText w:val=""/>
      <w:lvlJc w:val="left"/>
    </w:lvl>
    <w:lvl w:ilvl="8" w:tplc="4ACA82D2">
      <w:numFmt w:val="decimal"/>
      <w:lvlText w:val=""/>
      <w:lvlJc w:val="left"/>
    </w:lvl>
  </w:abstractNum>
  <w:abstractNum w:abstractNumId="76">
    <w:nsid w:val="00003EE9"/>
    <w:multiLevelType w:val="hybridMultilevel"/>
    <w:tmpl w:val="57BC5304"/>
    <w:lvl w:ilvl="0" w:tplc="18C8362C">
      <w:start w:val="4"/>
      <w:numFmt w:val="decimal"/>
      <w:lvlText w:val="%1."/>
      <w:lvlJc w:val="left"/>
    </w:lvl>
    <w:lvl w:ilvl="1" w:tplc="A4EC5ED4">
      <w:numFmt w:val="decimal"/>
      <w:lvlText w:val=""/>
      <w:lvlJc w:val="left"/>
    </w:lvl>
    <w:lvl w:ilvl="2" w:tplc="6E96CA32">
      <w:numFmt w:val="decimal"/>
      <w:lvlText w:val=""/>
      <w:lvlJc w:val="left"/>
    </w:lvl>
    <w:lvl w:ilvl="3" w:tplc="56E4BF68">
      <w:numFmt w:val="decimal"/>
      <w:lvlText w:val=""/>
      <w:lvlJc w:val="left"/>
    </w:lvl>
    <w:lvl w:ilvl="4" w:tplc="8ADC9960">
      <w:numFmt w:val="decimal"/>
      <w:lvlText w:val=""/>
      <w:lvlJc w:val="left"/>
    </w:lvl>
    <w:lvl w:ilvl="5" w:tplc="933AA1CC">
      <w:numFmt w:val="decimal"/>
      <w:lvlText w:val=""/>
      <w:lvlJc w:val="left"/>
    </w:lvl>
    <w:lvl w:ilvl="6" w:tplc="983CE40C">
      <w:numFmt w:val="decimal"/>
      <w:lvlText w:val=""/>
      <w:lvlJc w:val="left"/>
    </w:lvl>
    <w:lvl w:ilvl="7" w:tplc="5D4E058C">
      <w:numFmt w:val="decimal"/>
      <w:lvlText w:val=""/>
      <w:lvlJc w:val="left"/>
    </w:lvl>
    <w:lvl w:ilvl="8" w:tplc="3B42BB36">
      <w:numFmt w:val="decimal"/>
      <w:lvlText w:val=""/>
      <w:lvlJc w:val="left"/>
    </w:lvl>
  </w:abstractNum>
  <w:abstractNum w:abstractNumId="77">
    <w:nsid w:val="00003F0B"/>
    <w:multiLevelType w:val="hybridMultilevel"/>
    <w:tmpl w:val="01545690"/>
    <w:lvl w:ilvl="0" w:tplc="45C86C5A">
      <w:start w:val="5"/>
      <w:numFmt w:val="decimal"/>
      <w:lvlText w:val="%1."/>
      <w:lvlJc w:val="left"/>
    </w:lvl>
    <w:lvl w:ilvl="1" w:tplc="1BC83216">
      <w:numFmt w:val="decimal"/>
      <w:lvlText w:val=""/>
      <w:lvlJc w:val="left"/>
    </w:lvl>
    <w:lvl w:ilvl="2" w:tplc="D980BFD4">
      <w:numFmt w:val="decimal"/>
      <w:lvlText w:val=""/>
      <w:lvlJc w:val="left"/>
    </w:lvl>
    <w:lvl w:ilvl="3" w:tplc="B3288856">
      <w:numFmt w:val="decimal"/>
      <w:lvlText w:val=""/>
      <w:lvlJc w:val="left"/>
    </w:lvl>
    <w:lvl w:ilvl="4" w:tplc="C88E8A7A">
      <w:numFmt w:val="decimal"/>
      <w:lvlText w:val=""/>
      <w:lvlJc w:val="left"/>
    </w:lvl>
    <w:lvl w:ilvl="5" w:tplc="F880EB22">
      <w:numFmt w:val="decimal"/>
      <w:lvlText w:val=""/>
      <w:lvlJc w:val="left"/>
    </w:lvl>
    <w:lvl w:ilvl="6" w:tplc="0DBE9D1A">
      <w:numFmt w:val="decimal"/>
      <w:lvlText w:val=""/>
      <w:lvlJc w:val="left"/>
    </w:lvl>
    <w:lvl w:ilvl="7" w:tplc="737E210E">
      <w:numFmt w:val="decimal"/>
      <w:lvlText w:val=""/>
      <w:lvlJc w:val="left"/>
    </w:lvl>
    <w:lvl w:ilvl="8" w:tplc="77A4296E">
      <w:numFmt w:val="decimal"/>
      <w:lvlText w:val=""/>
      <w:lvlJc w:val="left"/>
    </w:lvl>
  </w:abstractNum>
  <w:abstractNum w:abstractNumId="78">
    <w:nsid w:val="00003F4A"/>
    <w:multiLevelType w:val="hybridMultilevel"/>
    <w:tmpl w:val="725CB42C"/>
    <w:lvl w:ilvl="0" w:tplc="9C3E6370">
      <w:start w:val="1"/>
      <w:numFmt w:val="bullet"/>
      <w:lvlText w:val="а"/>
      <w:lvlJc w:val="left"/>
    </w:lvl>
    <w:lvl w:ilvl="1" w:tplc="46C2D024">
      <w:numFmt w:val="decimal"/>
      <w:lvlText w:val=""/>
      <w:lvlJc w:val="left"/>
    </w:lvl>
    <w:lvl w:ilvl="2" w:tplc="7D70C25C">
      <w:numFmt w:val="decimal"/>
      <w:lvlText w:val=""/>
      <w:lvlJc w:val="left"/>
    </w:lvl>
    <w:lvl w:ilvl="3" w:tplc="F2040B26">
      <w:numFmt w:val="decimal"/>
      <w:lvlText w:val=""/>
      <w:lvlJc w:val="left"/>
    </w:lvl>
    <w:lvl w:ilvl="4" w:tplc="0D62DE28">
      <w:numFmt w:val="decimal"/>
      <w:lvlText w:val=""/>
      <w:lvlJc w:val="left"/>
    </w:lvl>
    <w:lvl w:ilvl="5" w:tplc="33824806">
      <w:numFmt w:val="decimal"/>
      <w:lvlText w:val=""/>
      <w:lvlJc w:val="left"/>
    </w:lvl>
    <w:lvl w:ilvl="6" w:tplc="7156659C">
      <w:numFmt w:val="decimal"/>
      <w:lvlText w:val=""/>
      <w:lvlJc w:val="left"/>
    </w:lvl>
    <w:lvl w:ilvl="7" w:tplc="814813A8">
      <w:numFmt w:val="decimal"/>
      <w:lvlText w:val=""/>
      <w:lvlJc w:val="left"/>
    </w:lvl>
    <w:lvl w:ilvl="8" w:tplc="6D9EC614">
      <w:numFmt w:val="decimal"/>
      <w:lvlText w:val=""/>
      <w:lvlJc w:val="left"/>
    </w:lvl>
  </w:abstractNum>
  <w:abstractNum w:abstractNumId="79">
    <w:nsid w:val="00003F97"/>
    <w:multiLevelType w:val="hybridMultilevel"/>
    <w:tmpl w:val="634272FE"/>
    <w:lvl w:ilvl="0" w:tplc="076C3D76">
      <w:start w:val="5"/>
      <w:numFmt w:val="decimal"/>
      <w:lvlText w:val="%1."/>
      <w:lvlJc w:val="left"/>
    </w:lvl>
    <w:lvl w:ilvl="1" w:tplc="44ACCBEE">
      <w:numFmt w:val="decimal"/>
      <w:lvlText w:val=""/>
      <w:lvlJc w:val="left"/>
    </w:lvl>
    <w:lvl w:ilvl="2" w:tplc="FBE2A71E">
      <w:numFmt w:val="decimal"/>
      <w:lvlText w:val=""/>
      <w:lvlJc w:val="left"/>
    </w:lvl>
    <w:lvl w:ilvl="3" w:tplc="9222B6E8">
      <w:numFmt w:val="decimal"/>
      <w:lvlText w:val=""/>
      <w:lvlJc w:val="left"/>
    </w:lvl>
    <w:lvl w:ilvl="4" w:tplc="53ECEA04">
      <w:numFmt w:val="decimal"/>
      <w:lvlText w:val=""/>
      <w:lvlJc w:val="left"/>
    </w:lvl>
    <w:lvl w:ilvl="5" w:tplc="43F2279C">
      <w:numFmt w:val="decimal"/>
      <w:lvlText w:val=""/>
      <w:lvlJc w:val="left"/>
    </w:lvl>
    <w:lvl w:ilvl="6" w:tplc="195C4B06">
      <w:numFmt w:val="decimal"/>
      <w:lvlText w:val=""/>
      <w:lvlJc w:val="left"/>
    </w:lvl>
    <w:lvl w:ilvl="7" w:tplc="9EA82D28">
      <w:numFmt w:val="decimal"/>
      <w:lvlText w:val=""/>
      <w:lvlJc w:val="left"/>
    </w:lvl>
    <w:lvl w:ilvl="8" w:tplc="C77C5AAE">
      <w:numFmt w:val="decimal"/>
      <w:lvlText w:val=""/>
      <w:lvlJc w:val="left"/>
    </w:lvl>
  </w:abstractNum>
  <w:abstractNum w:abstractNumId="80">
    <w:nsid w:val="00003F9A"/>
    <w:multiLevelType w:val="hybridMultilevel"/>
    <w:tmpl w:val="84927738"/>
    <w:lvl w:ilvl="0" w:tplc="1C6A7C02">
      <w:start w:val="4"/>
      <w:numFmt w:val="decimal"/>
      <w:lvlText w:val="%1."/>
      <w:lvlJc w:val="left"/>
    </w:lvl>
    <w:lvl w:ilvl="1" w:tplc="C29EC076">
      <w:numFmt w:val="decimal"/>
      <w:lvlText w:val=""/>
      <w:lvlJc w:val="left"/>
    </w:lvl>
    <w:lvl w:ilvl="2" w:tplc="DF8CB93E">
      <w:numFmt w:val="decimal"/>
      <w:lvlText w:val=""/>
      <w:lvlJc w:val="left"/>
    </w:lvl>
    <w:lvl w:ilvl="3" w:tplc="F6F6C118">
      <w:numFmt w:val="decimal"/>
      <w:lvlText w:val=""/>
      <w:lvlJc w:val="left"/>
    </w:lvl>
    <w:lvl w:ilvl="4" w:tplc="2AF0BA06">
      <w:numFmt w:val="decimal"/>
      <w:lvlText w:val=""/>
      <w:lvlJc w:val="left"/>
    </w:lvl>
    <w:lvl w:ilvl="5" w:tplc="2A36BC1E">
      <w:numFmt w:val="decimal"/>
      <w:lvlText w:val=""/>
      <w:lvlJc w:val="left"/>
    </w:lvl>
    <w:lvl w:ilvl="6" w:tplc="461284E0">
      <w:numFmt w:val="decimal"/>
      <w:lvlText w:val=""/>
      <w:lvlJc w:val="left"/>
    </w:lvl>
    <w:lvl w:ilvl="7" w:tplc="E586E378">
      <w:numFmt w:val="decimal"/>
      <w:lvlText w:val=""/>
      <w:lvlJc w:val="left"/>
    </w:lvl>
    <w:lvl w:ilvl="8" w:tplc="068EF5D4">
      <w:numFmt w:val="decimal"/>
      <w:lvlText w:val=""/>
      <w:lvlJc w:val="left"/>
    </w:lvl>
  </w:abstractNum>
  <w:abstractNum w:abstractNumId="81">
    <w:nsid w:val="00004027"/>
    <w:multiLevelType w:val="hybridMultilevel"/>
    <w:tmpl w:val="6F78D61C"/>
    <w:lvl w:ilvl="0" w:tplc="A67676A0">
      <w:start w:val="4"/>
      <w:numFmt w:val="decimal"/>
      <w:lvlText w:val="%1."/>
      <w:lvlJc w:val="left"/>
    </w:lvl>
    <w:lvl w:ilvl="1" w:tplc="749E3C70">
      <w:numFmt w:val="decimal"/>
      <w:lvlText w:val=""/>
      <w:lvlJc w:val="left"/>
    </w:lvl>
    <w:lvl w:ilvl="2" w:tplc="FCD4F1F8">
      <w:numFmt w:val="decimal"/>
      <w:lvlText w:val=""/>
      <w:lvlJc w:val="left"/>
    </w:lvl>
    <w:lvl w:ilvl="3" w:tplc="405EA396">
      <w:numFmt w:val="decimal"/>
      <w:lvlText w:val=""/>
      <w:lvlJc w:val="left"/>
    </w:lvl>
    <w:lvl w:ilvl="4" w:tplc="18D895FA">
      <w:numFmt w:val="decimal"/>
      <w:lvlText w:val=""/>
      <w:lvlJc w:val="left"/>
    </w:lvl>
    <w:lvl w:ilvl="5" w:tplc="13E461C6">
      <w:numFmt w:val="decimal"/>
      <w:lvlText w:val=""/>
      <w:lvlJc w:val="left"/>
    </w:lvl>
    <w:lvl w:ilvl="6" w:tplc="3D22B822">
      <w:numFmt w:val="decimal"/>
      <w:lvlText w:val=""/>
      <w:lvlJc w:val="left"/>
    </w:lvl>
    <w:lvl w:ilvl="7" w:tplc="74ECE482">
      <w:numFmt w:val="decimal"/>
      <w:lvlText w:val=""/>
      <w:lvlJc w:val="left"/>
    </w:lvl>
    <w:lvl w:ilvl="8" w:tplc="FEFCBD10">
      <w:numFmt w:val="decimal"/>
      <w:lvlText w:val=""/>
      <w:lvlJc w:val="left"/>
    </w:lvl>
  </w:abstractNum>
  <w:abstractNum w:abstractNumId="82">
    <w:nsid w:val="00004087"/>
    <w:multiLevelType w:val="hybridMultilevel"/>
    <w:tmpl w:val="E9309614"/>
    <w:lvl w:ilvl="0" w:tplc="F600F16E">
      <w:start w:val="4"/>
      <w:numFmt w:val="decimal"/>
      <w:lvlText w:val="%1."/>
      <w:lvlJc w:val="left"/>
    </w:lvl>
    <w:lvl w:ilvl="1" w:tplc="9EE6676C">
      <w:numFmt w:val="decimal"/>
      <w:lvlText w:val=""/>
      <w:lvlJc w:val="left"/>
    </w:lvl>
    <w:lvl w:ilvl="2" w:tplc="F2683A2E">
      <w:numFmt w:val="decimal"/>
      <w:lvlText w:val=""/>
      <w:lvlJc w:val="left"/>
    </w:lvl>
    <w:lvl w:ilvl="3" w:tplc="8892E26C">
      <w:numFmt w:val="decimal"/>
      <w:lvlText w:val=""/>
      <w:lvlJc w:val="left"/>
    </w:lvl>
    <w:lvl w:ilvl="4" w:tplc="0A8858D0">
      <w:numFmt w:val="decimal"/>
      <w:lvlText w:val=""/>
      <w:lvlJc w:val="left"/>
    </w:lvl>
    <w:lvl w:ilvl="5" w:tplc="9AE4CC4E">
      <w:numFmt w:val="decimal"/>
      <w:lvlText w:val=""/>
      <w:lvlJc w:val="left"/>
    </w:lvl>
    <w:lvl w:ilvl="6" w:tplc="82BE2F30">
      <w:numFmt w:val="decimal"/>
      <w:lvlText w:val=""/>
      <w:lvlJc w:val="left"/>
    </w:lvl>
    <w:lvl w:ilvl="7" w:tplc="BEDC9B94">
      <w:numFmt w:val="decimal"/>
      <w:lvlText w:val=""/>
      <w:lvlJc w:val="left"/>
    </w:lvl>
    <w:lvl w:ilvl="8" w:tplc="05AAA206">
      <w:numFmt w:val="decimal"/>
      <w:lvlText w:val=""/>
      <w:lvlJc w:val="left"/>
    </w:lvl>
  </w:abstractNum>
  <w:abstractNum w:abstractNumId="83">
    <w:nsid w:val="000040A5"/>
    <w:multiLevelType w:val="hybridMultilevel"/>
    <w:tmpl w:val="A2725958"/>
    <w:lvl w:ilvl="0" w:tplc="1F44EB76">
      <w:start w:val="4"/>
      <w:numFmt w:val="decimal"/>
      <w:lvlText w:val="%1."/>
      <w:lvlJc w:val="left"/>
    </w:lvl>
    <w:lvl w:ilvl="1" w:tplc="C05043CA">
      <w:numFmt w:val="decimal"/>
      <w:lvlText w:val=""/>
      <w:lvlJc w:val="left"/>
    </w:lvl>
    <w:lvl w:ilvl="2" w:tplc="1DEA018A">
      <w:numFmt w:val="decimal"/>
      <w:lvlText w:val=""/>
      <w:lvlJc w:val="left"/>
    </w:lvl>
    <w:lvl w:ilvl="3" w:tplc="726AC66E">
      <w:numFmt w:val="decimal"/>
      <w:lvlText w:val=""/>
      <w:lvlJc w:val="left"/>
    </w:lvl>
    <w:lvl w:ilvl="4" w:tplc="0574907A">
      <w:numFmt w:val="decimal"/>
      <w:lvlText w:val=""/>
      <w:lvlJc w:val="left"/>
    </w:lvl>
    <w:lvl w:ilvl="5" w:tplc="08F4F95A">
      <w:numFmt w:val="decimal"/>
      <w:lvlText w:val=""/>
      <w:lvlJc w:val="left"/>
    </w:lvl>
    <w:lvl w:ilvl="6" w:tplc="A3DE29EC">
      <w:numFmt w:val="decimal"/>
      <w:lvlText w:val=""/>
      <w:lvlJc w:val="left"/>
    </w:lvl>
    <w:lvl w:ilvl="7" w:tplc="C5D048AE">
      <w:numFmt w:val="decimal"/>
      <w:lvlText w:val=""/>
      <w:lvlJc w:val="left"/>
    </w:lvl>
    <w:lvl w:ilvl="8" w:tplc="9D1EF150">
      <w:numFmt w:val="decimal"/>
      <w:lvlText w:val=""/>
      <w:lvlJc w:val="left"/>
    </w:lvl>
  </w:abstractNum>
  <w:abstractNum w:abstractNumId="84">
    <w:nsid w:val="0000412F"/>
    <w:multiLevelType w:val="hybridMultilevel"/>
    <w:tmpl w:val="F8CAF678"/>
    <w:lvl w:ilvl="0" w:tplc="0DD060E2">
      <w:start w:val="5"/>
      <w:numFmt w:val="decimal"/>
      <w:lvlText w:val="%1."/>
      <w:lvlJc w:val="left"/>
    </w:lvl>
    <w:lvl w:ilvl="1" w:tplc="5740995A">
      <w:numFmt w:val="decimal"/>
      <w:lvlText w:val=""/>
      <w:lvlJc w:val="left"/>
    </w:lvl>
    <w:lvl w:ilvl="2" w:tplc="B854E8CA">
      <w:numFmt w:val="decimal"/>
      <w:lvlText w:val=""/>
      <w:lvlJc w:val="left"/>
    </w:lvl>
    <w:lvl w:ilvl="3" w:tplc="47421422">
      <w:numFmt w:val="decimal"/>
      <w:lvlText w:val=""/>
      <w:lvlJc w:val="left"/>
    </w:lvl>
    <w:lvl w:ilvl="4" w:tplc="D11EF144">
      <w:numFmt w:val="decimal"/>
      <w:lvlText w:val=""/>
      <w:lvlJc w:val="left"/>
    </w:lvl>
    <w:lvl w:ilvl="5" w:tplc="79C4CF68">
      <w:numFmt w:val="decimal"/>
      <w:lvlText w:val=""/>
      <w:lvlJc w:val="left"/>
    </w:lvl>
    <w:lvl w:ilvl="6" w:tplc="61F8E678">
      <w:numFmt w:val="decimal"/>
      <w:lvlText w:val=""/>
      <w:lvlJc w:val="left"/>
    </w:lvl>
    <w:lvl w:ilvl="7" w:tplc="49141388">
      <w:numFmt w:val="decimal"/>
      <w:lvlText w:val=""/>
      <w:lvlJc w:val="left"/>
    </w:lvl>
    <w:lvl w:ilvl="8" w:tplc="99B2AEBE">
      <w:numFmt w:val="decimal"/>
      <w:lvlText w:val=""/>
      <w:lvlJc w:val="left"/>
    </w:lvl>
  </w:abstractNum>
  <w:abstractNum w:abstractNumId="85">
    <w:nsid w:val="00004325"/>
    <w:multiLevelType w:val="hybridMultilevel"/>
    <w:tmpl w:val="27184BA0"/>
    <w:lvl w:ilvl="0" w:tplc="B95C7B58">
      <w:start w:val="5"/>
      <w:numFmt w:val="decimal"/>
      <w:lvlText w:val="%1."/>
      <w:lvlJc w:val="left"/>
    </w:lvl>
    <w:lvl w:ilvl="1" w:tplc="65A04348">
      <w:numFmt w:val="decimal"/>
      <w:lvlText w:val=""/>
      <w:lvlJc w:val="left"/>
    </w:lvl>
    <w:lvl w:ilvl="2" w:tplc="776C03D6">
      <w:numFmt w:val="decimal"/>
      <w:lvlText w:val=""/>
      <w:lvlJc w:val="left"/>
    </w:lvl>
    <w:lvl w:ilvl="3" w:tplc="A7DC17DA">
      <w:numFmt w:val="decimal"/>
      <w:lvlText w:val=""/>
      <w:lvlJc w:val="left"/>
    </w:lvl>
    <w:lvl w:ilvl="4" w:tplc="531A715E">
      <w:numFmt w:val="decimal"/>
      <w:lvlText w:val=""/>
      <w:lvlJc w:val="left"/>
    </w:lvl>
    <w:lvl w:ilvl="5" w:tplc="A64AD3BC">
      <w:numFmt w:val="decimal"/>
      <w:lvlText w:val=""/>
      <w:lvlJc w:val="left"/>
    </w:lvl>
    <w:lvl w:ilvl="6" w:tplc="899ED668">
      <w:numFmt w:val="decimal"/>
      <w:lvlText w:val=""/>
      <w:lvlJc w:val="left"/>
    </w:lvl>
    <w:lvl w:ilvl="7" w:tplc="09FEDA92">
      <w:numFmt w:val="decimal"/>
      <w:lvlText w:val=""/>
      <w:lvlJc w:val="left"/>
    </w:lvl>
    <w:lvl w:ilvl="8" w:tplc="D5EAF73C">
      <w:numFmt w:val="decimal"/>
      <w:lvlText w:val=""/>
      <w:lvlJc w:val="left"/>
    </w:lvl>
  </w:abstractNum>
  <w:abstractNum w:abstractNumId="86">
    <w:nsid w:val="0000441D"/>
    <w:multiLevelType w:val="hybridMultilevel"/>
    <w:tmpl w:val="088681CE"/>
    <w:lvl w:ilvl="0" w:tplc="60283672">
      <w:start w:val="2"/>
      <w:numFmt w:val="decimal"/>
      <w:lvlText w:val="%1."/>
      <w:lvlJc w:val="left"/>
    </w:lvl>
    <w:lvl w:ilvl="1" w:tplc="2D6E2FAE">
      <w:numFmt w:val="decimal"/>
      <w:lvlText w:val=""/>
      <w:lvlJc w:val="left"/>
    </w:lvl>
    <w:lvl w:ilvl="2" w:tplc="9C829164">
      <w:numFmt w:val="decimal"/>
      <w:lvlText w:val=""/>
      <w:lvlJc w:val="left"/>
    </w:lvl>
    <w:lvl w:ilvl="3" w:tplc="1DD0F836">
      <w:numFmt w:val="decimal"/>
      <w:lvlText w:val=""/>
      <w:lvlJc w:val="left"/>
    </w:lvl>
    <w:lvl w:ilvl="4" w:tplc="F47004B6">
      <w:numFmt w:val="decimal"/>
      <w:lvlText w:val=""/>
      <w:lvlJc w:val="left"/>
    </w:lvl>
    <w:lvl w:ilvl="5" w:tplc="076E8724">
      <w:numFmt w:val="decimal"/>
      <w:lvlText w:val=""/>
      <w:lvlJc w:val="left"/>
    </w:lvl>
    <w:lvl w:ilvl="6" w:tplc="F3FCC246">
      <w:numFmt w:val="decimal"/>
      <w:lvlText w:val=""/>
      <w:lvlJc w:val="left"/>
    </w:lvl>
    <w:lvl w:ilvl="7" w:tplc="A2843944">
      <w:numFmt w:val="decimal"/>
      <w:lvlText w:val=""/>
      <w:lvlJc w:val="left"/>
    </w:lvl>
    <w:lvl w:ilvl="8" w:tplc="5EB6D5D8">
      <w:numFmt w:val="decimal"/>
      <w:lvlText w:val=""/>
      <w:lvlJc w:val="left"/>
    </w:lvl>
  </w:abstractNum>
  <w:abstractNum w:abstractNumId="87">
    <w:nsid w:val="0000442B"/>
    <w:multiLevelType w:val="hybridMultilevel"/>
    <w:tmpl w:val="4E1E47E4"/>
    <w:lvl w:ilvl="0" w:tplc="805A70A4">
      <w:start w:val="4"/>
      <w:numFmt w:val="decimal"/>
      <w:lvlText w:val="%1."/>
      <w:lvlJc w:val="left"/>
    </w:lvl>
    <w:lvl w:ilvl="1" w:tplc="D8E45E92">
      <w:numFmt w:val="decimal"/>
      <w:lvlText w:val=""/>
      <w:lvlJc w:val="left"/>
    </w:lvl>
    <w:lvl w:ilvl="2" w:tplc="78B67F66">
      <w:numFmt w:val="decimal"/>
      <w:lvlText w:val=""/>
      <w:lvlJc w:val="left"/>
    </w:lvl>
    <w:lvl w:ilvl="3" w:tplc="EDE86814">
      <w:numFmt w:val="decimal"/>
      <w:lvlText w:val=""/>
      <w:lvlJc w:val="left"/>
    </w:lvl>
    <w:lvl w:ilvl="4" w:tplc="339A0AC8">
      <w:numFmt w:val="decimal"/>
      <w:lvlText w:val=""/>
      <w:lvlJc w:val="left"/>
    </w:lvl>
    <w:lvl w:ilvl="5" w:tplc="F3A0DEA4">
      <w:numFmt w:val="decimal"/>
      <w:lvlText w:val=""/>
      <w:lvlJc w:val="left"/>
    </w:lvl>
    <w:lvl w:ilvl="6" w:tplc="B6348A7E">
      <w:numFmt w:val="decimal"/>
      <w:lvlText w:val=""/>
      <w:lvlJc w:val="left"/>
    </w:lvl>
    <w:lvl w:ilvl="7" w:tplc="90F46044">
      <w:numFmt w:val="decimal"/>
      <w:lvlText w:val=""/>
      <w:lvlJc w:val="left"/>
    </w:lvl>
    <w:lvl w:ilvl="8" w:tplc="77E87BAE">
      <w:numFmt w:val="decimal"/>
      <w:lvlText w:val=""/>
      <w:lvlJc w:val="left"/>
    </w:lvl>
  </w:abstractNum>
  <w:abstractNum w:abstractNumId="88">
    <w:nsid w:val="0000458F"/>
    <w:multiLevelType w:val="hybridMultilevel"/>
    <w:tmpl w:val="0A82A30A"/>
    <w:lvl w:ilvl="0" w:tplc="60B44CC6">
      <w:start w:val="2"/>
      <w:numFmt w:val="decimal"/>
      <w:lvlText w:val="%1."/>
      <w:lvlJc w:val="left"/>
    </w:lvl>
    <w:lvl w:ilvl="1" w:tplc="BC269E04">
      <w:numFmt w:val="decimal"/>
      <w:lvlText w:val=""/>
      <w:lvlJc w:val="left"/>
    </w:lvl>
    <w:lvl w:ilvl="2" w:tplc="75C47BF2">
      <w:numFmt w:val="decimal"/>
      <w:lvlText w:val=""/>
      <w:lvlJc w:val="left"/>
    </w:lvl>
    <w:lvl w:ilvl="3" w:tplc="7F009AA6">
      <w:numFmt w:val="decimal"/>
      <w:lvlText w:val=""/>
      <w:lvlJc w:val="left"/>
    </w:lvl>
    <w:lvl w:ilvl="4" w:tplc="6EBA721C">
      <w:numFmt w:val="decimal"/>
      <w:lvlText w:val=""/>
      <w:lvlJc w:val="left"/>
    </w:lvl>
    <w:lvl w:ilvl="5" w:tplc="2E284468">
      <w:numFmt w:val="decimal"/>
      <w:lvlText w:val=""/>
      <w:lvlJc w:val="left"/>
    </w:lvl>
    <w:lvl w:ilvl="6" w:tplc="D90C6312">
      <w:numFmt w:val="decimal"/>
      <w:lvlText w:val=""/>
      <w:lvlJc w:val="left"/>
    </w:lvl>
    <w:lvl w:ilvl="7" w:tplc="01382CDA">
      <w:numFmt w:val="decimal"/>
      <w:lvlText w:val=""/>
      <w:lvlJc w:val="left"/>
    </w:lvl>
    <w:lvl w:ilvl="8" w:tplc="0A107D58">
      <w:numFmt w:val="decimal"/>
      <w:lvlText w:val=""/>
      <w:lvlJc w:val="left"/>
    </w:lvl>
  </w:abstractNum>
  <w:abstractNum w:abstractNumId="89">
    <w:nsid w:val="000045C5"/>
    <w:multiLevelType w:val="hybridMultilevel"/>
    <w:tmpl w:val="146CAFC4"/>
    <w:lvl w:ilvl="0" w:tplc="833C39FE">
      <w:start w:val="1"/>
      <w:numFmt w:val="decimal"/>
      <w:lvlText w:val="%1."/>
      <w:lvlJc w:val="left"/>
    </w:lvl>
    <w:lvl w:ilvl="1" w:tplc="353CB0F4">
      <w:numFmt w:val="decimal"/>
      <w:lvlText w:val=""/>
      <w:lvlJc w:val="left"/>
    </w:lvl>
    <w:lvl w:ilvl="2" w:tplc="F36297EC">
      <w:numFmt w:val="decimal"/>
      <w:lvlText w:val=""/>
      <w:lvlJc w:val="left"/>
    </w:lvl>
    <w:lvl w:ilvl="3" w:tplc="BD7CB9EA">
      <w:numFmt w:val="decimal"/>
      <w:lvlText w:val=""/>
      <w:lvlJc w:val="left"/>
    </w:lvl>
    <w:lvl w:ilvl="4" w:tplc="C4E04556">
      <w:numFmt w:val="decimal"/>
      <w:lvlText w:val=""/>
      <w:lvlJc w:val="left"/>
    </w:lvl>
    <w:lvl w:ilvl="5" w:tplc="3FE6B2A8">
      <w:numFmt w:val="decimal"/>
      <w:lvlText w:val=""/>
      <w:lvlJc w:val="left"/>
    </w:lvl>
    <w:lvl w:ilvl="6" w:tplc="4C90C88E">
      <w:numFmt w:val="decimal"/>
      <w:lvlText w:val=""/>
      <w:lvlJc w:val="left"/>
    </w:lvl>
    <w:lvl w:ilvl="7" w:tplc="62FE12AC">
      <w:numFmt w:val="decimal"/>
      <w:lvlText w:val=""/>
      <w:lvlJc w:val="left"/>
    </w:lvl>
    <w:lvl w:ilvl="8" w:tplc="8DF67B92">
      <w:numFmt w:val="decimal"/>
      <w:lvlText w:val=""/>
      <w:lvlJc w:val="left"/>
    </w:lvl>
  </w:abstractNum>
  <w:abstractNum w:abstractNumId="90">
    <w:nsid w:val="0000468C"/>
    <w:multiLevelType w:val="hybridMultilevel"/>
    <w:tmpl w:val="BB7AB4FC"/>
    <w:lvl w:ilvl="0" w:tplc="A492F9CA">
      <w:start w:val="4"/>
      <w:numFmt w:val="decimal"/>
      <w:lvlText w:val="%1."/>
      <w:lvlJc w:val="left"/>
    </w:lvl>
    <w:lvl w:ilvl="1" w:tplc="642C8516">
      <w:numFmt w:val="decimal"/>
      <w:lvlText w:val=""/>
      <w:lvlJc w:val="left"/>
    </w:lvl>
    <w:lvl w:ilvl="2" w:tplc="141A9FD0">
      <w:numFmt w:val="decimal"/>
      <w:lvlText w:val=""/>
      <w:lvlJc w:val="left"/>
    </w:lvl>
    <w:lvl w:ilvl="3" w:tplc="874006F8">
      <w:numFmt w:val="decimal"/>
      <w:lvlText w:val=""/>
      <w:lvlJc w:val="left"/>
    </w:lvl>
    <w:lvl w:ilvl="4" w:tplc="96305264">
      <w:numFmt w:val="decimal"/>
      <w:lvlText w:val=""/>
      <w:lvlJc w:val="left"/>
    </w:lvl>
    <w:lvl w:ilvl="5" w:tplc="5080CF08">
      <w:numFmt w:val="decimal"/>
      <w:lvlText w:val=""/>
      <w:lvlJc w:val="left"/>
    </w:lvl>
    <w:lvl w:ilvl="6" w:tplc="1076BC70">
      <w:numFmt w:val="decimal"/>
      <w:lvlText w:val=""/>
      <w:lvlJc w:val="left"/>
    </w:lvl>
    <w:lvl w:ilvl="7" w:tplc="8E920FD6">
      <w:numFmt w:val="decimal"/>
      <w:lvlText w:val=""/>
      <w:lvlJc w:val="left"/>
    </w:lvl>
    <w:lvl w:ilvl="8" w:tplc="E3ACCF4C">
      <w:numFmt w:val="decimal"/>
      <w:lvlText w:val=""/>
      <w:lvlJc w:val="left"/>
    </w:lvl>
  </w:abstractNum>
  <w:abstractNum w:abstractNumId="91">
    <w:nsid w:val="000046C2"/>
    <w:multiLevelType w:val="hybridMultilevel"/>
    <w:tmpl w:val="EE3AA5A8"/>
    <w:lvl w:ilvl="0" w:tplc="C6821C66">
      <w:start w:val="2"/>
      <w:numFmt w:val="decimal"/>
      <w:lvlText w:val="%1."/>
      <w:lvlJc w:val="left"/>
    </w:lvl>
    <w:lvl w:ilvl="1" w:tplc="E2FEAED4">
      <w:numFmt w:val="decimal"/>
      <w:lvlText w:val=""/>
      <w:lvlJc w:val="left"/>
    </w:lvl>
    <w:lvl w:ilvl="2" w:tplc="9D3CB876">
      <w:numFmt w:val="decimal"/>
      <w:lvlText w:val=""/>
      <w:lvlJc w:val="left"/>
    </w:lvl>
    <w:lvl w:ilvl="3" w:tplc="F91C53A4">
      <w:numFmt w:val="decimal"/>
      <w:lvlText w:val=""/>
      <w:lvlJc w:val="left"/>
    </w:lvl>
    <w:lvl w:ilvl="4" w:tplc="3C7CCEF4">
      <w:numFmt w:val="decimal"/>
      <w:lvlText w:val=""/>
      <w:lvlJc w:val="left"/>
    </w:lvl>
    <w:lvl w:ilvl="5" w:tplc="11BA5B58">
      <w:numFmt w:val="decimal"/>
      <w:lvlText w:val=""/>
      <w:lvlJc w:val="left"/>
    </w:lvl>
    <w:lvl w:ilvl="6" w:tplc="D542F82E">
      <w:numFmt w:val="decimal"/>
      <w:lvlText w:val=""/>
      <w:lvlJc w:val="left"/>
    </w:lvl>
    <w:lvl w:ilvl="7" w:tplc="99EEECDC">
      <w:numFmt w:val="decimal"/>
      <w:lvlText w:val=""/>
      <w:lvlJc w:val="left"/>
    </w:lvl>
    <w:lvl w:ilvl="8" w:tplc="4B3EF76A">
      <w:numFmt w:val="decimal"/>
      <w:lvlText w:val=""/>
      <w:lvlJc w:val="left"/>
    </w:lvl>
  </w:abstractNum>
  <w:abstractNum w:abstractNumId="92">
    <w:nsid w:val="000046CF"/>
    <w:multiLevelType w:val="hybridMultilevel"/>
    <w:tmpl w:val="EFE498E8"/>
    <w:lvl w:ilvl="0" w:tplc="7616B486">
      <w:start w:val="5"/>
      <w:numFmt w:val="decimal"/>
      <w:lvlText w:val="%1."/>
      <w:lvlJc w:val="left"/>
    </w:lvl>
    <w:lvl w:ilvl="1" w:tplc="0DC462FE">
      <w:numFmt w:val="decimal"/>
      <w:lvlText w:val=""/>
      <w:lvlJc w:val="left"/>
    </w:lvl>
    <w:lvl w:ilvl="2" w:tplc="3FFE4828">
      <w:numFmt w:val="decimal"/>
      <w:lvlText w:val=""/>
      <w:lvlJc w:val="left"/>
    </w:lvl>
    <w:lvl w:ilvl="3" w:tplc="A6904A86">
      <w:numFmt w:val="decimal"/>
      <w:lvlText w:val=""/>
      <w:lvlJc w:val="left"/>
    </w:lvl>
    <w:lvl w:ilvl="4" w:tplc="5E068330">
      <w:numFmt w:val="decimal"/>
      <w:lvlText w:val=""/>
      <w:lvlJc w:val="left"/>
    </w:lvl>
    <w:lvl w:ilvl="5" w:tplc="5AEC7322">
      <w:numFmt w:val="decimal"/>
      <w:lvlText w:val=""/>
      <w:lvlJc w:val="left"/>
    </w:lvl>
    <w:lvl w:ilvl="6" w:tplc="84A07DAE">
      <w:numFmt w:val="decimal"/>
      <w:lvlText w:val=""/>
      <w:lvlJc w:val="left"/>
    </w:lvl>
    <w:lvl w:ilvl="7" w:tplc="0D62EEB2">
      <w:numFmt w:val="decimal"/>
      <w:lvlText w:val=""/>
      <w:lvlJc w:val="left"/>
    </w:lvl>
    <w:lvl w:ilvl="8" w:tplc="AFE8DED0">
      <w:numFmt w:val="decimal"/>
      <w:lvlText w:val=""/>
      <w:lvlJc w:val="left"/>
    </w:lvl>
  </w:abstractNum>
  <w:abstractNum w:abstractNumId="93">
    <w:nsid w:val="0000470E"/>
    <w:multiLevelType w:val="hybridMultilevel"/>
    <w:tmpl w:val="7E2E2774"/>
    <w:lvl w:ilvl="0" w:tplc="1B9CB658">
      <w:start w:val="5"/>
      <w:numFmt w:val="decimal"/>
      <w:lvlText w:val="%1."/>
      <w:lvlJc w:val="left"/>
    </w:lvl>
    <w:lvl w:ilvl="1" w:tplc="D5F2378E">
      <w:numFmt w:val="decimal"/>
      <w:lvlText w:val=""/>
      <w:lvlJc w:val="left"/>
    </w:lvl>
    <w:lvl w:ilvl="2" w:tplc="B9E8843E">
      <w:numFmt w:val="decimal"/>
      <w:lvlText w:val=""/>
      <w:lvlJc w:val="left"/>
    </w:lvl>
    <w:lvl w:ilvl="3" w:tplc="A24489AE">
      <w:numFmt w:val="decimal"/>
      <w:lvlText w:val=""/>
      <w:lvlJc w:val="left"/>
    </w:lvl>
    <w:lvl w:ilvl="4" w:tplc="57DE4F32">
      <w:numFmt w:val="decimal"/>
      <w:lvlText w:val=""/>
      <w:lvlJc w:val="left"/>
    </w:lvl>
    <w:lvl w:ilvl="5" w:tplc="B9B4BBEC">
      <w:numFmt w:val="decimal"/>
      <w:lvlText w:val=""/>
      <w:lvlJc w:val="left"/>
    </w:lvl>
    <w:lvl w:ilvl="6" w:tplc="04C09282">
      <w:numFmt w:val="decimal"/>
      <w:lvlText w:val=""/>
      <w:lvlJc w:val="left"/>
    </w:lvl>
    <w:lvl w:ilvl="7" w:tplc="F566132A">
      <w:numFmt w:val="decimal"/>
      <w:lvlText w:val=""/>
      <w:lvlJc w:val="left"/>
    </w:lvl>
    <w:lvl w:ilvl="8" w:tplc="81181F1C">
      <w:numFmt w:val="decimal"/>
      <w:lvlText w:val=""/>
      <w:lvlJc w:val="left"/>
    </w:lvl>
  </w:abstractNum>
  <w:abstractNum w:abstractNumId="94">
    <w:nsid w:val="0000486A"/>
    <w:multiLevelType w:val="hybridMultilevel"/>
    <w:tmpl w:val="40DC985E"/>
    <w:lvl w:ilvl="0" w:tplc="C3288C5C">
      <w:start w:val="4"/>
      <w:numFmt w:val="decimal"/>
      <w:lvlText w:val="%1."/>
      <w:lvlJc w:val="left"/>
    </w:lvl>
    <w:lvl w:ilvl="1" w:tplc="4ECEB17C">
      <w:numFmt w:val="decimal"/>
      <w:lvlText w:val=""/>
      <w:lvlJc w:val="left"/>
    </w:lvl>
    <w:lvl w:ilvl="2" w:tplc="8A5EC8D2">
      <w:numFmt w:val="decimal"/>
      <w:lvlText w:val=""/>
      <w:lvlJc w:val="left"/>
    </w:lvl>
    <w:lvl w:ilvl="3" w:tplc="CB4A63C6">
      <w:numFmt w:val="decimal"/>
      <w:lvlText w:val=""/>
      <w:lvlJc w:val="left"/>
    </w:lvl>
    <w:lvl w:ilvl="4" w:tplc="3E4C5572">
      <w:numFmt w:val="decimal"/>
      <w:lvlText w:val=""/>
      <w:lvlJc w:val="left"/>
    </w:lvl>
    <w:lvl w:ilvl="5" w:tplc="56ECEF9A">
      <w:numFmt w:val="decimal"/>
      <w:lvlText w:val=""/>
      <w:lvlJc w:val="left"/>
    </w:lvl>
    <w:lvl w:ilvl="6" w:tplc="8F66B526">
      <w:numFmt w:val="decimal"/>
      <w:lvlText w:val=""/>
      <w:lvlJc w:val="left"/>
    </w:lvl>
    <w:lvl w:ilvl="7" w:tplc="DF928B28">
      <w:numFmt w:val="decimal"/>
      <w:lvlText w:val=""/>
      <w:lvlJc w:val="left"/>
    </w:lvl>
    <w:lvl w:ilvl="8" w:tplc="1F844F7A">
      <w:numFmt w:val="decimal"/>
      <w:lvlText w:val=""/>
      <w:lvlJc w:val="left"/>
    </w:lvl>
  </w:abstractNum>
  <w:abstractNum w:abstractNumId="95">
    <w:nsid w:val="000048DB"/>
    <w:multiLevelType w:val="hybridMultilevel"/>
    <w:tmpl w:val="674EB57A"/>
    <w:lvl w:ilvl="0" w:tplc="818EA7CA">
      <w:start w:val="4"/>
      <w:numFmt w:val="decimal"/>
      <w:lvlText w:val="%1."/>
      <w:lvlJc w:val="left"/>
    </w:lvl>
    <w:lvl w:ilvl="1" w:tplc="82C650E2">
      <w:numFmt w:val="decimal"/>
      <w:lvlText w:val=""/>
      <w:lvlJc w:val="left"/>
    </w:lvl>
    <w:lvl w:ilvl="2" w:tplc="66A8983A">
      <w:numFmt w:val="decimal"/>
      <w:lvlText w:val=""/>
      <w:lvlJc w:val="left"/>
    </w:lvl>
    <w:lvl w:ilvl="3" w:tplc="5BF2CB60">
      <w:numFmt w:val="decimal"/>
      <w:lvlText w:val=""/>
      <w:lvlJc w:val="left"/>
    </w:lvl>
    <w:lvl w:ilvl="4" w:tplc="DC7E65E2">
      <w:numFmt w:val="decimal"/>
      <w:lvlText w:val=""/>
      <w:lvlJc w:val="left"/>
    </w:lvl>
    <w:lvl w:ilvl="5" w:tplc="0E203374">
      <w:numFmt w:val="decimal"/>
      <w:lvlText w:val=""/>
      <w:lvlJc w:val="left"/>
    </w:lvl>
    <w:lvl w:ilvl="6" w:tplc="6FB29EE8">
      <w:numFmt w:val="decimal"/>
      <w:lvlText w:val=""/>
      <w:lvlJc w:val="left"/>
    </w:lvl>
    <w:lvl w:ilvl="7" w:tplc="BC464A62">
      <w:numFmt w:val="decimal"/>
      <w:lvlText w:val=""/>
      <w:lvlJc w:val="left"/>
    </w:lvl>
    <w:lvl w:ilvl="8" w:tplc="02F0F258">
      <w:numFmt w:val="decimal"/>
      <w:lvlText w:val=""/>
      <w:lvlJc w:val="left"/>
    </w:lvl>
  </w:abstractNum>
  <w:abstractNum w:abstractNumId="96">
    <w:nsid w:val="000049BB"/>
    <w:multiLevelType w:val="hybridMultilevel"/>
    <w:tmpl w:val="EFE81F8A"/>
    <w:lvl w:ilvl="0" w:tplc="78EA1580">
      <w:start w:val="5"/>
      <w:numFmt w:val="decimal"/>
      <w:lvlText w:val="%1."/>
      <w:lvlJc w:val="left"/>
    </w:lvl>
    <w:lvl w:ilvl="1" w:tplc="0DE8E6E6">
      <w:numFmt w:val="decimal"/>
      <w:lvlText w:val=""/>
      <w:lvlJc w:val="left"/>
    </w:lvl>
    <w:lvl w:ilvl="2" w:tplc="AC7EF2B8">
      <w:numFmt w:val="decimal"/>
      <w:lvlText w:val=""/>
      <w:lvlJc w:val="left"/>
    </w:lvl>
    <w:lvl w:ilvl="3" w:tplc="20967BCE">
      <w:numFmt w:val="decimal"/>
      <w:lvlText w:val=""/>
      <w:lvlJc w:val="left"/>
    </w:lvl>
    <w:lvl w:ilvl="4" w:tplc="F5A68B96">
      <w:numFmt w:val="decimal"/>
      <w:lvlText w:val=""/>
      <w:lvlJc w:val="left"/>
    </w:lvl>
    <w:lvl w:ilvl="5" w:tplc="5EDC7C2E">
      <w:numFmt w:val="decimal"/>
      <w:lvlText w:val=""/>
      <w:lvlJc w:val="left"/>
    </w:lvl>
    <w:lvl w:ilvl="6" w:tplc="81EE22FE">
      <w:numFmt w:val="decimal"/>
      <w:lvlText w:val=""/>
      <w:lvlJc w:val="left"/>
    </w:lvl>
    <w:lvl w:ilvl="7" w:tplc="CA64F022">
      <w:numFmt w:val="decimal"/>
      <w:lvlText w:val=""/>
      <w:lvlJc w:val="left"/>
    </w:lvl>
    <w:lvl w:ilvl="8" w:tplc="E9A03C52">
      <w:numFmt w:val="decimal"/>
      <w:lvlText w:val=""/>
      <w:lvlJc w:val="left"/>
    </w:lvl>
  </w:abstractNum>
  <w:abstractNum w:abstractNumId="97">
    <w:nsid w:val="000049F7"/>
    <w:multiLevelType w:val="hybridMultilevel"/>
    <w:tmpl w:val="CC78B648"/>
    <w:lvl w:ilvl="0" w:tplc="6FEC33AA">
      <w:start w:val="1"/>
      <w:numFmt w:val="bullet"/>
      <w:lvlText w:val=""/>
      <w:lvlJc w:val="left"/>
    </w:lvl>
    <w:lvl w:ilvl="1" w:tplc="4E4C17CE">
      <w:numFmt w:val="decimal"/>
      <w:lvlText w:val=""/>
      <w:lvlJc w:val="left"/>
    </w:lvl>
    <w:lvl w:ilvl="2" w:tplc="A78C3666">
      <w:numFmt w:val="decimal"/>
      <w:lvlText w:val=""/>
      <w:lvlJc w:val="left"/>
    </w:lvl>
    <w:lvl w:ilvl="3" w:tplc="52609648">
      <w:numFmt w:val="decimal"/>
      <w:lvlText w:val=""/>
      <w:lvlJc w:val="left"/>
    </w:lvl>
    <w:lvl w:ilvl="4" w:tplc="EFAE9524">
      <w:numFmt w:val="decimal"/>
      <w:lvlText w:val=""/>
      <w:lvlJc w:val="left"/>
    </w:lvl>
    <w:lvl w:ilvl="5" w:tplc="14008EB6">
      <w:numFmt w:val="decimal"/>
      <w:lvlText w:val=""/>
      <w:lvlJc w:val="left"/>
    </w:lvl>
    <w:lvl w:ilvl="6" w:tplc="71067096">
      <w:numFmt w:val="decimal"/>
      <w:lvlText w:val=""/>
      <w:lvlJc w:val="left"/>
    </w:lvl>
    <w:lvl w:ilvl="7" w:tplc="9E6406C6">
      <w:numFmt w:val="decimal"/>
      <w:lvlText w:val=""/>
      <w:lvlJc w:val="left"/>
    </w:lvl>
    <w:lvl w:ilvl="8" w:tplc="5D54E57C">
      <w:numFmt w:val="decimal"/>
      <w:lvlText w:val=""/>
      <w:lvlJc w:val="left"/>
    </w:lvl>
  </w:abstractNum>
  <w:abstractNum w:abstractNumId="98">
    <w:nsid w:val="00004AD4"/>
    <w:multiLevelType w:val="hybridMultilevel"/>
    <w:tmpl w:val="3D86A1CC"/>
    <w:lvl w:ilvl="0" w:tplc="8AB84F94">
      <w:start w:val="3"/>
      <w:numFmt w:val="decimal"/>
      <w:lvlText w:val="%1."/>
      <w:lvlJc w:val="left"/>
    </w:lvl>
    <w:lvl w:ilvl="1" w:tplc="4A2AB300">
      <w:numFmt w:val="decimal"/>
      <w:lvlText w:val=""/>
      <w:lvlJc w:val="left"/>
    </w:lvl>
    <w:lvl w:ilvl="2" w:tplc="9816EB8E">
      <w:numFmt w:val="decimal"/>
      <w:lvlText w:val=""/>
      <w:lvlJc w:val="left"/>
    </w:lvl>
    <w:lvl w:ilvl="3" w:tplc="5442FFA0">
      <w:numFmt w:val="decimal"/>
      <w:lvlText w:val=""/>
      <w:lvlJc w:val="left"/>
    </w:lvl>
    <w:lvl w:ilvl="4" w:tplc="5E1CD7FE">
      <w:numFmt w:val="decimal"/>
      <w:lvlText w:val=""/>
      <w:lvlJc w:val="left"/>
    </w:lvl>
    <w:lvl w:ilvl="5" w:tplc="EC4808B0">
      <w:numFmt w:val="decimal"/>
      <w:lvlText w:val=""/>
      <w:lvlJc w:val="left"/>
    </w:lvl>
    <w:lvl w:ilvl="6" w:tplc="96C46B1E">
      <w:numFmt w:val="decimal"/>
      <w:lvlText w:val=""/>
      <w:lvlJc w:val="left"/>
    </w:lvl>
    <w:lvl w:ilvl="7" w:tplc="D624D10C">
      <w:numFmt w:val="decimal"/>
      <w:lvlText w:val=""/>
      <w:lvlJc w:val="left"/>
    </w:lvl>
    <w:lvl w:ilvl="8" w:tplc="5A18B224">
      <w:numFmt w:val="decimal"/>
      <w:lvlText w:val=""/>
      <w:lvlJc w:val="left"/>
    </w:lvl>
  </w:abstractNum>
  <w:abstractNum w:abstractNumId="99">
    <w:nsid w:val="00004C66"/>
    <w:multiLevelType w:val="hybridMultilevel"/>
    <w:tmpl w:val="0FAA52E4"/>
    <w:lvl w:ilvl="0" w:tplc="5D446E0A">
      <w:start w:val="4"/>
      <w:numFmt w:val="decimal"/>
      <w:lvlText w:val="%1."/>
      <w:lvlJc w:val="left"/>
    </w:lvl>
    <w:lvl w:ilvl="1" w:tplc="F872B88C">
      <w:numFmt w:val="decimal"/>
      <w:lvlText w:val=""/>
      <w:lvlJc w:val="left"/>
    </w:lvl>
    <w:lvl w:ilvl="2" w:tplc="6AEC5CE8">
      <w:numFmt w:val="decimal"/>
      <w:lvlText w:val=""/>
      <w:lvlJc w:val="left"/>
    </w:lvl>
    <w:lvl w:ilvl="3" w:tplc="8D6A89A4">
      <w:numFmt w:val="decimal"/>
      <w:lvlText w:val=""/>
      <w:lvlJc w:val="left"/>
    </w:lvl>
    <w:lvl w:ilvl="4" w:tplc="CA7EF114">
      <w:numFmt w:val="decimal"/>
      <w:lvlText w:val=""/>
      <w:lvlJc w:val="left"/>
    </w:lvl>
    <w:lvl w:ilvl="5" w:tplc="0C1AA502">
      <w:numFmt w:val="decimal"/>
      <w:lvlText w:val=""/>
      <w:lvlJc w:val="left"/>
    </w:lvl>
    <w:lvl w:ilvl="6" w:tplc="A56E10C8">
      <w:numFmt w:val="decimal"/>
      <w:lvlText w:val=""/>
      <w:lvlJc w:val="left"/>
    </w:lvl>
    <w:lvl w:ilvl="7" w:tplc="45C02A96">
      <w:numFmt w:val="decimal"/>
      <w:lvlText w:val=""/>
      <w:lvlJc w:val="left"/>
    </w:lvl>
    <w:lvl w:ilvl="8" w:tplc="2842B698">
      <w:numFmt w:val="decimal"/>
      <w:lvlText w:val=""/>
      <w:lvlJc w:val="left"/>
    </w:lvl>
  </w:abstractNum>
  <w:abstractNum w:abstractNumId="100">
    <w:nsid w:val="00004C85"/>
    <w:multiLevelType w:val="hybridMultilevel"/>
    <w:tmpl w:val="13A648D2"/>
    <w:lvl w:ilvl="0" w:tplc="294465F2">
      <w:start w:val="1"/>
      <w:numFmt w:val="bullet"/>
      <w:lvlText w:val="в"/>
      <w:lvlJc w:val="left"/>
    </w:lvl>
    <w:lvl w:ilvl="1" w:tplc="4AF64900">
      <w:numFmt w:val="decimal"/>
      <w:lvlText w:val=""/>
      <w:lvlJc w:val="left"/>
    </w:lvl>
    <w:lvl w:ilvl="2" w:tplc="EC1C877E">
      <w:numFmt w:val="decimal"/>
      <w:lvlText w:val=""/>
      <w:lvlJc w:val="left"/>
    </w:lvl>
    <w:lvl w:ilvl="3" w:tplc="930CA8AA">
      <w:numFmt w:val="decimal"/>
      <w:lvlText w:val=""/>
      <w:lvlJc w:val="left"/>
    </w:lvl>
    <w:lvl w:ilvl="4" w:tplc="1F72BCF6">
      <w:numFmt w:val="decimal"/>
      <w:lvlText w:val=""/>
      <w:lvlJc w:val="left"/>
    </w:lvl>
    <w:lvl w:ilvl="5" w:tplc="C6BA802A">
      <w:numFmt w:val="decimal"/>
      <w:lvlText w:val=""/>
      <w:lvlJc w:val="left"/>
    </w:lvl>
    <w:lvl w:ilvl="6" w:tplc="4134C96E">
      <w:numFmt w:val="decimal"/>
      <w:lvlText w:val=""/>
      <w:lvlJc w:val="left"/>
    </w:lvl>
    <w:lvl w:ilvl="7" w:tplc="07C42AEC">
      <w:numFmt w:val="decimal"/>
      <w:lvlText w:val=""/>
      <w:lvlJc w:val="left"/>
    </w:lvl>
    <w:lvl w:ilvl="8" w:tplc="1676EEF6">
      <w:numFmt w:val="decimal"/>
      <w:lvlText w:val=""/>
      <w:lvlJc w:val="left"/>
    </w:lvl>
  </w:abstractNum>
  <w:abstractNum w:abstractNumId="101">
    <w:nsid w:val="00004CD4"/>
    <w:multiLevelType w:val="hybridMultilevel"/>
    <w:tmpl w:val="E6607852"/>
    <w:lvl w:ilvl="0" w:tplc="62DE3A3A">
      <w:start w:val="2"/>
      <w:numFmt w:val="decimal"/>
      <w:lvlText w:val="%1."/>
      <w:lvlJc w:val="left"/>
    </w:lvl>
    <w:lvl w:ilvl="1" w:tplc="3DA8B9FC">
      <w:numFmt w:val="decimal"/>
      <w:lvlText w:val=""/>
      <w:lvlJc w:val="left"/>
    </w:lvl>
    <w:lvl w:ilvl="2" w:tplc="68AC298C">
      <w:numFmt w:val="decimal"/>
      <w:lvlText w:val=""/>
      <w:lvlJc w:val="left"/>
    </w:lvl>
    <w:lvl w:ilvl="3" w:tplc="32B0EA8C">
      <w:numFmt w:val="decimal"/>
      <w:lvlText w:val=""/>
      <w:lvlJc w:val="left"/>
    </w:lvl>
    <w:lvl w:ilvl="4" w:tplc="79AC51FC">
      <w:numFmt w:val="decimal"/>
      <w:lvlText w:val=""/>
      <w:lvlJc w:val="left"/>
    </w:lvl>
    <w:lvl w:ilvl="5" w:tplc="B05E8128">
      <w:numFmt w:val="decimal"/>
      <w:lvlText w:val=""/>
      <w:lvlJc w:val="left"/>
    </w:lvl>
    <w:lvl w:ilvl="6" w:tplc="6D608040">
      <w:numFmt w:val="decimal"/>
      <w:lvlText w:val=""/>
      <w:lvlJc w:val="left"/>
    </w:lvl>
    <w:lvl w:ilvl="7" w:tplc="8FA2B30E">
      <w:numFmt w:val="decimal"/>
      <w:lvlText w:val=""/>
      <w:lvlJc w:val="left"/>
    </w:lvl>
    <w:lvl w:ilvl="8" w:tplc="9A02AF64">
      <w:numFmt w:val="decimal"/>
      <w:lvlText w:val=""/>
      <w:lvlJc w:val="left"/>
    </w:lvl>
  </w:abstractNum>
  <w:abstractNum w:abstractNumId="102">
    <w:nsid w:val="00004D54"/>
    <w:multiLevelType w:val="hybridMultilevel"/>
    <w:tmpl w:val="F08E15AE"/>
    <w:lvl w:ilvl="0" w:tplc="31CCD126">
      <w:start w:val="3"/>
      <w:numFmt w:val="decimal"/>
      <w:lvlText w:val="%1."/>
      <w:lvlJc w:val="left"/>
    </w:lvl>
    <w:lvl w:ilvl="1" w:tplc="40DE0568">
      <w:numFmt w:val="decimal"/>
      <w:lvlText w:val=""/>
      <w:lvlJc w:val="left"/>
    </w:lvl>
    <w:lvl w:ilvl="2" w:tplc="A8B48CB2">
      <w:numFmt w:val="decimal"/>
      <w:lvlText w:val=""/>
      <w:lvlJc w:val="left"/>
    </w:lvl>
    <w:lvl w:ilvl="3" w:tplc="F976E43C">
      <w:numFmt w:val="decimal"/>
      <w:lvlText w:val=""/>
      <w:lvlJc w:val="left"/>
    </w:lvl>
    <w:lvl w:ilvl="4" w:tplc="52AADAFC">
      <w:numFmt w:val="decimal"/>
      <w:lvlText w:val=""/>
      <w:lvlJc w:val="left"/>
    </w:lvl>
    <w:lvl w:ilvl="5" w:tplc="841A600A">
      <w:numFmt w:val="decimal"/>
      <w:lvlText w:val=""/>
      <w:lvlJc w:val="left"/>
    </w:lvl>
    <w:lvl w:ilvl="6" w:tplc="CC1A8132">
      <w:numFmt w:val="decimal"/>
      <w:lvlText w:val=""/>
      <w:lvlJc w:val="left"/>
    </w:lvl>
    <w:lvl w:ilvl="7" w:tplc="D4BE1D88">
      <w:numFmt w:val="decimal"/>
      <w:lvlText w:val=""/>
      <w:lvlJc w:val="left"/>
    </w:lvl>
    <w:lvl w:ilvl="8" w:tplc="541C0AA4">
      <w:numFmt w:val="decimal"/>
      <w:lvlText w:val=""/>
      <w:lvlJc w:val="left"/>
    </w:lvl>
  </w:abstractNum>
  <w:abstractNum w:abstractNumId="103">
    <w:nsid w:val="00004D67"/>
    <w:multiLevelType w:val="hybridMultilevel"/>
    <w:tmpl w:val="6FD6079C"/>
    <w:lvl w:ilvl="0" w:tplc="27728434">
      <w:start w:val="2"/>
      <w:numFmt w:val="decimal"/>
      <w:lvlText w:val="%1."/>
      <w:lvlJc w:val="left"/>
    </w:lvl>
    <w:lvl w:ilvl="1" w:tplc="36C22EA8">
      <w:numFmt w:val="decimal"/>
      <w:lvlText w:val=""/>
      <w:lvlJc w:val="left"/>
    </w:lvl>
    <w:lvl w:ilvl="2" w:tplc="611495C6">
      <w:numFmt w:val="decimal"/>
      <w:lvlText w:val=""/>
      <w:lvlJc w:val="left"/>
    </w:lvl>
    <w:lvl w:ilvl="3" w:tplc="62F6D35E">
      <w:numFmt w:val="decimal"/>
      <w:lvlText w:val=""/>
      <w:lvlJc w:val="left"/>
    </w:lvl>
    <w:lvl w:ilvl="4" w:tplc="4A9CB98A">
      <w:numFmt w:val="decimal"/>
      <w:lvlText w:val=""/>
      <w:lvlJc w:val="left"/>
    </w:lvl>
    <w:lvl w:ilvl="5" w:tplc="9BBE4526">
      <w:numFmt w:val="decimal"/>
      <w:lvlText w:val=""/>
      <w:lvlJc w:val="left"/>
    </w:lvl>
    <w:lvl w:ilvl="6" w:tplc="29E0F840">
      <w:numFmt w:val="decimal"/>
      <w:lvlText w:val=""/>
      <w:lvlJc w:val="left"/>
    </w:lvl>
    <w:lvl w:ilvl="7" w:tplc="5802BC6A">
      <w:numFmt w:val="decimal"/>
      <w:lvlText w:val=""/>
      <w:lvlJc w:val="left"/>
    </w:lvl>
    <w:lvl w:ilvl="8" w:tplc="C8BA3AB6">
      <w:numFmt w:val="decimal"/>
      <w:lvlText w:val=""/>
      <w:lvlJc w:val="left"/>
    </w:lvl>
  </w:abstractNum>
  <w:abstractNum w:abstractNumId="104">
    <w:nsid w:val="00004D9A"/>
    <w:multiLevelType w:val="hybridMultilevel"/>
    <w:tmpl w:val="57944460"/>
    <w:lvl w:ilvl="0" w:tplc="6E984D8E">
      <w:start w:val="1"/>
      <w:numFmt w:val="bullet"/>
      <w:lvlText w:val="Э"/>
      <w:lvlJc w:val="left"/>
    </w:lvl>
    <w:lvl w:ilvl="1" w:tplc="B03A3CA2">
      <w:start w:val="1"/>
      <w:numFmt w:val="bullet"/>
      <w:lvlText w:val="К"/>
      <w:lvlJc w:val="left"/>
    </w:lvl>
    <w:lvl w:ilvl="2" w:tplc="5C20A1EA">
      <w:numFmt w:val="decimal"/>
      <w:lvlText w:val=""/>
      <w:lvlJc w:val="left"/>
    </w:lvl>
    <w:lvl w:ilvl="3" w:tplc="34FAEB10">
      <w:numFmt w:val="decimal"/>
      <w:lvlText w:val=""/>
      <w:lvlJc w:val="left"/>
    </w:lvl>
    <w:lvl w:ilvl="4" w:tplc="6E6CA68C">
      <w:numFmt w:val="decimal"/>
      <w:lvlText w:val=""/>
      <w:lvlJc w:val="left"/>
    </w:lvl>
    <w:lvl w:ilvl="5" w:tplc="DB7490BE">
      <w:numFmt w:val="decimal"/>
      <w:lvlText w:val=""/>
      <w:lvlJc w:val="left"/>
    </w:lvl>
    <w:lvl w:ilvl="6" w:tplc="3CF4E98A">
      <w:numFmt w:val="decimal"/>
      <w:lvlText w:val=""/>
      <w:lvlJc w:val="left"/>
    </w:lvl>
    <w:lvl w:ilvl="7" w:tplc="F35A5CF6">
      <w:numFmt w:val="decimal"/>
      <w:lvlText w:val=""/>
      <w:lvlJc w:val="left"/>
    </w:lvl>
    <w:lvl w:ilvl="8" w:tplc="DA9AC91A">
      <w:numFmt w:val="decimal"/>
      <w:lvlText w:val=""/>
      <w:lvlJc w:val="left"/>
    </w:lvl>
  </w:abstractNum>
  <w:abstractNum w:abstractNumId="105">
    <w:nsid w:val="00004E08"/>
    <w:multiLevelType w:val="hybridMultilevel"/>
    <w:tmpl w:val="750E2D5E"/>
    <w:lvl w:ilvl="0" w:tplc="DCE6DFD6">
      <w:start w:val="1"/>
      <w:numFmt w:val="decimal"/>
      <w:lvlText w:val="%1."/>
      <w:lvlJc w:val="left"/>
    </w:lvl>
    <w:lvl w:ilvl="1" w:tplc="8F760DF2">
      <w:numFmt w:val="decimal"/>
      <w:lvlText w:val=""/>
      <w:lvlJc w:val="left"/>
    </w:lvl>
    <w:lvl w:ilvl="2" w:tplc="6B2CE29E">
      <w:numFmt w:val="decimal"/>
      <w:lvlText w:val=""/>
      <w:lvlJc w:val="left"/>
    </w:lvl>
    <w:lvl w:ilvl="3" w:tplc="89D407F0">
      <w:numFmt w:val="decimal"/>
      <w:lvlText w:val=""/>
      <w:lvlJc w:val="left"/>
    </w:lvl>
    <w:lvl w:ilvl="4" w:tplc="CEE845B0">
      <w:numFmt w:val="decimal"/>
      <w:lvlText w:val=""/>
      <w:lvlJc w:val="left"/>
    </w:lvl>
    <w:lvl w:ilvl="5" w:tplc="C150BF8E">
      <w:numFmt w:val="decimal"/>
      <w:lvlText w:val=""/>
      <w:lvlJc w:val="left"/>
    </w:lvl>
    <w:lvl w:ilvl="6" w:tplc="50AC4DFC">
      <w:numFmt w:val="decimal"/>
      <w:lvlText w:val=""/>
      <w:lvlJc w:val="left"/>
    </w:lvl>
    <w:lvl w:ilvl="7" w:tplc="0D7CA6D8">
      <w:numFmt w:val="decimal"/>
      <w:lvlText w:val=""/>
      <w:lvlJc w:val="left"/>
    </w:lvl>
    <w:lvl w:ilvl="8" w:tplc="4F0011A4">
      <w:numFmt w:val="decimal"/>
      <w:lvlText w:val=""/>
      <w:lvlJc w:val="left"/>
    </w:lvl>
  </w:abstractNum>
  <w:abstractNum w:abstractNumId="106">
    <w:nsid w:val="00004E55"/>
    <w:multiLevelType w:val="hybridMultilevel"/>
    <w:tmpl w:val="901A9738"/>
    <w:lvl w:ilvl="0" w:tplc="D4F09CC0">
      <w:start w:val="3"/>
      <w:numFmt w:val="decimal"/>
      <w:lvlText w:val="%1."/>
      <w:lvlJc w:val="left"/>
    </w:lvl>
    <w:lvl w:ilvl="1" w:tplc="0630B626">
      <w:numFmt w:val="decimal"/>
      <w:lvlText w:val=""/>
      <w:lvlJc w:val="left"/>
    </w:lvl>
    <w:lvl w:ilvl="2" w:tplc="5B1E1B92">
      <w:numFmt w:val="decimal"/>
      <w:lvlText w:val=""/>
      <w:lvlJc w:val="left"/>
    </w:lvl>
    <w:lvl w:ilvl="3" w:tplc="1A105210">
      <w:numFmt w:val="decimal"/>
      <w:lvlText w:val=""/>
      <w:lvlJc w:val="left"/>
    </w:lvl>
    <w:lvl w:ilvl="4" w:tplc="81E8242C">
      <w:numFmt w:val="decimal"/>
      <w:lvlText w:val=""/>
      <w:lvlJc w:val="left"/>
    </w:lvl>
    <w:lvl w:ilvl="5" w:tplc="1382B0BA">
      <w:numFmt w:val="decimal"/>
      <w:lvlText w:val=""/>
      <w:lvlJc w:val="left"/>
    </w:lvl>
    <w:lvl w:ilvl="6" w:tplc="5F3E3886">
      <w:numFmt w:val="decimal"/>
      <w:lvlText w:val=""/>
      <w:lvlJc w:val="left"/>
    </w:lvl>
    <w:lvl w:ilvl="7" w:tplc="C06EDA20">
      <w:numFmt w:val="decimal"/>
      <w:lvlText w:val=""/>
      <w:lvlJc w:val="left"/>
    </w:lvl>
    <w:lvl w:ilvl="8" w:tplc="9CCCB6B0">
      <w:numFmt w:val="decimal"/>
      <w:lvlText w:val=""/>
      <w:lvlJc w:val="left"/>
    </w:lvl>
  </w:abstractNum>
  <w:abstractNum w:abstractNumId="107">
    <w:nsid w:val="00004E57"/>
    <w:multiLevelType w:val="hybridMultilevel"/>
    <w:tmpl w:val="B2667536"/>
    <w:lvl w:ilvl="0" w:tplc="18222E7E">
      <w:start w:val="4"/>
      <w:numFmt w:val="decimal"/>
      <w:lvlText w:val="%1."/>
      <w:lvlJc w:val="left"/>
    </w:lvl>
    <w:lvl w:ilvl="1" w:tplc="0A082A5A">
      <w:numFmt w:val="decimal"/>
      <w:lvlText w:val=""/>
      <w:lvlJc w:val="left"/>
    </w:lvl>
    <w:lvl w:ilvl="2" w:tplc="2DDC9B0A">
      <w:numFmt w:val="decimal"/>
      <w:lvlText w:val=""/>
      <w:lvlJc w:val="left"/>
    </w:lvl>
    <w:lvl w:ilvl="3" w:tplc="64127D52">
      <w:numFmt w:val="decimal"/>
      <w:lvlText w:val=""/>
      <w:lvlJc w:val="left"/>
    </w:lvl>
    <w:lvl w:ilvl="4" w:tplc="4F749176">
      <w:numFmt w:val="decimal"/>
      <w:lvlText w:val=""/>
      <w:lvlJc w:val="left"/>
    </w:lvl>
    <w:lvl w:ilvl="5" w:tplc="FEA4998E">
      <w:numFmt w:val="decimal"/>
      <w:lvlText w:val=""/>
      <w:lvlJc w:val="left"/>
    </w:lvl>
    <w:lvl w:ilvl="6" w:tplc="58FC54BE">
      <w:numFmt w:val="decimal"/>
      <w:lvlText w:val=""/>
      <w:lvlJc w:val="left"/>
    </w:lvl>
    <w:lvl w:ilvl="7" w:tplc="501CA352">
      <w:numFmt w:val="decimal"/>
      <w:lvlText w:val=""/>
      <w:lvlJc w:val="left"/>
    </w:lvl>
    <w:lvl w:ilvl="8" w:tplc="26446E34">
      <w:numFmt w:val="decimal"/>
      <w:lvlText w:val=""/>
      <w:lvlJc w:val="left"/>
    </w:lvl>
  </w:abstractNum>
  <w:abstractNum w:abstractNumId="108">
    <w:nsid w:val="00004EAE"/>
    <w:multiLevelType w:val="hybridMultilevel"/>
    <w:tmpl w:val="A28C7F24"/>
    <w:lvl w:ilvl="0" w:tplc="09B258B0">
      <w:start w:val="1"/>
      <w:numFmt w:val="bullet"/>
      <w:lvlText w:val="-"/>
      <w:lvlJc w:val="left"/>
    </w:lvl>
    <w:lvl w:ilvl="1" w:tplc="C12C3A18">
      <w:numFmt w:val="decimal"/>
      <w:lvlText w:val=""/>
      <w:lvlJc w:val="left"/>
    </w:lvl>
    <w:lvl w:ilvl="2" w:tplc="0CA43026">
      <w:numFmt w:val="decimal"/>
      <w:lvlText w:val=""/>
      <w:lvlJc w:val="left"/>
    </w:lvl>
    <w:lvl w:ilvl="3" w:tplc="762C1384">
      <w:numFmt w:val="decimal"/>
      <w:lvlText w:val=""/>
      <w:lvlJc w:val="left"/>
    </w:lvl>
    <w:lvl w:ilvl="4" w:tplc="175229EA">
      <w:numFmt w:val="decimal"/>
      <w:lvlText w:val=""/>
      <w:lvlJc w:val="left"/>
    </w:lvl>
    <w:lvl w:ilvl="5" w:tplc="4B46500E">
      <w:numFmt w:val="decimal"/>
      <w:lvlText w:val=""/>
      <w:lvlJc w:val="left"/>
    </w:lvl>
    <w:lvl w:ilvl="6" w:tplc="A35C6B68">
      <w:numFmt w:val="decimal"/>
      <w:lvlText w:val=""/>
      <w:lvlJc w:val="left"/>
    </w:lvl>
    <w:lvl w:ilvl="7" w:tplc="D23C017C">
      <w:numFmt w:val="decimal"/>
      <w:lvlText w:val=""/>
      <w:lvlJc w:val="left"/>
    </w:lvl>
    <w:lvl w:ilvl="8" w:tplc="5D085724">
      <w:numFmt w:val="decimal"/>
      <w:lvlText w:val=""/>
      <w:lvlJc w:val="left"/>
    </w:lvl>
  </w:abstractNum>
  <w:abstractNum w:abstractNumId="109">
    <w:nsid w:val="00004F68"/>
    <w:multiLevelType w:val="hybridMultilevel"/>
    <w:tmpl w:val="1FD6ABF0"/>
    <w:lvl w:ilvl="0" w:tplc="A1D01808">
      <w:start w:val="4"/>
      <w:numFmt w:val="decimal"/>
      <w:lvlText w:val="%1."/>
      <w:lvlJc w:val="left"/>
    </w:lvl>
    <w:lvl w:ilvl="1" w:tplc="3BFA73F4">
      <w:numFmt w:val="decimal"/>
      <w:lvlText w:val=""/>
      <w:lvlJc w:val="left"/>
    </w:lvl>
    <w:lvl w:ilvl="2" w:tplc="C7049BC0">
      <w:numFmt w:val="decimal"/>
      <w:lvlText w:val=""/>
      <w:lvlJc w:val="left"/>
    </w:lvl>
    <w:lvl w:ilvl="3" w:tplc="B8ECB6CC">
      <w:numFmt w:val="decimal"/>
      <w:lvlText w:val=""/>
      <w:lvlJc w:val="left"/>
    </w:lvl>
    <w:lvl w:ilvl="4" w:tplc="3CC85052">
      <w:numFmt w:val="decimal"/>
      <w:lvlText w:val=""/>
      <w:lvlJc w:val="left"/>
    </w:lvl>
    <w:lvl w:ilvl="5" w:tplc="B12EABF4">
      <w:numFmt w:val="decimal"/>
      <w:lvlText w:val=""/>
      <w:lvlJc w:val="left"/>
    </w:lvl>
    <w:lvl w:ilvl="6" w:tplc="280499F8">
      <w:numFmt w:val="decimal"/>
      <w:lvlText w:val=""/>
      <w:lvlJc w:val="left"/>
    </w:lvl>
    <w:lvl w:ilvl="7" w:tplc="684EF83E">
      <w:numFmt w:val="decimal"/>
      <w:lvlText w:val=""/>
      <w:lvlJc w:val="left"/>
    </w:lvl>
    <w:lvl w:ilvl="8" w:tplc="296EAA70">
      <w:numFmt w:val="decimal"/>
      <w:lvlText w:val=""/>
      <w:lvlJc w:val="left"/>
    </w:lvl>
  </w:abstractNum>
  <w:abstractNum w:abstractNumId="110">
    <w:nsid w:val="00004FC0"/>
    <w:multiLevelType w:val="hybridMultilevel"/>
    <w:tmpl w:val="67C8FB00"/>
    <w:lvl w:ilvl="0" w:tplc="BF641B24">
      <w:start w:val="4"/>
      <w:numFmt w:val="decimal"/>
      <w:lvlText w:val="%1."/>
      <w:lvlJc w:val="left"/>
    </w:lvl>
    <w:lvl w:ilvl="1" w:tplc="B8FC528C">
      <w:numFmt w:val="decimal"/>
      <w:lvlText w:val=""/>
      <w:lvlJc w:val="left"/>
    </w:lvl>
    <w:lvl w:ilvl="2" w:tplc="1F487136">
      <w:numFmt w:val="decimal"/>
      <w:lvlText w:val=""/>
      <w:lvlJc w:val="left"/>
    </w:lvl>
    <w:lvl w:ilvl="3" w:tplc="AB684A42">
      <w:numFmt w:val="decimal"/>
      <w:lvlText w:val=""/>
      <w:lvlJc w:val="left"/>
    </w:lvl>
    <w:lvl w:ilvl="4" w:tplc="36968F7A">
      <w:numFmt w:val="decimal"/>
      <w:lvlText w:val=""/>
      <w:lvlJc w:val="left"/>
    </w:lvl>
    <w:lvl w:ilvl="5" w:tplc="D5188E24">
      <w:numFmt w:val="decimal"/>
      <w:lvlText w:val=""/>
      <w:lvlJc w:val="left"/>
    </w:lvl>
    <w:lvl w:ilvl="6" w:tplc="86EEC782">
      <w:numFmt w:val="decimal"/>
      <w:lvlText w:val=""/>
      <w:lvlJc w:val="left"/>
    </w:lvl>
    <w:lvl w:ilvl="7" w:tplc="6A328B86">
      <w:numFmt w:val="decimal"/>
      <w:lvlText w:val=""/>
      <w:lvlJc w:val="left"/>
    </w:lvl>
    <w:lvl w:ilvl="8" w:tplc="350209EE">
      <w:numFmt w:val="decimal"/>
      <w:lvlText w:val=""/>
      <w:lvlJc w:val="left"/>
    </w:lvl>
  </w:abstractNum>
  <w:abstractNum w:abstractNumId="111">
    <w:nsid w:val="00004FF8"/>
    <w:multiLevelType w:val="hybridMultilevel"/>
    <w:tmpl w:val="CF522C00"/>
    <w:lvl w:ilvl="0" w:tplc="6B18E39E">
      <w:start w:val="4"/>
      <w:numFmt w:val="decimal"/>
      <w:lvlText w:val="%1."/>
      <w:lvlJc w:val="left"/>
    </w:lvl>
    <w:lvl w:ilvl="1" w:tplc="D872160E">
      <w:numFmt w:val="decimal"/>
      <w:lvlText w:val=""/>
      <w:lvlJc w:val="left"/>
    </w:lvl>
    <w:lvl w:ilvl="2" w:tplc="55B6BF7A">
      <w:numFmt w:val="decimal"/>
      <w:lvlText w:val=""/>
      <w:lvlJc w:val="left"/>
    </w:lvl>
    <w:lvl w:ilvl="3" w:tplc="21FC1896">
      <w:numFmt w:val="decimal"/>
      <w:lvlText w:val=""/>
      <w:lvlJc w:val="left"/>
    </w:lvl>
    <w:lvl w:ilvl="4" w:tplc="8CF6380C">
      <w:numFmt w:val="decimal"/>
      <w:lvlText w:val=""/>
      <w:lvlJc w:val="left"/>
    </w:lvl>
    <w:lvl w:ilvl="5" w:tplc="7EAABCF6">
      <w:numFmt w:val="decimal"/>
      <w:lvlText w:val=""/>
      <w:lvlJc w:val="left"/>
    </w:lvl>
    <w:lvl w:ilvl="6" w:tplc="D29E82F8">
      <w:numFmt w:val="decimal"/>
      <w:lvlText w:val=""/>
      <w:lvlJc w:val="left"/>
    </w:lvl>
    <w:lvl w:ilvl="7" w:tplc="D35CF812">
      <w:numFmt w:val="decimal"/>
      <w:lvlText w:val=""/>
      <w:lvlJc w:val="left"/>
    </w:lvl>
    <w:lvl w:ilvl="8" w:tplc="93FA729C">
      <w:numFmt w:val="decimal"/>
      <w:lvlText w:val=""/>
      <w:lvlJc w:val="left"/>
    </w:lvl>
  </w:abstractNum>
  <w:abstractNum w:abstractNumId="112">
    <w:nsid w:val="00005005"/>
    <w:multiLevelType w:val="hybridMultilevel"/>
    <w:tmpl w:val="6D9A16AE"/>
    <w:lvl w:ilvl="0" w:tplc="70F615C6">
      <w:start w:val="1"/>
      <w:numFmt w:val="bullet"/>
      <w:lvlText w:val="а"/>
      <w:lvlJc w:val="left"/>
    </w:lvl>
    <w:lvl w:ilvl="1" w:tplc="B176A1CA">
      <w:numFmt w:val="decimal"/>
      <w:lvlText w:val=""/>
      <w:lvlJc w:val="left"/>
    </w:lvl>
    <w:lvl w:ilvl="2" w:tplc="6284E91C">
      <w:numFmt w:val="decimal"/>
      <w:lvlText w:val=""/>
      <w:lvlJc w:val="left"/>
    </w:lvl>
    <w:lvl w:ilvl="3" w:tplc="69CAF358">
      <w:numFmt w:val="decimal"/>
      <w:lvlText w:val=""/>
      <w:lvlJc w:val="left"/>
    </w:lvl>
    <w:lvl w:ilvl="4" w:tplc="3DDA5324">
      <w:numFmt w:val="decimal"/>
      <w:lvlText w:val=""/>
      <w:lvlJc w:val="left"/>
    </w:lvl>
    <w:lvl w:ilvl="5" w:tplc="0B680720">
      <w:numFmt w:val="decimal"/>
      <w:lvlText w:val=""/>
      <w:lvlJc w:val="left"/>
    </w:lvl>
    <w:lvl w:ilvl="6" w:tplc="96967AA0">
      <w:numFmt w:val="decimal"/>
      <w:lvlText w:val=""/>
      <w:lvlJc w:val="left"/>
    </w:lvl>
    <w:lvl w:ilvl="7" w:tplc="D46A5FEE">
      <w:numFmt w:val="decimal"/>
      <w:lvlText w:val=""/>
      <w:lvlJc w:val="left"/>
    </w:lvl>
    <w:lvl w:ilvl="8" w:tplc="9D4E223E">
      <w:numFmt w:val="decimal"/>
      <w:lvlText w:val=""/>
      <w:lvlJc w:val="left"/>
    </w:lvl>
  </w:abstractNum>
  <w:abstractNum w:abstractNumId="113">
    <w:nsid w:val="00005064"/>
    <w:multiLevelType w:val="hybridMultilevel"/>
    <w:tmpl w:val="57BA099E"/>
    <w:lvl w:ilvl="0" w:tplc="4816D5DC">
      <w:start w:val="1"/>
      <w:numFmt w:val="decimal"/>
      <w:lvlText w:val="%1."/>
      <w:lvlJc w:val="left"/>
    </w:lvl>
    <w:lvl w:ilvl="1" w:tplc="0FD832DA">
      <w:numFmt w:val="decimal"/>
      <w:lvlText w:val=""/>
      <w:lvlJc w:val="left"/>
    </w:lvl>
    <w:lvl w:ilvl="2" w:tplc="4134E1F6">
      <w:numFmt w:val="decimal"/>
      <w:lvlText w:val=""/>
      <w:lvlJc w:val="left"/>
    </w:lvl>
    <w:lvl w:ilvl="3" w:tplc="5DB66D96">
      <w:numFmt w:val="decimal"/>
      <w:lvlText w:val=""/>
      <w:lvlJc w:val="left"/>
    </w:lvl>
    <w:lvl w:ilvl="4" w:tplc="AE1E41F8">
      <w:numFmt w:val="decimal"/>
      <w:lvlText w:val=""/>
      <w:lvlJc w:val="left"/>
    </w:lvl>
    <w:lvl w:ilvl="5" w:tplc="423696C4">
      <w:numFmt w:val="decimal"/>
      <w:lvlText w:val=""/>
      <w:lvlJc w:val="left"/>
    </w:lvl>
    <w:lvl w:ilvl="6" w:tplc="4E244AD4">
      <w:numFmt w:val="decimal"/>
      <w:lvlText w:val=""/>
      <w:lvlJc w:val="left"/>
    </w:lvl>
    <w:lvl w:ilvl="7" w:tplc="3D0A2474">
      <w:numFmt w:val="decimal"/>
      <w:lvlText w:val=""/>
      <w:lvlJc w:val="left"/>
    </w:lvl>
    <w:lvl w:ilvl="8" w:tplc="B7AAA394">
      <w:numFmt w:val="decimal"/>
      <w:lvlText w:val=""/>
      <w:lvlJc w:val="left"/>
    </w:lvl>
  </w:abstractNum>
  <w:abstractNum w:abstractNumId="114">
    <w:nsid w:val="00005078"/>
    <w:multiLevelType w:val="hybridMultilevel"/>
    <w:tmpl w:val="20A838CA"/>
    <w:lvl w:ilvl="0" w:tplc="F924A064">
      <w:start w:val="1"/>
      <w:numFmt w:val="bullet"/>
      <w:lvlText w:val=""/>
      <w:lvlJc w:val="left"/>
    </w:lvl>
    <w:lvl w:ilvl="1" w:tplc="9B06AB26">
      <w:numFmt w:val="decimal"/>
      <w:lvlText w:val=""/>
      <w:lvlJc w:val="left"/>
    </w:lvl>
    <w:lvl w:ilvl="2" w:tplc="3EBABFC2">
      <w:numFmt w:val="decimal"/>
      <w:lvlText w:val=""/>
      <w:lvlJc w:val="left"/>
    </w:lvl>
    <w:lvl w:ilvl="3" w:tplc="EA0ED45E">
      <w:numFmt w:val="decimal"/>
      <w:lvlText w:val=""/>
      <w:lvlJc w:val="left"/>
    </w:lvl>
    <w:lvl w:ilvl="4" w:tplc="938C0DE2">
      <w:numFmt w:val="decimal"/>
      <w:lvlText w:val=""/>
      <w:lvlJc w:val="left"/>
    </w:lvl>
    <w:lvl w:ilvl="5" w:tplc="05B41702">
      <w:numFmt w:val="decimal"/>
      <w:lvlText w:val=""/>
      <w:lvlJc w:val="left"/>
    </w:lvl>
    <w:lvl w:ilvl="6" w:tplc="27566BE8">
      <w:numFmt w:val="decimal"/>
      <w:lvlText w:val=""/>
      <w:lvlJc w:val="left"/>
    </w:lvl>
    <w:lvl w:ilvl="7" w:tplc="202C9232">
      <w:numFmt w:val="decimal"/>
      <w:lvlText w:val=""/>
      <w:lvlJc w:val="left"/>
    </w:lvl>
    <w:lvl w:ilvl="8" w:tplc="27565D30">
      <w:numFmt w:val="decimal"/>
      <w:lvlText w:val=""/>
      <w:lvlJc w:val="left"/>
    </w:lvl>
  </w:abstractNum>
  <w:abstractNum w:abstractNumId="115">
    <w:nsid w:val="000050BF"/>
    <w:multiLevelType w:val="hybridMultilevel"/>
    <w:tmpl w:val="782E0C4E"/>
    <w:lvl w:ilvl="0" w:tplc="54C69024">
      <w:start w:val="2"/>
      <w:numFmt w:val="decimal"/>
      <w:lvlText w:val="%1."/>
      <w:lvlJc w:val="left"/>
    </w:lvl>
    <w:lvl w:ilvl="1" w:tplc="5E988544">
      <w:numFmt w:val="decimal"/>
      <w:lvlText w:val=""/>
      <w:lvlJc w:val="left"/>
    </w:lvl>
    <w:lvl w:ilvl="2" w:tplc="F3B056D2">
      <w:numFmt w:val="decimal"/>
      <w:lvlText w:val=""/>
      <w:lvlJc w:val="left"/>
    </w:lvl>
    <w:lvl w:ilvl="3" w:tplc="08B8B3AC">
      <w:numFmt w:val="decimal"/>
      <w:lvlText w:val=""/>
      <w:lvlJc w:val="left"/>
    </w:lvl>
    <w:lvl w:ilvl="4" w:tplc="576418A0">
      <w:numFmt w:val="decimal"/>
      <w:lvlText w:val=""/>
      <w:lvlJc w:val="left"/>
    </w:lvl>
    <w:lvl w:ilvl="5" w:tplc="2EC480B4">
      <w:numFmt w:val="decimal"/>
      <w:lvlText w:val=""/>
      <w:lvlJc w:val="left"/>
    </w:lvl>
    <w:lvl w:ilvl="6" w:tplc="F4863C06">
      <w:numFmt w:val="decimal"/>
      <w:lvlText w:val=""/>
      <w:lvlJc w:val="left"/>
    </w:lvl>
    <w:lvl w:ilvl="7" w:tplc="46B02670">
      <w:numFmt w:val="decimal"/>
      <w:lvlText w:val=""/>
      <w:lvlJc w:val="left"/>
    </w:lvl>
    <w:lvl w:ilvl="8" w:tplc="12BAA7E4">
      <w:numFmt w:val="decimal"/>
      <w:lvlText w:val=""/>
      <w:lvlJc w:val="left"/>
    </w:lvl>
  </w:abstractNum>
  <w:abstractNum w:abstractNumId="116">
    <w:nsid w:val="0000513E"/>
    <w:multiLevelType w:val="hybridMultilevel"/>
    <w:tmpl w:val="08CCE77E"/>
    <w:lvl w:ilvl="0" w:tplc="7D7437E6">
      <w:start w:val="1"/>
      <w:numFmt w:val="bullet"/>
      <w:lvlText w:val="в"/>
      <w:lvlJc w:val="left"/>
    </w:lvl>
    <w:lvl w:ilvl="1" w:tplc="004C9FB2">
      <w:numFmt w:val="decimal"/>
      <w:lvlText w:val=""/>
      <w:lvlJc w:val="left"/>
    </w:lvl>
    <w:lvl w:ilvl="2" w:tplc="103AD270">
      <w:numFmt w:val="decimal"/>
      <w:lvlText w:val=""/>
      <w:lvlJc w:val="left"/>
    </w:lvl>
    <w:lvl w:ilvl="3" w:tplc="D24A20C4">
      <w:numFmt w:val="decimal"/>
      <w:lvlText w:val=""/>
      <w:lvlJc w:val="left"/>
    </w:lvl>
    <w:lvl w:ilvl="4" w:tplc="64EE6582">
      <w:numFmt w:val="decimal"/>
      <w:lvlText w:val=""/>
      <w:lvlJc w:val="left"/>
    </w:lvl>
    <w:lvl w:ilvl="5" w:tplc="BFDC0F76">
      <w:numFmt w:val="decimal"/>
      <w:lvlText w:val=""/>
      <w:lvlJc w:val="left"/>
    </w:lvl>
    <w:lvl w:ilvl="6" w:tplc="6D4442F8">
      <w:numFmt w:val="decimal"/>
      <w:lvlText w:val=""/>
      <w:lvlJc w:val="left"/>
    </w:lvl>
    <w:lvl w:ilvl="7" w:tplc="A04A9F2C">
      <w:numFmt w:val="decimal"/>
      <w:lvlText w:val=""/>
      <w:lvlJc w:val="left"/>
    </w:lvl>
    <w:lvl w:ilvl="8" w:tplc="028A9F84">
      <w:numFmt w:val="decimal"/>
      <w:lvlText w:val=""/>
      <w:lvlJc w:val="left"/>
    </w:lvl>
  </w:abstractNum>
  <w:abstractNum w:abstractNumId="117">
    <w:nsid w:val="000051D1"/>
    <w:multiLevelType w:val="hybridMultilevel"/>
    <w:tmpl w:val="D9821362"/>
    <w:lvl w:ilvl="0" w:tplc="E06C1194">
      <w:start w:val="4"/>
      <w:numFmt w:val="decimal"/>
      <w:lvlText w:val="%1."/>
      <w:lvlJc w:val="left"/>
    </w:lvl>
    <w:lvl w:ilvl="1" w:tplc="DC786E32">
      <w:numFmt w:val="decimal"/>
      <w:lvlText w:val=""/>
      <w:lvlJc w:val="left"/>
    </w:lvl>
    <w:lvl w:ilvl="2" w:tplc="117872B8">
      <w:numFmt w:val="decimal"/>
      <w:lvlText w:val=""/>
      <w:lvlJc w:val="left"/>
    </w:lvl>
    <w:lvl w:ilvl="3" w:tplc="93EE873E">
      <w:numFmt w:val="decimal"/>
      <w:lvlText w:val=""/>
      <w:lvlJc w:val="left"/>
    </w:lvl>
    <w:lvl w:ilvl="4" w:tplc="D28A9252">
      <w:numFmt w:val="decimal"/>
      <w:lvlText w:val=""/>
      <w:lvlJc w:val="left"/>
    </w:lvl>
    <w:lvl w:ilvl="5" w:tplc="FD184B22">
      <w:numFmt w:val="decimal"/>
      <w:lvlText w:val=""/>
      <w:lvlJc w:val="left"/>
    </w:lvl>
    <w:lvl w:ilvl="6" w:tplc="B5805CC8">
      <w:numFmt w:val="decimal"/>
      <w:lvlText w:val=""/>
      <w:lvlJc w:val="left"/>
    </w:lvl>
    <w:lvl w:ilvl="7" w:tplc="BAF023B6">
      <w:numFmt w:val="decimal"/>
      <w:lvlText w:val=""/>
      <w:lvlJc w:val="left"/>
    </w:lvl>
    <w:lvl w:ilvl="8" w:tplc="44CA879C">
      <w:numFmt w:val="decimal"/>
      <w:lvlText w:val=""/>
      <w:lvlJc w:val="left"/>
    </w:lvl>
  </w:abstractNum>
  <w:abstractNum w:abstractNumId="118">
    <w:nsid w:val="0000520B"/>
    <w:multiLevelType w:val="hybridMultilevel"/>
    <w:tmpl w:val="82207F78"/>
    <w:lvl w:ilvl="0" w:tplc="B0F67150">
      <w:start w:val="1"/>
      <w:numFmt w:val="decimal"/>
      <w:lvlText w:val="%1."/>
      <w:lvlJc w:val="left"/>
    </w:lvl>
    <w:lvl w:ilvl="1" w:tplc="7AA2F966">
      <w:numFmt w:val="decimal"/>
      <w:lvlText w:val=""/>
      <w:lvlJc w:val="left"/>
    </w:lvl>
    <w:lvl w:ilvl="2" w:tplc="75582A22">
      <w:numFmt w:val="decimal"/>
      <w:lvlText w:val=""/>
      <w:lvlJc w:val="left"/>
    </w:lvl>
    <w:lvl w:ilvl="3" w:tplc="9D9622F8">
      <w:numFmt w:val="decimal"/>
      <w:lvlText w:val=""/>
      <w:lvlJc w:val="left"/>
    </w:lvl>
    <w:lvl w:ilvl="4" w:tplc="DE307370">
      <w:numFmt w:val="decimal"/>
      <w:lvlText w:val=""/>
      <w:lvlJc w:val="left"/>
    </w:lvl>
    <w:lvl w:ilvl="5" w:tplc="1534AF02">
      <w:numFmt w:val="decimal"/>
      <w:lvlText w:val=""/>
      <w:lvlJc w:val="left"/>
    </w:lvl>
    <w:lvl w:ilvl="6" w:tplc="8EDAC48E">
      <w:numFmt w:val="decimal"/>
      <w:lvlText w:val=""/>
      <w:lvlJc w:val="left"/>
    </w:lvl>
    <w:lvl w:ilvl="7" w:tplc="10282A9C">
      <w:numFmt w:val="decimal"/>
      <w:lvlText w:val=""/>
      <w:lvlJc w:val="left"/>
    </w:lvl>
    <w:lvl w:ilvl="8" w:tplc="00E83596">
      <w:numFmt w:val="decimal"/>
      <w:lvlText w:val=""/>
      <w:lvlJc w:val="left"/>
    </w:lvl>
  </w:abstractNum>
  <w:abstractNum w:abstractNumId="119">
    <w:nsid w:val="000053B1"/>
    <w:multiLevelType w:val="hybridMultilevel"/>
    <w:tmpl w:val="2E26F7AA"/>
    <w:lvl w:ilvl="0" w:tplc="BD620552">
      <w:start w:val="1"/>
      <w:numFmt w:val="decimal"/>
      <w:lvlText w:val="%1."/>
      <w:lvlJc w:val="left"/>
    </w:lvl>
    <w:lvl w:ilvl="1" w:tplc="814A88E4">
      <w:numFmt w:val="decimal"/>
      <w:lvlText w:val=""/>
      <w:lvlJc w:val="left"/>
    </w:lvl>
    <w:lvl w:ilvl="2" w:tplc="1A64DC5C">
      <w:numFmt w:val="decimal"/>
      <w:lvlText w:val=""/>
      <w:lvlJc w:val="left"/>
    </w:lvl>
    <w:lvl w:ilvl="3" w:tplc="30AEF546">
      <w:numFmt w:val="decimal"/>
      <w:lvlText w:val=""/>
      <w:lvlJc w:val="left"/>
    </w:lvl>
    <w:lvl w:ilvl="4" w:tplc="018823D0">
      <w:numFmt w:val="decimal"/>
      <w:lvlText w:val=""/>
      <w:lvlJc w:val="left"/>
    </w:lvl>
    <w:lvl w:ilvl="5" w:tplc="4016DAF8">
      <w:numFmt w:val="decimal"/>
      <w:lvlText w:val=""/>
      <w:lvlJc w:val="left"/>
    </w:lvl>
    <w:lvl w:ilvl="6" w:tplc="202EDA6E">
      <w:numFmt w:val="decimal"/>
      <w:lvlText w:val=""/>
      <w:lvlJc w:val="left"/>
    </w:lvl>
    <w:lvl w:ilvl="7" w:tplc="5ED46DB0">
      <w:numFmt w:val="decimal"/>
      <w:lvlText w:val=""/>
      <w:lvlJc w:val="left"/>
    </w:lvl>
    <w:lvl w:ilvl="8" w:tplc="5378BD6E">
      <w:numFmt w:val="decimal"/>
      <w:lvlText w:val=""/>
      <w:lvlJc w:val="left"/>
    </w:lvl>
  </w:abstractNum>
  <w:abstractNum w:abstractNumId="120">
    <w:nsid w:val="000054D6"/>
    <w:multiLevelType w:val="hybridMultilevel"/>
    <w:tmpl w:val="22E06B90"/>
    <w:lvl w:ilvl="0" w:tplc="0500458C">
      <w:start w:val="4"/>
      <w:numFmt w:val="decimal"/>
      <w:lvlText w:val="%1."/>
      <w:lvlJc w:val="left"/>
    </w:lvl>
    <w:lvl w:ilvl="1" w:tplc="5DF61446">
      <w:numFmt w:val="decimal"/>
      <w:lvlText w:val=""/>
      <w:lvlJc w:val="left"/>
    </w:lvl>
    <w:lvl w:ilvl="2" w:tplc="0930CD9A">
      <w:numFmt w:val="decimal"/>
      <w:lvlText w:val=""/>
      <w:lvlJc w:val="left"/>
    </w:lvl>
    <w:lvl w:ilvl="3" w:tplc="48E2844E">
      <w:numFmt w:val="decimal"/>
      <w:lvlText w:val=""/>
      <w:lvlJc w:val="left"/>
    </w:lvl>
    <w:lvl w:ilvl="4" w:tplc="413E4AD8">
      <w:numFmt w:val="decimal"/>
      <w:lvlText w:val=""/>
      <w:lvlJc w:val="left"/>
    </w:lvl>
    <w:lvl w:ilvl="5" w:tplc="91480966">
      <w:numFmt w:val="decimal"/>
      <w:lvlText w:val=""/>
      <w:lvlJc w:val="left"/>
    </w:lvl>
    <w:lvl w:ilvl="6" w:tplc="D6566296">
      <w:numFmt w:val="decimal"/>
      <w:lvlText w:val=""/>
      <w:lvlJc w:val="left"/>
    </w:lvl>
    <w:lvl w:ilvl="7" w:tplc="81669310">
      <w:numFmt w:val="decimal"/>
      <w:lvlText w:val=""/>
      <w:lvlJc w:val="left"/>
    </w:lvl>
    <w:lvl w:ilvl="8" w:tplc="3E06E47C">
      <w:numFmt w:val="decimal"/>
      <w:lvlText w:val=""/>
      <w:lvlJc w:val="left"/>
    </w:lvl>
  </w:abstractNum>
  <w:abstractNum w:abstractNumId="121">
    <w:nsid w:val="00005579"/>
    <w:multiLevelType w:val="hybridMultilevel"/>
    <w:tmpl w:val="2252202A"/>
    <w:lvl w:ilvl="0" w:tplc="493AA6B6">
      <w:start w:val="3"/>
      <w:numFmt w:val="decimal"/>
      <w:lvlText w:val="%1."/>
      <w:lvlJc w:val="left"/>
    </w:lvl>
    <w:lvl w:ilvl="1" w:tplc="1A245E44">
      <w:numFmt w:val="decimal"/>
      <w:lvlText w:val=""/>
      <w:lvlJc w:val="left"/>
    </w:lvl>
    <w:lvl w:ilvl="2" w:tplc="E1B210C0">
      <w:numFmt w:val="decimal"/>
      <w:lvlText w:val=""/>
      <w:lvlJc w:val="left"/>
    </w:lvl>
    <w:lvl w:ilvl="3" w:tplc="EB00F0A6">
      <w:numFmt w:val="decimal"/>
      <w:lvlText w:val=""/>
      <w:lvlJc w:val="left"/>
    </w:lvl>
    <w:lvl w:ilvl="4" w:tplc="BA40A5E0">
      <w:numFmt w:val="decimal"/>
      <w:lvlText w:val=""/>
      <w:lvlJc w:val="left"/>
    </w:lvl>
    <w:lvl w:ilvl="5" w:tplc="02BEACD2">
      <w:numFmt w:val="decimal"/>
      <w:lvlText w:val=""/>
      <w:lvlJc w:val="left"/>
    </w:lvl>
    <w:lvl w:ilvl="6" w:tplc="6FB4AD00">
      <w:numFmt w:val="decimal"/>
      <w:lvlText w:val=""/>
      <w:lvlJc w:val="left"/>
    </w:lvl>
    <w:lvl w:ilvl="7" w:tplc="85B267E4">
      <w:numFmt w:val="decimal"/>
      <w:lvlText w:val=""/>
      <w:lvlJc w:val="left"/>
    </w:lvl>
    <w:lvl w:ilvl="8" w:tplc="0BB47852">
      <w:numFmt w:val="decimal"/>
      <w:lvlText w:val=""/>
      <w:lvlJc w:val="left"/>
    </w:lvl>
  </w:abstractNum>
  <w:abstractNum w:abstractNumId="122">
    <w:nsid w:val="000057D3"/>
    <w:multiLevelType w:val="hybridMultilevel"/>
    <w:tmpl w:val="08D2B9B0"/>
    <w:lvl w:ilvl="0" w:tplc="12AEF62A">
      <w:start w:val="1"/>
      <w:numFmt w:val="decimal"/>
      <w:lvlText w:val="%1."/>
      <w:lvlJc w:val="left"/>
    </w:lvl>
    <w:lvl w:ilvl="1" w:tplc="58529C74">
      <w:numFmt w:val="decimal"/>
      <w:lvlText w:val=""/>
      <w:lvlJc w:val="left"/>
    </w:lvl>
    <w:lvl w:ilvl="2" w:tplc="97146416">
      <w:numFmt w:val="decimal"/>
      <w:lvlText w:val=""/>
      <w:lvlJc w:val="left"/>
    </w:lvl>
    <w:lvl w:ilvl="3" w:tplc="0622A410">
      <w:numFmt w:val="decimal"/>
      <w:lvlText w:val=""/>
      <w:lvlJc w:val="left"/>
    </w:lvl>
    <w:lvl w:ilvl="4" w:tplc="78EA12D8">
      <w:numFmt w:val="decimal"/>
      <w:lvlText w:val=""/>
      <w:lvlJc w:val="left"/>
    </w:lvl>
    <w:lvl w:ilvl="5" w:tplc="687E425E">
      <w:numFmt w:val="decimal"/>
      <w:lvlText w:val=""/>
      <w:lvlJc w:val="left"/>
    </w:lvl>
    <w:lvl w:ilvl="6" w:tplc="953A487A">
      <w:numFmt w:val="decimal"/>
      <w:lvlText w:val=""/>
      <w:lvlJc w:val="left"/>
    </w:lvl>
    <w:lvl w:ilvl="7" w:tplc="E60E6E18">
      <w:numFmt w:val="decimal"/>
      <w:lvlText w:val=""/>
      <w:lvlJc w:val="left"/>
    </w:lvl>
    <w:lvl w:ilvl="8" w:tplc="F47867DE">
      <w:numFmt w:val="decimal"/>
      <w:lvlText w:val=""/>
      <w:lvlJc w:val="left"/>
    </w:lvl>
  </w:abstractNum>
  <w:abstractNum w:abstractNumId="123">
    <w:nsid w:val="00005815"/>
    <w:multiLevelType w:val="hybridMultilevel"/>
    <w:tmpl w:val="0510B0E6"/>
    <w:lvl w:ilvl="0" w:tplc="0FB2A47A">
      <w:start w:val="1"/>
      <w:numFmt w:val="bullet"/>
      <w:lvlText w:val=""/>
      <w:lvlJc w:val="left"/>
    </w:lvl>
    <w:lvl w:ilvl="1" w:tplc="63A6345C">
      <w:numFmt w:val="decimal"/>
      <w:lvlText w:val=""/>
      <w:lvlJc w:val="left"/>
    </w:lvl>
    <w:lvl w:ilvl="2" w:tplc="21EA58F2">
      <w:numFmt w:val="decimal"/>
      <w:lvlText w:val=""/>
      <w:lvlJc w:val="left"/>
    </w:lvl>
    <w:lvl w:ilvl="3" w:tplc="D93A3D8E">
      <w:numFmt w:val="decimal"/>
      <w:lvlText w:val=""/>
      <w:lvlJc w:val="left"/>
    </w:lvl>
    <w:lvl w:ilvl="4" w:tplc="BFDCEE14">
      <w:numFmt w:val="decimal"/>
      <w:lvlText w:val=""/>
      <w:lvlJc w:val="left"/>
    </w:lvl>
    <w:lvl w:ilvl="5" w:tplc="3A403AE6">
      <w:numFmt w:val="decimal"/>
      <w:lvlText w:val=""/>
      <w:lvlJc w:val="left"/>
    </w:lvl>
    <w:lvl w:ilvl="6" w:tplc="1228D52C">
      <w:numFmt w:val="decimal"/>
      <w:lvlText w:val=""/>
      <w:lvlJc w:val="left"/>
    </w:lvl>
    <w:lvl w:ilvl="7" w:tplc="79843B52">
      <w:numFmt w:val="decimal"/>
      <w:lvlText w:val=""/>
      <w:lvlJc w:val="left"/>
    </w:lvl>
    <w:lvl w:ilvl="8" w:tplc="1974CFA8">
      <w:numFmt w:val="decimal"/>
      <w:lvlText w:val=""/>
      <w:lvlJc w:val="left"/>
    </w:lvl>
  </w:abstractNum>
  <w:abstractNum w:abstractNumId="124">
    <w:nsid w:val="00005876"/>
    <w:multiLevelType w:val="hybridMultilevel"/>
    <w:tmpl w:val="28AA75D2"/>
    <w:lvl w:ilvl="0" w:tplc="7CE4A682">
      <w:start w:val="4"/>
      <w:numFmt w:val="decimal"/>
      <w:lvlText w:val="%1."/>
      <w:lvlJc w:val="left"/>
    </w:lvl>
    <w:lvl w:ilvl="1" w:tplc="3E281018">
      <w:numFmt w:val="decimal"/>
      <w:lvlText w:val=""/>
      <w:lvlJc w:val="left"/>
    </w:lvl>
    <w:lvl w:ilvl="2" w:tplc="BA82BC52">
      <w:numFmt w:val="decimal"/>
      <w:lvlText w:val=""/>
      <w:lvlJc w:val="left"/>
    </w:lvl>
    <w:lvl w:ilvl="3" w:tplc="0C3A770A">
      <w:numFmt w:val="decimal"/>
      <w:lvlText w:val=""/>
      <w:lvlJc w:val="left"/>
    </w:lvl>
    <w:lvl w:ilvl="4" w:tplc="1710264E">
      <w:numFmt w:val="decimal"/>
      <w:lvlText w:val=""/>
      <w:lvlJc w:val="left"/>
    </w:lvl>
    <w:lvl w:ilvl="5" w:tplc="C2EA061E">
      <w:numFmt w:val="decimal"/>
      <w:lvlText w:val=""/>
      <w:lvlJc w:val="left"/>
    </w:lvl>
    <w:lvl w:ilvl="6" w:tplc="2948109E">
      <w:numFmt w:val="decimal"/>
      <w:lvlText w:val=""/>
      <w:lvlJc w:val="left"/>
    </w:lvl>
    <w:lvl w:ilvl="7" w:tplc="D6AC3834">
      <w:numFmt w:val="decimal"/>
      <w:lvlText w:val=""/>
      <w:lvlJc w:val="left"/>
    </w:lvl>
    <w:lvl w:ilvl="8" w:tplc="877C2F64">
      <w:numFmt w:val="decimal"/>
      <w:lvlText w:val=""/>
      <w:lvlJc w:val="left"/>
    </w:lvl>
  </w:abstractNum>
  <w:abstractNum w:abstractNumId="125">
    <w:nsid w:val="0000590E"/>
    <w:multiLevelType w:val="hybridMultilevel"/>
    <w:tmpl w:val="80829498"/>
    <w:lvl w:ilvl="0" w:tplc="FA24D3D4">
      <w:start w:val="4"/>
      <w:numFmt w:val="decimal"/>
      <w:lvlText w:val="%1."/>
      <w:lvlJc w:val="left"/>
    </w:lvl>
    <w:lvl w:ilvl="1" w:tplc="0324F1B2">
      <w:numFmt w:val="decimal"/>
      <w:lvlText w:val=""/>
      <w:lvlJc w:val="left"/>
    </w:lvl>
    <w:lvl w:ilvl="2" w:tplc="F9B41ADC">
      <w:numFmt w:val="decimal"/>
      <w:lvlText w:val=""/>
      <w:lvlJc w:val="left"/>
    </w:lvl>
    <w:lvl w:ilvl="3" w:tplc="B8BC9A74">
      <w:numFmt w:val="decimal"/>
      <w:lvlText w:val=""/>
      <w:lvlJc w:val="left"/>
    </w:lvl>
    <w:lvl w:ilvl="4" w:tplc="F404BFF4">
      <w:numFmt w:val="decimal"/>
      <w:lvlText w:val=""/>
      <w:lvlJc w:val="left"/>
    </w:lvl>
    <w:lvl w:ilvl="5" w:tplc="A7D4EAAE">
      <w:numFmt w:val="decimal"/>
      <w:lvlText w:val=""/>
      <w:lvlJc w:val="left"/>
    </w:lvl>
    <w:lvl w:ilvl="6" w:tplc="D02E174A">
      <w:numFmt w:val="decimal"/>
      <w:lvlText w:val=""/>
      <w:lvlJc w:val="left"/>
    </w:lvl>
    <w:lvl w:ilvl="7" w:tplc="C83E8414">
      <w:numFmt w:val="decimal"/>
      <w:lvlText w:val=""/>
      <w:lvlJc w:val="left"/>
    </w:lvl>
    <w:lvl w:ilvl="8" w:tplc="8CC6278C">
      <w:numFmt w:val="decimal"/>
      <w:lvlText w:val=""/>
      <w:lvlJc w:val="left"/>
    </w:lvl>
  </w:abstractNum>
  <w:abstractNum w:abstractNumId="126">
    <w:nsid w:val="0000591D"/>
    <w:multiLevelType w:val="hybridMultilevel"/>
    <w:tmpl w:val="22382688"/>
    <w:lvl w:ilvl="0" w:tplc="721E69A8">
      <w:start w:val="2"/>
      <w:numFmt w:val="decimal"/>
      <w:lvlText w:val="%1."/>
      <w:lvlJc w:val="left"/>
    </w:lvl>
    <w:lvl w:ilvl="1" w:tplc="C5A61056">
      <w:numFmt w:val="decimal"/>
      <w:lvlText w:val=""/>
      <w:lvlJc w:val="left"/>
    </w:lvl>
    <w:lvl w:ilvl="2" w:tplc="F41A0E64">
      <w:numFmt w:val="decimal"/>
      <w:lvlText w:val=""/>
      <w:lvlJc w:val="left"/>
    </w:lvl>
    <w:lvl w:ilvl="3" w:tplc="5D0AB0F6">
      <w:numFmt w:val="decimal"/>
      <w:lvlText w:val=""/>
      <w:lvlJc w:val="left"/>
    </w:lvl>
    <w:lvl w:ilvl="4" w:tplc="54942096">
      <w:numFmt w:val="decimal"/>
      <w:lvlText w:val=""/>
      <w:lvlJc w:val="left"/>
    </w:lvl>
    <w:lvl w:ilvl="5" w:tplc="7B0E4F3E">
      <w:numFmt w:val="decimal"/>
      <w:lvlText w:val=""/>
      <w:lvlJc w:val="left"/>
    </w:lvl>
    <w:lvl w:ilvl="6" w:tplc="93E41DEA">
      <w:numFmt w:val="decimal"/>
      <w:lvlText w:val=""/>
      <w:lvlJc w:val="left"/>
    </w:lvl>
    <w:lvl w:ilvl="7" w:tplc="1A1608C0">
      <w:numFmt w:val="decimal"/>
      <w:lvlText w:val=""/>
      <w:lvlJc w:val="left"/>
    </w:lvl>
    <w:lvl w:ilvl="8" w:tplc="06427C6A">
      <w:numFmt w:val="decimal"/>
      <w:lvlText w:val=""/>
      <w:lvlJc w:val="left"/>
    </w:lvl>
  </w:abstractNum>
  <w:abstractNum w:abstractNumId="127">
    <w:nsid w:val="00005968"/>
    <w:multiLevelType w:val="hybridMultilevel"/>
    <w:tmpl w:val="CB342E26"/>
    <w:lvl w:ilvl="0" w:tplc="BBDA15BE">
      <w:start w:val="1"/>
      <w:numFmt w:val="decimal"/>
      <w:lvlText w:val="%1."/>
      <w:lvlJc w:val="left"/>
    </w:lvl>
    <w:lvl w:ilvl="1" w:tplc="718A29E8">
      <w:numFmt w:val="decimal"/>
      <w:lvlText w:val=""/>
      <w:lvlJc w:val="left"/>
    </w:lvl>
    <w:lvl w:ilvl="2" w:tplc="36269C3A">
      <w:numFmt w:val="decimal"/>
      <w:lvlText w:val=""/>
      <w:lvlJc w:val="left"/>
    </w:lvl>
    <w:lvl w:ilvl="3" w:tplc="D2F83124">
      <w:numFmt w:val="decimal"/>
      <w:lvlText w:val=""/>
      <w:lvlJc w:val="left"/>
    </w:lvl>
    <w:lvl w:ilvl="4" w:tplc="8C924D70">
      <w:numFmt w:val="decimal"/>
      <w:lvlText w:val=""/>
      <w:lvlJc w:val="left"/>
    </w:lvl>
    <w:lvl w:ilvl="5" w:tplc="46105A52">
      <w:numFmt w:val="decimal"/>
      <w:lvlText w:val=""/>
      <w:lvlJc w:val="left"/>
    </w:lvl>
    <w:lvl w:ilvl="6" w:tplc="79622C14">
      <w:numFmt w:val="decimal"/>
      <w:lvlText w:val=""/>
      <w:lvlJc w:val="left"/>
    </w:lvl>
    <w:lvl w:ilvl="7" w:tplc="7096AB44">
      <w:numFmt w:val="decimal"/>
      <w:lvlText w:val=""/>
      <w:lvlJc w:val="left"/>
    </w:lvl>
    <w:lvl w:ilvl="8" w:tplc="FD02D4C6">
      <w:numFmt w:val="decimal"/>
      <w:lvlText w:val=""/>
      <w:lvlJc w:val="left"/>
    </w:lvl>
  </w:abstractNum>
  <w:abstractNum w:abstractNumId="128">
    <w:nsid w:val="00005A9B"/>
    <w:multiLevelType w:val="hybridMultilevel"/>
    <w:tmpl w:val="481235B2"/>
    <w:lvl w:ilvl="0" w:tplc="57EECB9E">
      <w:start w:val="4"/>
      <w:numFmt w:val="decimal"/>
      <w:lvlText w:val="%1."/>
      <w:lvlJc w:val="left"/>
    </w:lvl>
    <w:lvl w:ilvl="1" w:tplc="EC9E0C8C">
      <w:numFmt w:val="decimal"/>
      <w:lvlText w:val=""/>
      <w:lvlJc w:val="left"/>
    </w:lvl>
    <w:lvl w:ilvl="2" w:tplc="DAFEBE94">
      <w:numFmt w:val="decimal"/>
      <w:lvlText w:val=""/>
      <w:lvlJc w:val="left"/>
    </w:lvl>
    <w:lvl w:ilvl="3" w:tplc="A6A6B70A">
      <w:numFmt w:val="decimal"/>
      <w:lvlText w:val=""/>
      <w:lvlJc w:val="left"/>
    </w:lvl>
    <w:lvl w:ilvl="4" w:tplc="7E3E9E36">
      <w:numFmt w:val="decimal"/>
      <w:lvlText w:val=""/>
      <w:lvlJc w:val="left"/>
    </w:lvl>
    <w:lvl w:ilvl="5" w:tplc="16EA4E8A">
      <w:numFmt w:val="decimal"/>
      <w:lvlText w:val=""/>
      <w:lvlJc w:val="left"/>
    </w:lvl>
    <w:lvl w:ilvl="6" w:tplc="5BD8000C">
      <w:numFmt w:val="decimal"/>
      <w:lvlText w:val=""/>
      <w:lvlJc w:val="left"/>
    </w:lvl>
    <w:lvl w:ilvl="7" w:tplc="065AF754">
      <w:numFmt w:val="decimal"/>
      <w:lvlText w:val=""/>
      <w:lvlJc w:val="left"/>
    </w:lvl>
    <w:lvl w:ilvl="8" w:tplc="D8F49A1A">
      <w:numFmt w:val="decimal"/>
      <w:lvlText w:val=""/>
      <w:lvlJc w:val="left"/>
    </w:lvl>
  </w:abstractNum>
  <w:abstractNum w:abstractNumId="129">
    <w:nsid w:val="00005C46"/>
    <w:multiLevelType w:val="hybridMultilevel"/>
    <w:tmpl w:val="48B0DF2A"/>
    <w:lvl w:ilvl="0" w:tplc="E0DAB920">
      <w:start w:val="4"/>
      <w:numFmt w:val="decimal"/>
      <w:lvlText w:val="%1."/>
      <w:lvlJc w:val="left"/>
    </w:lvl>
    <w:lvl w:ilvl="1" w:tplc="6F0224EA">
      <w:numFmt w:val="decimal"/>
      <w:lvlText w:val=""/>
      <w:lvlJc w:val="left"/>
    </w:lvl>
    <w:lvl w:ilvl="2" w:tplc="6F52221A">
      <w:numFmt w:val="decimal"/>
      <w:lvlText w:val=""/>
      <w:lvlJc w:val="left"/>
    </w:lvl>
    <w:lvl w:ilvl="3" w:tplc="BCF8FA06">
      <w:numFmt w:val="decimal"/>
      <w:lvlText w:val=""/>
      <w:lvlJc w:val="left"/>
    </w:lvl>
    <w:lvl w:ilvl="4" w:tplc="795AE0DE">
      <w:numFmt w:val="decimal"/>
      <w:lvlText w:val=""/>
      <w:lvlJc w:val="left"/>
    </w:lvl>
    <w:lvl w:ilvl="5" w:tplc="584E0FBC">
      <w:numFmt w:val="decimal"/>
      <w:lvlText w:val=""/>
      <w:lvlJc w:val="left"/>
    </w:lvl>
    <w:lvl w:ilvl="6" w:tplc="1B10B8CC">
      <w:numFmt w:val="decimal"/>
      <w:lvlText w:val=""/>
      <w:lvlJc w:val="left"/>
    </w:lvl>
    <w:lvl w:ilvl="7" w:tplc="DC78955E">
      <w:numFmt w:val="decimal"/>
      <w:lvlText w:val=""/>
      <w:lvlJc w:val="left"/>
    </w:lvl>
    <w:lvl w:ilvl="8" w:tplc="A27AAE4C">
      <w:numFmt w:val="decimal"/>
      <w:lvlText w:val=""/>
      <w:lvlJc w:val="left"/>
    </w:lvl>
  </w:abstractNum>
  <w:abstractNum w:abstractNumId="130">
    <w:nsid w:val="00005C5E"/>
    <w:multiLevelType w:val="hybridMultilevel"/>
    <w:tmpl w:val="6178D40A"/>
    <w:lvl w:ilvl="0" w:tplc="062651F2">
      <w:start w:val="4"/>
      <w:numFmt w:val="decimal"/>
      <w:lvlText w:val="%1."/>
      <w:lvlJc w:val="left"/>
    </w:lvl>
    <w:lvl w:ilvl="1" w:tplc="07C6AE62">
      <w:numFmt w:val="decimal"/>
      <w:lvlText w:val=""/>
      <w:lvlJc w:val="left"/>
    </w:lvl>
    <w:lvl w:ilvl="2" w:tplc="69205090">
      <w:numFmt w:val="decimal"/>
      <w:lvlText w:val=""/>
      <w:lvlJc w:val="left"/>
    </w:lvl>
    <w:lvl w:ilvl="3" w:tplc="1868C808">
      <w:numFmt w:val="decimal"/>
      <w:lvlText w:val=""/>
      <w:lvlJc w:val="left"/>
    </w:lvl>
    <w:lvl w:ilvl="4" w:tplc="4EEAC28C">
      <w:numFmt w:val="decimal"/>
      <w:lvlText w:val=""/>
      <w:lvlJc w:val="left"/>
    </w:lvl>
    <w:lvl w:ilvl="5" w:tplc="099CF99E">
      <w:numFmt w:val="decimal"/>
      <w:lvlText w:val=""/>
      <w:lvlJc w:val="left"/>
    </w:lvl>
    <w:lvl w:ilvl="6" w:tplc="CC323688">
      <w:numFmt w:val="decimal"/>
      <w:lvlText w:val=""/>
      <w:lvlJc w:val="left"/>
    </w:lvl>
    <w:lvl w:ilvl="7" w:tplc="72B88F8C">
      <w:numFmt w:val="decimal"/>
      <w:lvlText w:val=""/>
      <w:lvlJc w:val="left"/>
    </w:lvl>
    <w:lvl w:ilvl="8" w:tplc="826C006A">
      <w:numFmt w:val="decimal"/>
      <w:lvlText w:val=""/>
      <w:lvlJc w:val="left"/>
    </w:lvl>
  </w:abstractNum>
  <w:abstractNum w:abstractNumId="131">
    <w:nsid w:val="00005CCD"/>
    <w:multiLevelType w:val="hybridMultilevel"/>
    <w:tmpl w:val="A7607968"/>
    <w:lvl w:ilvl="0" w:tplc="23AA91B8">
      <w:start w:val="4"/>
      <w:numFmt w:val="decimal"/>
      <w:lvlText w:val="%1."/>
      <w:lvlJc w:val="left"/>
    </w:lvl>
    <w:lvl w:ilvl="1" w:tplc="C5A4A822">
      <w:numFmt w:val="decimal"/>
      <w:lvlText w:val=""/>
      <w:lvlJc w:val="left"/>
    </w:lvl>
    <w:lvl w:ilvl="2" w:tplc="D28498F0">
      <w:numFmt w:val="decimal"/>
      <w:lvlText w:val=""/>
      <w:lvlJc w:val="left"/>
    </w:lvl>
    <w:lvl w:ilvl="3" w:tplc="CDD29CE6">
      <w:numFmt w:val="decimal"/>
      <w:lvlText w:val=""/>
      <w:lvlJc w:val="left"/>
    </w:lvl>
    <w:lvl w:ilvl="4" w:tplc="BBA06922">
      <w:numFmt w:val="decimal"/>
      <w:lvlText w:val=""/>
      <w:lvlJc w:val="left"/>
    </w:lvl>
    <w:lvl w:ilvl="5" w:tplc="B4327772">
      <w:numFmt w:val="decimal"/>
      <w:lvlText w:val=""/>
      <w:lvlJc w:val="left"/>
    </w:lvl>
    <w:lvl w:ilvl="6" w:tplc="C1DA5C6E">
      <w:numFmt w:val="decimal"/>
      <w:lvlText w:val=""/>
      <w:lvlJc w:val="left"/>
    </w:lvl>
    <w:lvl w:ilvl="7" w:tplc="65DADD80">
      <w:numFmt w:val="decimal"/>
      <w:lvlText w:val=""/>
      <w:lvlJc w:val="left"/>
    </w:lvl>
    <w:lvl w:ilvl="8" w:tplc="F0BAD91A">
      <w:numFmt w:val="decimal"/>
      <w:lvlText w:val=""/>
      <w:lvlJc w:val="left"/>
    </w:lvl>
  </w:abstractNum>
  <w:abstractNum w:abstractNumId="132">
    <w:nsid w:val="00005D24"/>
    <w:multiLevelType w:val="hybridMultilevel"/>
    <w:tmpl w:val="8DA68B94"/>
    <w:lvl w:ilvl="0" w:tplc="18D03436">
      <w:start w:val="1"/>
      <w:numFmt w:val="decimal"/>
      <w:lvlText w:val="%1."/>
      <w:lvlJc w:val="left"/>
    </w:lvl>
    <w:lvl w:ilvl="1" w:tplc="4FDE544C">
      <w:numFmt w:val="decimal"/>
      <w:lvlText w:val=""/>
      <w:lvlJc w:val="left"/>
    </w:lvl>
    <w:lvl w:ilvl="2" w:tplc="7DF8FA06">
      <w:numFmt w:val="decimal"/>
      <w:lvlText w:val=""/>
      <w:lvlJc w:val="left"/>
    </w:lvl>
    <w:lvl w:ilvl="3" w:tplc="59C421DC">
      <w:numFmt w:val="decimal"/>
      <w:lvlText w:val=""/>
      <w:lvlJc w:val="left"/>
    </w:lvl>
    <w:lvl w:ilvl="4" w:tplc="642ED092">
      <w:numFmt w:val="decimal"/>
      <w:lvlText w:val=""/>
      <w:lvlJc w:val="left"/>
    </w:lvl>
    <w:lvl w:ilvl="5" w:tplc="FFE47600">
      <w:numFmt w:val="decimal"/>
      <w:lvlText w:val=""/>
      <w:lvlJc w:val="left"/>
    </w:lvl>
    <w:lvl w:ilvl="6" w:tplc="43486DD2">
      <w:numFmt w:val="decimal"/>
      <w:lvlText w:val=""/>
      <w:lvlJc w:val="left"/>
    </w:lvl>
    <w:lvl w:ilvl="7" w:tplc="AC9E9BD0">
      <w:numFmt w:val="decimal"/>
      <w:lvlText w:val=""/>
      <w:lvlJc w:val="left"/>
    </w:lvl>
    <w:lvl w:ilvl="8" w:tplc="ECDC593E">
      <w:numFmt w:val="decimal"/>
      <w:lvlText w:val=""/>
      <w:lvlJc w:val="left"/>
    </w:lvl>
  </w:abstractNum>
  <w:abstractNum w:abstractNumId="133">
    <w:nsid w:val="00005E73"/>
    <w:multiLevelType w:val="hybridMultilevel"/>
    <w:tmpl w:val="42AE66C4"/>
    <w:lvl w:ilvl="0" w:tplc="E9BEBD0E">
      <w:start w:val="4"/>
      <w:numFmt w:val="decimal"/>
      <w:lvlText w:val="%1."/>
      <w:lvlJc w:val="left"/>
    </w:lvl>
    <w:lvl w:ilvl="1" w:tplc="5C303500">
      <w:numFmt w:val="decimal"/>
      <w:lvlText w:val=""/>
      <w:lvlJc w:val="left"/>
    </w:lvl>
    <w:lvl w:ilvl="2" w:tplc="BE788B60">
      <w:numFmt w:val="decimal"/>
      <w:lvlText w:val=""/>
      <w:lvlJc w:val="left"/>
    </w:lvl>
    <w:lvl w:ilvl="3" w:tplc="52865100">
      <w:numFmt w:val="decimal"/>
      <w:lvlText w:val=""/>
      <w:lvlJc w:val="left"/>
    </w:lvl>
    <w:lvl w:ilvl="4" w:tplc="C1BA9878">
      <w:numFmt w:val="decimal"/>
      <w:lvlText w:val=""/>
      <w:lvlJc w:val="left"/>
    </w:lvl>
    <w:lvl w:ilvl="5" w:tplc="B05C5D2A">
      <w:numFmt w:val="decimal"/>
      <w:lvlText w:val=""/>
      <w:lvlJc w:val="left"/>
    </w:lvl>
    <w:lvl w:ilvl="6" w:tplc="855693FC">
      <w:numFmt w:val="decimal"/>
      <w:lvlText w:val=""/>
      <w:lvlJc w:val="left"/>
    </w:lvl>
    <w:lvl w:ilvl="7" w:tplc="B7E8AC9A">
      <w:numFmt w:val="decimal"/>
      <w:lvlText w:val=""/>
      <w:lvlJc w:val="left"/>
    </w:lvl>
    <w:lvl w:ilvl="8" w:tplc="3780B40A">
      <w:numFmt w:val="decimal"/>
      <w:lvlText w:val=""/>
      <w:lvlJc w:val="left"/>
    </w:lvl>
  </w:abstractNum>
  <w:abstractNum w:abstractNumId="134">
    <w:nsid w:val="00005E76"/>
    <w:multiLevelType w:val="hybridMultilevel"/>
    <w:tmpl w:val="B852C580"/>
    <w:lvl w:ilvl="0" w:tplc="65FC0A30">
      <w:start w:val="1"/>
      <w:numFmt w:val="bullet"/>
      <w:lvlText w:val="и"/>
      <w:lvlJc w:val="left"/>
    </w:lvl>
    <w:lvl w:ilvl="1" w:tplc="57DC2B28">
      <w:numFmt w:val="decimal"/>
      <w:lvlText w:val=""/>
      <w:lvlJc w:val="left"/>
    </w:lvl>
    <w:lvl w:ilvl="2" w:tplc="245A0F48">
      <w:numFmt w:val="decimal"/>
      <w:lvlText w:val=""/>
      <w:lvlJc w:val="left"/>
    </w:lvl>
    <w:lvl w:ilvl="3" w:tplc="99829A28">
      <w:numFmt w:val="decimal"/>
      <w:lvlText w:val=""/>
      <w:lvlJc w:val="left"/>
    </w:lvl>
    <w:lvl w:ilvl="4" w:tplc="9A02BEAC">
      <w:numFmt w:val="decimal"/>
      <w:lvlText w:val=""/>
      <w:lvlJc w:val="left"/>
    </w:lvl>
    <w:lvl w:ilvl="5" w:tplc="720A4F84">
      <w:numFmt w:val="decimal"/>
      <w:lvlText w:val=""/>
      <w:lvlJc w:val="left"/>
    </w:lvl>
    <w:lvl w:ilvl="6" w:tplc="101684EE">
      <w:numFmt w:val="decimal"/>
      <w:lvlText w:val=""/>
      <w:lvlJc w:val="left"/>
    </w:lvl>
    <w:lvl w:ilvl="7" w:tplc="1E60CDAC">
      <w:numFmt w:val="decimal"/>
      <w:lvlText w:val=""/>
      <w:lvlJc w:val="left"/>
    </w:lvl>
    <w:lvl w:ilvl="8" w:tplc="B9C41746">
      <w:numFmt w:val="decimal"/>
      <w:lvlText w:val=""/>
      <w:lvlJc w:val="left"/>
    </w:lvl>
  </w:abstractNum>
  <w:abstractNum w:abstractNumId="135">
    <w:nsid w:val="00005ED0"/>
    <w:multiLevelType w:val="hybridMultilevel"/>
    <w:tmpl w:val="F288CED8"/>
    <w:lvl w:ilvl="0" w:tplc="C958EFA4">
      <w:start w:val="4"/>
      <w:numFmt w:val="decimal"/>
      <w:lvlText w:val="%1."/>
      <w:lvlJc w:val="left"/>
    </w:lvl>
    <w:lvl w:ilvl="1" w:tplc="16003B52">
      <w:numFmt w:val="decimal"/>
      <w:lvlText w:val=""/>
      <w:lvlJc w:val="left"/>
    </w:lvl>
    <w:lvl w:ilvl="2" w:tplc="4C70E2CC">
      <w:numFmt w:val="decimal"/>
      <w:lvlText w:val=""/>
      <w:lvlJc w:val="left"/>
    </w:lvl>
    <w:lvl w:ilvl="3" w:tplc="6C4C2304">
      <w:numFmt w:val="decimal"/>
      <w:lvlText w:val=""/>
      <w:lvlJc w:val="left"/>
    </w:lvl>
    <w:lvl w:ilvl="4" w:tplc="AF609CD0">
      <w:numFmt w:val="decimal"/>
      <w:lvlText w:val=""/>
      <w:lvlJc w:val="left"/>
    </w:lvl>
    <w:lvl w:ilvl="5" w:tplc="50B6C9E8">
      <w:numFmt w:val="decimal"/>
      <w:lvlText w:val=""/>
      <w:lvlJc w:val="left"/>
    </w:lvl>
    <w:lvl w:ilvl="6" w:tplc="7AC20452">
      <w:numFmt w:val="decimal"/>
      <w:lvlText w:val=""/>
      <w:lvlJc w:val="left"/>
    </w:lvl>
    <w:lvl w:ilvl="7" w:tplc="3C166C2C">
      <w:numFmt w:val="decimal"/>
      <w:lvlText w:val=""/>
      <w:lvlJc w:val="left"/>
    </w:lvl>
    <w:lvl w:ilvl="8" w:tplc="749AA5A2">
      <w:numFmt w:val="decimal"/>
      <w:lvlText w:val=""/>
      <w:lvlJc w:val="left"/>
    </w:lvl>
  </w:abstractNum>
  <w:abstractNum w:abstractNumId="136">
    <w:nsid w:val="00005F23"/>
    <w:multiLevelType w:val="hybridMultilevel"/>
    <w:tmpl w:val="06EA798C"/>
    <w:lvl w:ilvl="0" w:tplc="8F16DF28">
      <w:start w:val="6"/>
      <w:numFmt w:val="decimal"/>
      <w:lvlText w:val="%1."/>
      <w:lvlJc w:val="left"/>
    </w:lvl>
    <w:lvl w:ilvl="1" w:tplc="9FE0F64A">
      <w:numFmt w:val="decimal"/>
      <w:lvlText w:val=""/>
      <w:lvlJc w:val="left"/>
    </w:lvl>
    <w:lvl w:ilvl="2" w:tplc="FFE6E792">
      <w:numFmt w:val="decimal"/>
      <w:lvlText w:val=""/>
      <w:lvlJc w:val="left"/>
    </w:lvl>
    <w:lvl w:ilvl="3" w:tplc="4EE4D0A2">
      <w:numFmt w:val="decimal"/>
      <w:lvlText w:val=""/>
      <w:lvlJc w:val="left"/>
    </w:lvl>
    <w:lvl w:ilvl="4" w:tplc="4EB04128">
      <w:numFmt w:val="decimal"/>
      <w:lvlText w:val=""/>
      <w:lvlJc w:val="left"/>
    </w:lvl>
    <w:lvl w:ilvl="5" w:tplc="E8860FBE">
      <w:numFmt w:val="decimal"/>
      <w:lvlText w:val=""/>
      <w:lvlJc w:val="left"/>
    </w:lvl>
    <w:lvl w:ilvl="6" w:tplc="494AF380">
      <w:numFmt w:val="decimal"/>
      <w:lvlText w:val=""/>
      <w:lvlJc w:val="left"/>
    </w:lvl>
    <w:lvl w:ilvl="7" w:tplc="40C2CABE">
      <w:numFmt w:val="decimal"/>
      <w:lvlText w:val=""/>
      <w:lvlJc w:val="left"/>
    </w:lvl>
    <w:lvl w:ilvl="8" w:tplc="91667AA0">
      <w:numFmt w:val="decimal"/>
      <w:lvlText w:val=""/>
      <w:lvlJc w:val="left"/>
    </w:lvl>
  </w:abstractNum>
  <w:abstractNum w:abstractNumId="137">
    <w:nsid w:val="00005F45"/>
    <w:multiLevelType w:val="hybridMultilevel"/>
    <w:tmpl w:val="0FB4D302"/>
    <w:lvl w:ilvl="0" w:tplc="B5B2E006">
      <w:start w:val="5"/>
      <w:numFmt w:val="decimal"/>
      <w:lvlText w:val="%1."/>
      <w:lvlJc w:val="left"/>
    </w:lvl>
    <w:lvl w:ilvl="1" w:tplc="D396CE44">
      <w:numFmt w:val="decimal"/>
      <w:lvlText w:val=""/>
      <w:lvlJc w:val="left"/>
    </w:lvl>
    <w:lvl w:ilvl="2" w:tplc="8EFA879E">
      <w:numFmt w:val="decimal"/>
      <w:lvlText w:val=""/>
      <w:lvlJc w:val="left"/>
    </w:lvl>
    <w:lvl w:ilvl="3" w:tplc="2230E9AC">
      <w:numFmt w:val="decimal"/>
      <w:lvlText w:val=""/>
      <w:lvlJc w:val="left"/>
    </w:lvl>
    <w:lvl w:ilvl="4" w:tplc="33580B74">
      <w:numFmt w:val="decimal"/>
      <w:lvlText w:val=""/>
      <w:lvlJc w:val="left"/>
    </w:lvl>
    <w:lvl w:ilvl="5" w:tplc="A38A6360">
      <w:numFmt w:val="decimal"/>
      <w:lvlText w:val=""/>
      <w:lvlJc w:val="left"/>
    </w:lvl>
    <w:lvl w:ilvl="6" w:tplc="D4E4AF7A">
      <w:numFmt w:val="decimal"/>
      <w:lvlText w:val=""/>
      <w:lvlJc w:val="left"/>
    </w:lvl>
    <w:lvl w:ilvl="7" w:tplc="759ED0C8">
      <w:numFmt w:val="decimal"/>
      <w:lvlText w:val=""/>
      <w:lvlJc w:val="left"/>
    </w:lvl>
    <w:lvl w:ilvl="8" w:tplc="2B142B22">
      <w:numFmt w:val="decimal"/>
      <w:lvlText w:val=""/>
      <w:lvlJc w:val="left"/>
    </w:lvl>
  </w:abstractNum>
  <w:abstractNum w:abstractNumId="138">
    <w:nsid w:val="00005FA4"/>
    <w:multiLevelType w:val="hybridMultilevel"/>
    <w:tmpl w:val="0332D7BA"/>
    <w:lvl w:ilvl="0" w:tplc="8FAE9D34">
      <w:start w:val="1"/>
      <w:numFmt w:val="bullet"/>
      <w:lvlText w:val="В"/>
      <w:lvlJc w:val="left"/>
    </w:lvl>
    <w:lvl w:ilvl="1" w:tplc="58902640">
      <w:numFmt w:val="decimal"/>
      <w:lvlText w:val=""/>
      <w:lvlJc w:val="left"/>
    </w:lvl>
    <w:lvl w:ilvl="2" w:tplc="E0EEB7BC">
      <w:numFmt w:val="decimal"/>
      <w:lvlText w:val=""/>
      <w:lvlJc w:val="left"/>
    </w:lvl>
    <w:lvl w:ilvl="3" w:tplc="1E0C14AC">
      <w:numFmt w:val="decimal"/>
      <w:lvlText w:val=""/>
      <w:lvlJc w:val="left"/>
    </w:lvl>
    <w:lvl w:ilvl="4" w:tplc="544E9B48">
      <w:numFmt w:val="decimal"/>
      <w:lvlText w:val=""/>
      <w:lvlJc w:val="left"/>
    </w:lvl>
    <w:lvl w:ilvl="5" w:tplc="A3C8D234">
      <w:numFmt w:val="decimal"/>
      <w:lvlText w:val=""/>
      <w:lvlJc w:val="left"/>
    </w:lvl>
    <w:lvl w:ilvl="6" w:tplc="B4DA9708">
      <w:numFmt w:val="decimal"/>
      <w:lvlText w:val=""/>
      <w:lvlJc w:val="left"/>
    </w:lvl>
    <w:lvl w:ilvl="7" w:tplc="939C2A96">
      <w:numFmt w:val="decimal"/>
      <w:lvlText w:val=""/>
      <w:lvlJc w:val="left"/>
    </w:lvl>
    <w:lvl w:ilvl="8" w:tplc="276842E0">
      <w:numFmt w:val="decimal"/>
      <w:lvlText w:val=""/>
      <w:lvlJc w:val="left"/>
    </w:lvl>
  </w:abstractNum>
  <w:abstractNum w:abstractNumId="139">
    <w:nsid w:val="00005FA8"/>
    <w:multiLevelType w:val="hybridMultilevel"/>
    <w:tmpl w:val="828E249A"/>
    <w:lvl w:ilvl="0" w:tplc="96DC011C">
      <w:start w:val="4"/>
      <w:numFmt w:val="decimal"/>
      <w:lvlText w:val="%1."/>
      <w:lvlJc w:val="left"/>
    </w:lvl>
    <w:lvl w:ilvl="1" w:tplc="D9481FE2">
      <w:numFmt w:val="decimal"/>
      <w:lvlText w:val=""/>
      <w:lvlJc w:val="left"/>
    </w:lvl>
    <w:lvl w:ilvl="2" w:tplc="76AABD42">
      <w:numFmt w:val="decimal"/>
      <w:lvlText w:val=""/>
      <w:lvlJc w:val="left"/>
    </w:lvl>
    <w:lvl w:ilvl="3" w:tplc="202A5D36">
      <w:numFmt w:val="decimal"/>
      <w:lvlText w:val=""/>
      <w:lvlJc w:val="left"/>
    </w:lvl>
    <w:lvl w:ilvl="4" w:tplc="65E8D9E4">
      <w:numFmt w:val="decimal"/>
      <w:lvlText w:val=""/>
      <w:lvlJc w:val="left"/>
    </w:lvl>
    <w:lvl w:ilvl="5" w:tplc="B2D2BE48">
      <w:numFmt w:val="decimal"/>
      <w:lvlText w:val=""/>
      <w:lvlJc w:val="left"/>
    </w:lvl>
    <w:lvl w:ilvl="6" w:tplc="5792CD32">
      <w:numFmt w:val="decimal"/>
      <w:lvlText w:val=""/>
      <w:lvlJc w:val="left"/>
    </w:lvl>
    <w:lvl w:ilvl="7" w:tplc="9E08050A">
      <w:numFmt w:val="decimal"/>
      <w:lvlText w:val=""/>
      <w:lvlJc w:val="left"/>
    </w:lvl>
    <w:lvl w:ilvl="8" w:tplc="C0BA14F0">
      <w:numFmt w:val="decimal"/>
      <w:lvlText w:val=""/>
      <w:lvlJc w:val="left"/>
    </w:lvl>
  </w:abstractNum>
  <w:abstractNum w:abstractNumId="140">
    <w:nsid w:val="00006048"/>
    <w:multiLevelType w:val="hybridMultilevel"/>
    <w:tmpl w:val="97E6EC8C"/>
    <w:lvl w:ilvl="0" w:tplc="66E86B9C">
      <w:start w:val="1"/>
      <w:numFmt w:val="bullet"/>
      <w:lvlText w:val="-"/>
      <w:lvlJc w:val="left"/>
    </w:lvl>
    <w:lvl w:ilvl="1" w:tplc="BE4ACEE0">
      <w:numFmt w:val="decimal"/>
      <w:lvlText w:val=""/>
      <w:lvlJc w:val="left"/>
    </w:lvl>
    <w:lvl w:ilvl="2" w:tplc="FE4EBA6C">
      <w:numFmt w:val="decimal"/>
      <w:lvlText w:val=""/>
      <w:lvlJc w:val="left"/>
    </w:lvl>
    <w:lvl w:ilvl="3" w:tplc="5BAA1492">
      <w:numFmt w:val="decimal"/>
      <w:lvlText w:val=""/>
      <w:lvlJc w:val="left"/>
    </w:lvl>
    <w:lvl w:ilvl="4" w:tplc="A43C23E0">
      <w:numFmt w:val="decimal"/>
      <w:lvlText w:val=""/>
      <w:lvlJc w:val="left"/>
    </w:lvl>
    <w:lvl w:ilvl="5" w:tplc="9BC07F82">
      <w:numFmt w:val="decimal"/>
      <w:lvlText w:val=""/>
      <w:lvlJc w:val="left"/>
    </w:lvl>
    <w:lvl w:ilvl="6" w:tplc="2A8A79DA">
      <w:numFmt w:val="decimal"/>
      <w:lvlText w:val=""/>
      <w:lvlJc w:val="left"/>
    </w:lvl>
    <w:lvl w:ilvl="7" w:tplc="2C7CFE76">
      <w:numFmt w:val="decimal"/>
      <w:lvlText w:val=""/>
      <w:lvlJc w:val="left"/>
    </w:lvl>
    <w:lvl w:ilvl="8" w:tplc="AC7A3614">
      <w:numFmt w:val="decimal"/>
      <w:lvlText w:val=""/>
      <w:lvlJc w:val="left"/>
    </w:lvl>
  </w:abstractNum>
  <w:abstractNum w:abstractNumId="141">
    <w:nsid w:val="00006270"/>
    <w:multiLevelType w:val="hybridMultilevel"/>
    <w:tmpl w:val="C242E7F6"/>
    <w:lvl w:ilvl="0" w:tplc="68E2FF46">
      <w:start w:val="4"/>
      <w:numFmt w:val="decimal"/>
      <w:lvlText w:val="%1."/>
      <w:lvlJc w:val="left"/>
    </w:lvl>
    <w:lvl w:ilvl="1" w:tplc="E990D414">
      <w:numFmt w:val="decimal"/>
      <w:lvlText w:val=""/>
      <w:lvlJc w:val="left"/>
    </w:lvl>
    <w:lvl w:ilvl="2" w:tplc="BF00183E">
      <w:numFmt w:val="decimal"/>
      <w:lvlText w:val=""/>
      <w:lvlJc w:val="left"/>
    </w:lvl>
    <w:lvl w:ilvl="3" w:tplc="66DEF04A">
      <w:numFmt w:val="decimal"/>
      <w:lvlText w:val=""/>
      <w:lvlJc w:val="left"/>
    </w:lvl>
    <w:lvl w:ilvl="4" w:tplc="0C3EE812">
      <w:numFmt w:val="decimal"/>
      <w:lvlText w:val=""/>
      <w:lvlJc w:val="left"/>
    </w:lvl>
    <w:lvl w:ilvl="5" w:tplc="92CC113E">
      <w:numFmt w:val="decimal"/>
      <w:lvlText w:val=""/>
      <w:lvlJc w:val="left"/>
    </w:lvl>
    <w:lvl w:ilvl="6" w:tplc="CD7C95EA">
      <w:numFmt w:val="decimal"/>
      <w:lvlText w:val=""/>
      <w:lvlJc w:val="left"/>
    </w:lvl>
    <w:lvl w:ilvl="7" w:tplc="CB089126">
      <w:numFmt w:val="decimal"/>
      <w:lvlText w:val=""/>
      <w:lvlJc w:val="left"/>
    </w:lvl>
    <w:lvl w:ilvl="8" w:tplc="C0A04B16">
      <w:numFmt w:val="decimal"/>
      <w:lvlText w:val=""/>
      <w:lvlJc w:val="left"/>
    </w:lvl>
  </w:abstractNum>
  <w:abstractNum w:abstractNumId="142">
    <w:nsid w:val="00006479"/>
    <w:multiLevelType w:val="hybridMultilevel"/>
    <w:tmpl w:val="0C020DE6"/>
    <w:lvl w:ilvl="0" w:tplc="A442160C">
      <w:start w:val="5"/>
      <w:numFmt w:val="decimal"/>
      <w:lvlText w:val="%1."/>
      <w:lvlJc w:val="left"/>
    </w:lvl>
    <w:lvl w:ilvl="1" w:tplc="34505C42">
      <w:numFmt w:val="decimal"/>
      <w:lvlText w:val=""/>
      <w:lvlJc w:val="left"/>
    </w:lvl>
    <w:lvl w:ilvl="2" w:tplc="E62A8254">
      <w:numFmt w:val="decimal"/>
      <w:lvlText w:val=""/>
      <w:lvlJc w:val="left"/>
    </w:lvl>
    <w:lvl w:ilvl="3" w:tplc="70E0C252">
      <w:numFmt w:val="decimal"/>
      <w:lvlText w:val=""/>
      <w:lvlJc w:val="left"/>
    </w:lvl>
    <w:lvl w:ilvl="4" w:tplc="79C2A352">
      <w:numFmt w:val="decimal"/>
      <w:lvlText w:val=""/>
      <w:lvlJc w:val="left"/>
    </w:lvl>
    <w:lvl w:ilvl="5" w:tplc="ED428998">
      <w:numFmt w:val="decimal"/>
      <w:lvlText w:val=""/>
      <w:lvlJc w:val="left"/>
    </w:lvl>
    <w:lvl w:ilvl="6" w:tplc="0C5EC6FA">
      <w:numFmt w:val="decimal"/>
      <w:lvlText w:val=""/>
      <w:lvlJc w:val="left"/>
    </w:lvl>
    <w:lvl w:ilvl="7" w:tplc="E2E043A4">
      <w:numFmt w:val="decimal"/>
      <w:lvlText w:val=""/>
      <w:lvlJc w:val="left"/>
    </w:lvl>
    <w:lvl w:ilvl="8" w:tplc="5946354C">
      <w:numFmt w:val="decimal"/>
      <w:lvlText w:val=""/>
      <w:lvlJc w:val="left"/>
    </w:lvl>
  </w:abstractNum>
  <w:abstractNum w:abstractNumId="143">
    <w:nsid w:val="00006486"/>
    <w:multiLevelType w:val="hybridMultilevel"/>
    <w:tmpl w:val="EF88F3CC"/>
    <w:lvl w:ilvl="0" w:tplc="8A0A15CE">
      <w:start w:val="1"/>
      <w:numFmt w:val="bullet"/>
      <w:lvlText w:val=""/>
      <w:lvlJc w:val="left"/>
    </w:lvl>
    <w:lvl w:ilvl="1" w:tplc="BF06C274">
      <w:numFmt w:val="decimal"/>
      <w:lvlText w:val=""/>
      <w:lvlJc w:val="left"/>
    </w:lvl>
    <w:lvl w:ilvl="2" w:tplc="56D6E2D2">
      <w:numFmt w:val="decimal"/>
      <w:lvlText w:val=""/>
      <w:lvlJc w:val="left"/>
    </w:lvl>
    <w:lvl w:ilvl="3" w:tplc="212E41A4">
      <w:numFmt w:val="decimal"/>
      <w:lvlText w:val=""/>
      <w:lvlJc w:val="left"/>
    </w:lvl>
    <w:lvl w:ilvl="4" w:tplc="825A1408">
      <w:numFmt w:val="decimal"/>
      <w:lvlText w:val=""/>
      <w:lvlJc w:val="left"/>
    </w:lvl>
    <w:lvl w:ilvl="5" w:tplc="CA245DC2">
      <w:numFmt w:val="decimal"/>
      <w:lvlText w:val=""/>
      <w:lvlJc w:val="left"/>
    </w:lvl>
    <w:lvl w:ilvl="6" w:tplc="64546D1E">
      <w:numFmt w:val="decimal"/>
      <w:lvlText w:val=""/>
      <w:lvlJc w:val="left"/>
    </w:lvl>
    <w:lvl w:ilvl="7" w:tplc="896A3078">
      <w:numFmt w:val="decimal"/>
      <w:lvlText w:val=""/>
      <w:lvlJc w:val="left"/>
    </w:lvl>
    <w:lvl w:ilvl="8" w:tplc="E8FE0952">
      <w:numFmt w:val="decimal"/>
      <w:lvlText w:val=""/>
      <w:lvlJc w:val="left"/>
    </w:lvl>
  </w:abstractNum>
  <w:abstractNum w:abstractNumId="144">
    <w:nsid w:val="0000658C"/>
    <w:multiLevelType w:val="hybridMultilevel"/>
    <w:tmpl w:val="5770B55E"/>
    <w:lvl w:ilvl="0" w:tplc="54A4AD10">
      <w:start w:val="5"/>
      <w:numFmt w:val="decimal"/>
      <w:lvlText w:val="%1."/>
      <w:lvlJc w:val="left"/>
    </w:lvl>
    <w:lvl w:ilvl="1" w:tplc="BD8E7762">
      <w:numFmt w:val="decimal"/>
      <w:lvlText w:val=""/>
      <w:lvlJc w:val="left"/>
    </w:lvl>
    <w:lvl w:ilvl="2" w:tplc="634CCEC8">
      <w:numFmt w:val="decimal"/>
      <w:lvlText w:val=""/>
      <w:lvlJc w:val="left"/>
    </w:lvl>
    <w:lvl w:ilvl="3" w:tplc="4E34B158">
      <w:numFmt w:val="decimal"/>
      <w:lvlText w:val=""/>
      <w:lvlJc w:val="left"/>
    </w:lvl>
    <w:lvl w:ilvl="4" w:tplc="1C6CE642">
      <w:numFmt w:val="decimal"/>
      <w:lvlText w:val=""/>
      <w:lvlJc w:val="left"/>
    </w:lvl>
    <w:lvl w:ilvl="5" w:tplc="0A524EAC">
      <w:numFmt w:val="decimal"/>
      <w:lvlText w:val=""/>
      <w:lvlJc w:val="left"/>
    </w:lvl>
    <w:lvl w:ilvl="6" w:tplc="7FCC2032">
      <w:numFmt w:val="decimal"/>
      <w:lvlText w:val=""/>
      <w:lvlJc w:val="left"/>
    </w:lvl>
    <w:lvl w:ilvl="7" w:tplc="6474297E">
      <w:numFmt w:val="decimal"/>
      <w:lvlText w:val=""/>
      <w:lvlJc w:val="left"/>
    </w:lvl>
    <w:lvl w:ilvl="8" w:tplc="3DE83DFA">
      <w:numFmt w:val="decimal"/>
      <w:lvlText w:val=""/>
      <w:lvlJc w:val="left"/>
    </w:lvl>
  </w:abstractNum>
  <w:abstractNum w:abstractNumId="145">
    <w:nsid w:val="000066FA"/>
    <w:multiLevelType w:val="hybridMultilevel"/>
    <w:tmpl w:val="5552A102"/>
    <w:lvl w:ilvl="0" w:tplc="5F6AC92C">
      <w:start w:val="4"/>
      <w:numFmt w:val="decimal"/>
      <w:lvlText w:val="%1."/>
      <w:lvlJc w:val="left"/>
    </w:lvl>
    <w:lvl w:ilvl="1" w:tplc="48DA5C72">
      <w:numFmt w:val="decimal"/>
      <w:lvlText w:val=""/>
      <w:lvlJc w:val="left"/>
    </w:lvl>
    <w:lvl w:ilvl="2" w:tplc="1E3C3946">
      <w:numFmt w:val="decimal"/>
      <w:lvlText w:val=""/>
      <w:lvlJc w:val="left"/>
    </w:lvl>
    <w:lvl w:ilvl="3" w:tplc="9078BAA2">
      <w:numFmt w:val="decimal"/>
      <w:lvlText w:val=""/>
      <w:lvlJc w:val="left"/>
    </w:lvl>
    <w:lvl w:ilvl="4" w:tplc="4BDC9846">
      <w:numFmt w:val="decimal"/>
      <w:lvlText w:val=""/>
      <w:lvlJc w:val="left"/>
    </w:lvl>
    <w:lvl w:ilvl="5" w:tplc="4DC261A6">
      <w:numFmt w:val="decimal"/>
      <w:lvlText w:val=""/>
      <w:lvlJc w:val="left"/>
    </w:lvl>
    <w:lvl w:ilvl="6" w:tplc="AFA26C30">
      <w:numFmt w:val="decimal"/>
      <w:lvlText w:val=""/>
      <w:lvlJc w:val="left"/>
    </w:lvl>
    <w:lvl w:ilvl="7" w:tplc="FCC6C4B2">
      <w:numFmt w:val="decimal"/>
      <w:lvlText w:val=""/>
      <w:lvlJc w:val="left"/>
    </w:lvl>
    <w:lvl w:ilvl="8" w:tplc="6AC0AE5E">
      <w:numFmt w:val="decimal"/>
      <w:lvlText w:val=""/>
      <w:lvlJc w:val="left"/>
    </w:lvl>
  </w:abstractNum>
  <w:abstractNum w:abstractNumId="146">
    <w:nsid w:val="00006732"/>
    <w:multiLevelType w:val="hybridMultilevel"/>
    <w:tmpl w:val="00D0960C"/>
    <w:lvl w:ilvl="0" w:tplc="CC9C1A6E">
      <w:start w:val="1"/>
      <w:numFmt w:val="decimal"/>
      <w:lvlText w:val="%1."/>
      <w:lvlJc w:val="left"/>
    </w:lvl>
    <w:lvl w:ilvl="1" w:tplc="6BDC32C2">
      <w:numFmt w:val="decimal"/>
      <w:lvlText w:val=""/>
      <w:lvlJc w:val="left"/>
    </w:lvl>
    <w:lvl w:ilvl="2" w:tplc="98520144">
      <w:numFmt w:val="decimal"/>
      <w:lvlText w:val=""/>
      <w:lvlJc w:val="left"/>
    </w:lvl>
    <w:lvl w:ilvl="3" w:tplc="C7EE9C7C">
      <w:numFmt w:val="decimal"/>
      <w:lvlText w:val=""/>
      <w:lvlJc w:val="left"/>
    </w:lvl>
    <w:lvl w:ilvl="4" w:tplc="BA0CD6EC">
      <w:numFmt w:val="decimal"/>
      <w:lvlText w:val=""/>
      <w:lvlJc w:val="left"/>
    </w:lvl>
    <w:lvl w:ilvl="5" w:tplc="AB94C9F8">
      <w:numFmt w:val="decimal"/>
      <w:lvlText w:val=""/>
      <w:lvlJc w:val="left"/>
    </w:lvl>
    <w:lvl w:ilvl="6" w:tplc="B252A434">
      <w:numFmt w:val="decimal"/>
      <w:lvlText w:val=""/>
      <w:lvlJc w:val="left"/>
    </w:lvl>
    <w:lvl w:ilvl="7" w:tplc="050AB954">
      <w:numFmt w:val="decimal"/>
      <w:lvlText w:val=""/>
      <w:lvlJc w:val="left"/>
    </w:lvl>
    <w:lvl w:ilvl="8" w:tplc="7E446758">
      <w:numFmt w:val="decimal"/>
      <w:lvlText w:val=""/>
      <w:lvlJc w:val="left"/>
    </w:lvl>
  </w:abstractNum>
  <w:abstractNum w:abstractNumId="147">
    <w:nsid w:val="000068F5"/>
    <w:multiLevelType w:val="hybridMultilevel"/>
    <w:tmpl w:val="4572A9EC"/>
    <w:lvl w:ilvl="0" w:tplc="36E0B1A8">
      <w:start w:val="2"/>
      <w:numFmt w:val="decimal"/>
      <w:lvlText w:val="%1."/>
      <w:lvlJc w:val="left"/>
    </w:lvl>
    <w:lvl w:ilvl="1" w:tplc="29921520">
      <w:numFmt w:val="decimal"/>
      <w:lvlText w:val=""/>
      <w:lvlJc w:val="left"/>
    </w:lvl>
    <w:lvl w:ilvl="2" w:tplc="EA08E9A4">
      <w:numFmt w:val="decimal"/>
      <w:lvlText w:val=""/>
      <w:lvlJc w:val="left"/>
    </w:lvl>
    <w:lvl w:ilvl="3" w:tplc="C3702FD4">
      <w:numFmt w:val="decimal"/>
      <w:lvlText w:val=""/>
      <w:lvlJc w:val="left"/>
    </w:lvl>
    <w:lvl w:ilvl="4" w:tplc="226850E0">
      <w:numFmt w:val="decimal"/>
      <w:lvlText w:val=""/>
      <w:lvlJc w:val="left"/>
    </w:lvl>
    <w:lvl w:ilvl="5" w:tplc="F328CF16">
      <w:numFmt w:val="decimal"/>
      <w:lvlText w:val=""/>
      <w:lvlJc w:val="left"/>
    </w:lvl>
    <w:lvl w:ilvl="6" w:tplc="2130B8E2">
      <w:numFmt w:val="decimal"/>
      <w:lvlText w:val=""/>
      <w:lvlJc w:val="left"/>
    </w:lvl>
    <w:lvl w:ilvl="7" w:tplc="53541F8A">
      <w:numFmt w:val="decimal"/>
      <w:lvlText w:val=""/>
      <w:lvlJc w:val="left"/>
    </w:lvl>
    <w:lvl w:ilvl="8" w:tplc="5FBE6598">
      <w:numFmt w:val="decimal"/>
      <w:lvlText w:val=""/>
      <w:lvlJc w:val="left"/>
    </w:lvl>
  </w:abstractNum>
  <w:abstractNum w:abstractNumId="148">
    <w:nsid w:val="000069D0"/>
    <w:multiLevelType w:val="hybridMultilevel"/>
    <w:tmpl w:val="2D6CEBC6"/>
    <w:lvl w:ilvl="0" w:tplc="C0E491EA">
      <w:start w:val="4"/>
      <w:numFmt w:val="decimal"/>
      <w:lvlText w:val="%1."/>
      <w:lvlJc w:val="left"/>
    </w:lvl>
    <w:lvl w:ilvl="1" w:tplc="2870C756">
      <w:numFmt w:val="decimal"/>
      <w:lvlText w:val=""/>
      <w:lvlJc w:val="left"/>
    </w:lvl>
    <w:lvl w:ilvl="2" w:tplc="A32EC6E0">
      <w:numFmt w:val="decimal"/>
      <w:lvlText w:val=""/>
      <w:lvlJc w:val="left"/>
    </w:lvl>
    <w:lvl w:ilvl="3" w:tplc="FC5C2176">
      <w:numFmt w:val="decimal"/>
      <w:lvlText w:val=""/>
      <w:lvlJc w:val="left"/>
    </w:lvl>
    <w:lvl w:ilvl="4" w:tplc="EE3279BC">
      <w:numFmt w:val="decimal"/>
      <w:lvlText w:val=""/>
      <w:lvlJc w:val="left"/>
    </w:lvl>
    <w:lvl w:ilvl="5" w:tplc="AF0A910A">
      <w:numFmt w:val="decimal"/>
      <w:lvlText w:val=""/>
      <w:lvlJc w:val="left"/>
    </w:lvl>
    <w:lvl w:ilvl="6" w:tplc="9DDEC2BA">
      <w:numFmt w:val="decimal"/>
      <w:lvlText w:val=""/>
      <w:lvlJc w:val="left"/>
    </w:lvl>
    <w:lvl w:ilvl="7" w:tplc="D3C24C3E">
      <w:numFmt w:val="decimal"/>
      <w:lvlText w:val=""/>
      <w:lvlJc w:val="left"/>
    </w:lvl>
    <w:lvl w:ilvl="8" w:tplc="67BC1B7A">
      <w:numFmt w:val="decimal"/>
      <w:lvlText w:val=""/>
      <w:lvlJc w:val="left"/>
    </w:lvl>
  </w:abstractNum>
  <w:abstractNum w:abstractNumId="149">
    <w:nsid w:val="00006A15"/>
    <w:multiLevelType w:val="hybridMultilevel"/>
    <w:tmpl w:val="F89AEB9E"/>
    <w:lvl w:ilvl="0" w:tplc="927C3F98">
      <w:start w:val="4"/>
      <w:numFmt w:val="decimal"/>
      <w:lvlText w:val="%1."/>
      <w:lvlJc w:val="left"/>
    </w:lvl>
    <w:lvl w:ilvl="1" w:tplc="2B64E3AC">
      <w:numFmt w:val="decimal"/>
      <w:lvlText w:val=""/>
      <w:lvlJc w:val="left"/>
    </w:lvl>
    <w:lvl w:ilvl="2" w:tplc="F8F2EB4A">
      <w:numFmt w:val="decimal"/>
      <w:lvlText w:val=""/>
      <w:lvlJc w:val="left"/>
    </w:lvl>
    <w:lvl w:ilvl="3" w:tplc="0B123652">
      <w:numFmt w:val="decimal"/>
      <w:lvlText w:val=""/>
      <w:lvlJc w:val="left"/>
    </w:lvl>
    <w:lvl w:ilvl="4" w:tplc="57BEAED0">
      <w:numFmt w:val="decimal"/>
      <w:lvlText w:val=""/>
      <w:lvlJc w:val="left"/>
    </w:lvl>
    <w:lvl w:ilvl="5" w:tplc="0902FC68">
      <w:numFmt w:val="decimal"/>
      <w:lvlText w:val=""/>
      <w:lvlJc w:val="left"/>
    </w:lvl>
    <w:lvl w:ilvl="6" w:tplc="CFF0AA36">
      <w:numFmt w:val="decimal"/>
      <w:lvlText w:val=""/>
      <w:lvlJc w:val="left"/>
    </w:lvl>
    <w:lvl w:ilvl="7" w:tplc="6C322344">
      <w:numFmt w:val="decimal"/>
      <w:lvlText w:val=""/>
      <w:lvlJc w:val="left"/>
    </w:lvl>
    <w:lvl w:ilvl="8" w:tplc="694AB484">
      <w:numFmt w:val="decimal"/>
      <w:lvlText w:val=""/>
      <w:lvlJc w:val="left"/>
    </w:lvl>
  </w:abstractNum>
  <w:abstractNum w:abstractNumId="150">
    <w:nsid w:val="00006C6C"/>
    <w:multiLevelType w:val="hybridMultilevel"/>
    <w:tmpl w:val="E446FBBA"/>
    <w:lvl w:ilvl="0" w:tplc="9746FA06">
      <w:start w:val="4"/>
      <w:numFmt w:val="decimal"/>
      <w:lvlText w:val="%1."/>
      <w:lvlJc w:val="left"/>
    </w:lvl>
    <w:lvl w:ilvl="1" w:tplc="7444BB12">
      <w:numFmt w:val="decimal"/>
      <w:lvlText w:val=""/>
      <w:lvlJc w:val="left"/>
    </w:lvl>
    <w:lvl w:ilvl="2" w:tplc="3DE605B8">
      <w:numFmt w:val="decimal"/>
      <w:lvlText w:val=""/>
      <w:lvlJc w:val="left"/>
    </w:lvl>
    <w:lvl w:ilvl="3" w:tplc="A3A4607C">
      <w:numFmt w:val="decimal"/>
      <w:lvlText w:val=""/>
      <w:lvlJc w:val="left"/>
    </w:lvl>
    <w:lvl w:ilvl="4" w:tplc="14706596">
      <w:numFmt w:val="decimal"/>
      <w:lvlText w:val=""/>
      <w:lvlJc w:val="left"/>
    </w:lvl>
    <w:lvl w:ilvl="5" w:tplc="A21EFE7A">
      <w:numFmt w:val="decimal"/>
      <w:lvlText w:val=""/>
      <w:lvlJc w:val="left"/>
    </w:lvl>
    <w:lvl w:ilvl="6" w:tplc="198EE6BA">
      <w:numFmt w:val="decimal"/>
      <w:lvlText w:val=""/>
      <w:lvlJc w:val="left"/>
    </w:lvl>
    <w:lvl w:ilvl="7" w:tplc="07882904">
      <w:numFmt w:val="decimal"/>
      <w:lvlText w:val=""/>
      <w:lvlJc w:val="left"/>
    </w:lvl>
    <w:lvl w:ilvl="8" w:tplc="E7E4CEA2">
      <w:numFmt w:val="decimal"/>
      <w:lvlText w:val=""/>
      <w:lvlJc w:val="left"/>
    </w:lvl>
  </w:abstractNum>
  <w:abstractNum w:abstractNumId="151">
    <w:nsid w:val="00006CF4"/>
    <w:multiLevelType w:val="hybridMultilevel"/>
    <w:tmpl w:val="070A8E04"/>
    <w:lvl w:ilvl="0" w:tplc="D8E8D9BC">
      <w:start w:val="4"/>
      <w:numFmt w:val="decimal"/>
      <w:lvlText w:val="%1."/>
      <w:lvlJc w:val="left"/>
    </w:lvl>
    <w:lvl w:ilvl="1" w:tplc="8194AA8C">
      <w:numFmt w:val="decimal"/>
      <w:lvlText w:val=""/>
      <w:lvlJc w:val="left"/>
    </w:lvl>
    <w:lvl w:ilvl="2" w:tplc="5F269C08">
      <w:numFmt w:val="decimal"/>
      <w:lvlText w:val=""/>
      <w:lvlJc w:val="left"/>
    </w:lvl>
    <w:lvl w:ilvl="3" w:tplc="8BE2C38A">
      <w:numFmt w:val="decimal"/>
      <w:lvlText w:val=""/>
      <w:lvlJc w:val="left"/>
    </w:lvl>
    <w:lvl w:ilvl="4" w:tplc="13E6B236">
      <w:numFmt w:val="decimal"/>
      <w:lvlText w:val=""/>
      <w:lvlJc w:val="left"/>
    </w:lvl>
    <w:lvl w:ilvl="5" w:tplc="316A3BE2">
      <w:numFmt w:val="decimal"/>
      <w:lvlText w:val=""/>
      <w:lvlJc w:val="left"/>
    </w:lvl>
    <w:lvl w:ilvl="6" w:tplc="D568A76A">
      <w:numFmt w:val="decimal"/>
      <w:lvlText w:val=""/>
      <w:lvlJc w:val="left"/>
    </w:lvl>
    <w:lvl w:ilvl="7" w:tplc="3B2EE2FC">
      <w:numFmt w:val="decimal"/>
      <w:lvlText w:val=""/>
      <w:lvlJc w:val="left"/>
    </w:lvl>
    <w:lvl w:ilvl="8" w:tplc="903241AE">
      <w:numFmt w:val="decimal"/>
      <w:lvlText w:val=""/>
      <w:lvlJc w:val="left"/>
    </w:lvl>
  </w:abstractNum>
  <w:abstractNum w:abstractNumId="152">
    <w:nsid w:val="00006D22"/>
    <w:multiLevelType w:val="hybridMultilevel"/>
    <w:tmpl w:val="3164210A"/>
    <w:lvl w:ilvl="0" w:tplc="0418504E">
      <w:start w:val="1"/>
      <w:numFmt w:val="decimal"/>
      <w:lvlText w:val="%1."/>
      <w:lvlJc w:val="left"/>
    </w:lvl>
    <w:lvl w:ilvl="1" w:tplc="203052C6">
      <w:numFmt w:val="decimal"/>
      <w:lvlText w:val=""/>
      <w:lvlJc w:val="left"/>
    </w:lvl>
    <w:lvl w:ilvl="2" w:tplc="E8BADD34">
      <w:numFmt w:val="decimal"/>
      <w:lvlText w:val=""/>
      <w:lvlJc w:val="left"/>
    </w:lvl>
    <w:lvl w:ilvl="3" w:tplc="D8C6E08E">
      <w:numFmt w:val="decimal"/>
      <w:lvlText w:val=""/>
      <w:lvlJc w:val="left"/>
    </w:lvl>
    <w:lvl w:ilvl="4" w:tplc="4126CEBA">
      <w:numFmt w:val="decimal"/>
      <w:lvlText w:val=""/>
      <w:lvlJc w:val="left"/>
    </w:lvl>
    <w:lvl w:ilvl="5" w:tplc="4FDE7506">
      <w:numFmt w:val="decimal"/>
      <w:lvlText w:val=""/>
      <w:lvlJc w:val="left"/>
    </w:lvl>
    <w:lvl w:ilvl="6" w:tplc="FCC0F7D8">
      <w:numFmt w:val="decimal"/>
      <w:lvlText w:val=""/>
      <w:lvlJc w:val="left"/>
    </w:lvl>
    <w:lvl w:ilvl="7" w:tplc="B3BCC6C2">
      <w:numFmt w:val="decimal"/>
      <w:lvlText w:val=""/>
      <w:lvlJc w:val="left"/>
    </w:lvl>
    <w:lvl w:ilvl="8" w:tplc="855CAC50">
      <w:numFmt w:val="decimal"/>
      <w:lvlText w:val=""/>
      <w:lvlJc w:val="left"/>
    </w:lvl>
  </w:abstractNum>
  <w:abstractNum w:abstractNumId="153">
    <w:nsid w:val="00006D4E"/>
    <w:multiLevelType w:val="hybridMultilevel"/>
    <w:tmpl w:val="1C08E6F0"/>
    <w:lvl w:ilvl="0" w:tplc="1430DDE0">
      <w:start w:val="4"/>
      <w:numFmt w:val="decimal"/>
      <w:lvlText w:val="%1."/>
      <w:lvlJc w:val="left"/>
    </w:lvl>
    <w:lvl w:ilvl="1" w:tplc="9984DB56">
      <w:numFmt w:val="decimal"/>
      <w:lvlText w:val=""/>
      <w:lvlJc w:val="left"/>
    </w:lvl>
    <w:lvl w:ilvl="2" w:tplc="EF926506">
      <w:numFmt w:val="decimal"/>
      <w:lvlText w:val=""/>
      <w:lvlJc w:val="left"/>
    </w:lvl>
    <w:lvl w:ilvl="3" w:tplc="1FBCD1BC">
      <w:numFmt w:val="decimal"/>
      <w:lvlText w:val=""/>
      <w:lvlJc w:val="left"/>
    </w:lvl>
    <w:lvl w:ilvl="4" w:tplc="991C4E4C">
      <w:numFmt w:val="decimal"/>
      <w:lvlText w:val=""/>
      <w:lvlJc w:val="left"/>
    </w:lvl>
    <w:lvl w:ilvl="5" w:tplc="5178EABC">
      <w:numFmt w:val="decimal"/>
      <w:lvlText w:val=""/>
      <w:lvlJc w:val="left"/>
    </w:lvl>
    <w:lvl w:ilvl="6" w:tplc="D938E252">
      <w:numFmt w:val="decimal"/>
      <w:lvlText w:val=""/>
      <w:lvlJc w:val="left"/>
    </w:lvl>
    <w:lvl w:ilvl="7" w:tplc="E460C560">
      <w:numFmt w:val="decimal"/>
      <w:lvlText w:val=""/>
      <w:lvlJc w:val="left"/>
    </w:lvl>
    <w:lvl w:ilvl="8" w:tplc="AF167396">
      <w:numFmt w:val="decimal"/>
      <w:lvlText w:val=""/>
      <w:lvlJc w:val="left"/>
    </w:lvl>
  </w:abstractNum>
  <w:abstractNum w:abstractNumId="154">
    <w:nsid w:val="00006D69"/>
    <w:multiLevelType w:val="hybridMultilevel"/>
    <w:tmpl w:val="11FE84EE"/>
    <w:lvl w:ilvl="0" w:tplc="27205862">
      <w:start w:val="1"/>
      <w:numFmt w:val="bullet"/>
      <w:lvlText w:val="в"/>
      <w:lvlJc w:val="left"/>
    </w:lvl>
    <w:lvl w:ilvl="1" w:tplc="08D66224">
      <w:numFmt w:val="decimal"/>
      <w:lvlText w:val=""/>
      <w:lvlJc w:val="left"/>
    </w:lvl>
    <w:lvl w:ilvl="2" w:tplc="95EE5638">
      <w:numFmt w:val="decimal"/>
      <w:lvlText w:val=""/>
      <w:lvlJc w:val="left"/>
    </w:lvl>
    <w:lvl w:ilvl="3" w:tplc="10A28D48">
      <w:numFmt w:val="decimal"/>
      <w:lvlText w:val=""/>
      <w:lvlJc w:val="left"/>
    </w:lvl>
    <w:lvl w:ilvl="4" w:tplc="9D8EB77C">
      <w:numFmt w:val="decimal"/>
      <w:lvlText w:val=""/>
      <w:lvlJc w:val="left"/>
    </w:lvl>
    <w:lvl w:ilvl="5" w:tplc="B46651B2">
      <w:numFmt w:val="decimal"/>
      <w:lvlText w:val=""/>
      <w:lvlJc w:val="left"/>
    </w:lvl>
    <w:lvl w:ilvl="6" w:tplc="934C2F94">
      <w:numFmt w:val="decimal"/>
      <w:lvlText w:val=""/>
      <w:lvlJc w:val="left"/>
    </w:lvl>
    <w:lvl w:ilvl="7" w:tplc="B49EAF46">
      <w:numFmt w:val="decimal"/>
      <w:lvlText w:val=""/>
      <w:lvlJc w:val="left"/>
    </w:lvl>
    <w:lvl w:ilvl="8" w:tplc="BA7A48B6">
      <w:numFmt w:val="decimal"/>
      <w:lvlText w:val=""/>
      <w:lvlJc w:val="left"/>
    </w:lvl>
  </w:abstractNum>
  <w:abstractNum w:abstractNumId="155">
    <w:nsid w:val="00006E7E"/>
    <w:multiLevelType w:val="hybridMultilevel"/>
    <w:tmpl w:val="68B2F738"/>
    <w:lvl w:ilvl="0" w:tplc="B86C7A68">
      <w:start w:val="4"/>
      <w:numFmt w:val="decimal"/>
      <w:lvlText w:val="%1."/>
      <w:lvlJc w:val="left"/>
    </w:lvl>
    <w:lvl w:ilvl="1" w:tplc="7C3C83C8">
      <w:numFmt w:val="decimal"/>
      <w:lvlText w:val=""/>
      <w:lvlJc w:val="left"/>
    </w:lvl>
    <w:lvl w:ilvl="2" w:tplc="2E80342C">
      <w:numFmt w:val="decimal"/>
      <w:lvlText w:val=""/>
      <w:lvlJc w:val="left"/>
    </w:lvl>
    <w:lvl w:ilvl="3" w:tplc="D7EE74AE">
      <w:numFmt w:val="decimal"/>
      <w:lvlText w:val=""/>
      <w:lvlJc w:val="left"/>
    </w:lvl>
    <w:lvl w:ilvl="4" w:tplc="AA10A246">
      <w:numFmt w:val="decimal"/>
      <w:lvlText w:val=""/>
      <w:lvlJc w:val="left"/>
    </w:lvl>
    <w:lvl w:ilvl="5" w:tplc="D9203CA0">
      <w:numFmt w:val="decimal"/>
      <w:lvlText w:val=""/>
      <w:lvlJc w:val="left"/>
    </w:lvl>
    <w:lvl w:ilvl="6" w:tplc="297AB502">
      <w:numFmt w:val="decimal"/>
      <w:lvlText w:val=""/>
      <w:lvlJc w:val="left"/>
    </w:lvl>
    <w:lvl w:ilvl="7" w:tplc="A8869818">
      <w:numFmt w:val="decimal"/>
      <w:lvlText w:val=""/>
      <w:lvlJc w:val="left"/>
    </w:lvl>
    <w:lvl w:ilvl="8" w:tplc="4FB2D484">
      <w:numFmt w:val="decimal"/>
      <w:lvlText w:val=""/>
      <w:lvlJc w:val="left"/>
    </w:lvl>
  </w:abstractNum>
  <w:abstractNum w:abstractNumId="156">
    <w:nsid w:val="00006EA1"/>
    <w:multiLevelType w:val="hybridMultilevel"/>
    <w:tmpl w:val="DBAE429E"/>
    <w:lvl w:ilvl="0" w:tplc="1CFAFACC">
      <w:start w:val="4"/>
      <w:numFmt w:val="decimal"/>
      <w:lvlText w:val="%1."/>
      <w:lvlJc w:val="left"/>
    </w:lvl>
    <w:lvl w:ilvl="1" w:tplc="F1920C3C">
      <w:numFmt w:val="decimal"/>
      <w:lvlText w:val=""/>
      <w:lvlJc w:val="left"/>
    </w:lvl>
    <w:lvl w:ilvl="2" w:tplc="D826B276">
      <w:numFmt w:val="decimal"/>
      <w:lvlText w:val=""/>
      <w:lvlJc w:val="left"/>
    </w:lvl>
    <w:lvl w:ilvl="3" w:tplc="021EACC0">
      <w:numFmt w:val="decimal"/>
      <w:lvlText w:val=""/>
      <w:lvlJc w:val="left"/>
    </w:lvl>
    <w:lvl w:ilvl="4" w:tplc="D9F2AFFE">
      <w:numFmt w:val="decimal"/>
      <w:lvlText w:val=""/>
      <w:lvlJc w:val="left"/>
    </w:lvl>
    <w:lvl w:ilvl="5" w:tplc="2FFAF0A4">
      <w:numFmt w:val="decimal"/>
      <w:lvlText w:val=""/>
      <w:lvlJc w:val="left"/>
    </w:lvl>
    <w:lvl w:ilvl="6" w:tplc="4EBC19A6">
      <w:numFmt w:val="decimal"/>
      <w:lvlText w:val=""/>
      <w:lvlJc w:val="left"/>
    </w:lvl>
    <w:lvl w:ilvl="7" w:tplc="52DE942E">
      <w:numFmt w:val="decimal"/>
      <w:lvlText w:val=""/>
      <w:lvlJc w:val="left"/>
    </w:lvl>
    <w:lvl w:ilvl="8" w:tplc="27962AB6">
      <w:numFmt w:val="decimal"/>
      <w:lvlText w:val=""/>
      <w:lvlJc w:val="left"/>
    </w:lvl>
  </w:abstractNum>
  <w:abstractNum w:abstractNumId="157">
    <w:nsid w:val="00006F11"/>
    <w:multiLevelType w:val="hybridMultilevel"/>
    <w:tmpl w:val="9F865A4E"/>
    <w:lvl w:ilvl="0" w:tplc="EDB4A436">
      <w:start w:val="5"/>
      <w:numFmt w:val="decimal"/>
      <w:lvlText w:val="%1."/>
      <w:lvlJc w:val="left"/>
    </w:lvl>
    <w:lvl w:ilvl="1" w:tplc="1E12F0CA">
      <w:numFmt w:val="decimal"/>
      <w:lvlText w:val=""/>
      <w:lvlJc w:val="left"/>
    </w:lvl>
    <w:lvl w:ilvl="2" w:tplc="FA8ECD00">
      <w:numFmt w:val="decimal"/>
      <w:lvlText w:val=""/>
      <w:lvlJc w:val="left"/>
    </w:lvl>
    <w:lvl w:ilvl="3" w:tplc="0EA88C36">
      <w:numFmt w:val="decimal"/>
      <w:lvlText w:val=""/>
      <w:lvlJc w:val="left"/>
    </w:lvl>
    <w:lvl w:ilvl="4" w:tplc="65EEF1AA">
      <w:numFmt w:val="decimal"/>
      <w:lvlText w:val=""/>
      <w:lvlJc w:val="left"/>
    </w:lvl>
    <w:lvl w:ilvl="5" w:tplc="994EB05A">
      <w:numFmt w:val="decimal"/>
      <w:lvlText w:val=""/>
      <w:lvlJc w:val="left"/>
    </w:lvl>
    <w:lvl w:ilvl="6" w:tplc="1396A3D0">
      <w:numFmt w:val="decimal"/>
      <w:lvlText w:val=""/>
      <w:lvlJc w:val="left"/>
    </w:lvl>
    <w:lvl w:ilvl="7" w:tplc="E6CCC17E">
      <w:numFmt w:val="decimal"/>
      <w:lvlText w:val=""/>
      <w:lvlJc w:val="left"/>
    </w:lvl>
    <w:lvl w:ilvl="8" w:tplc="8CBC8C92">
      <w:numFmt w:val="decimal"/>
      <w:lvlText w:val=""/>
      <w:lvlJc w:val="left"/>
    </w:lvl>
  </w:abstractNum>
  <w:abstractNum w:abstractNumId="158">
    <w:nsid w:val="00006F3C"/>
    <w:multiLevelType w:val="hybridMultilevel"/>
    <w:tmpl w:val="86923A18"/>
    <w:lvl w:ilvl="0" w:tplc="14369FAC">
      <w:start w:val="4"/>
      <w:numFmt w:val="decimal"/>
      <w:lvlText w:val="%1."/>
      <w:lvlJc w:val="left"/>
    </w:lvl>
    <w:lvl w:ilvl="1" w:tplc="F56A84F4">
      <w:numFmt w:val="decimal"/>
      <w:lvlText w:val=""/>
      <w:lvlJc w:val="left"/>
    </w:lvl>
    <w:lvl w:ilvl="2" w:tplc="FB34987A">
      <w:numFmt w:val="decimal"/>
      <w:lvlText w:val=""/>
      <w:lvlJc w:val="left"/>
    </w:lvl>
    <w:lvl w:ilvl="3" w:tplc="2F400B3C">
      <w:numFmt w:val="decimal"/>
      <w:lvlText w:val=""/>
      <w:lvlJc w:val="left"/>
    </w:lvl>
    <w:lvl w:ilvl="4" w:tplc="51F0C494">
      <w:numFmt w:val="decimal"/>
      <w:lvlText w:val=""/>
      <w:lvlJc w:val="left"/>
    </w:lvl>
    <w:lvl w:ilvl="5" w:tplc="E70A0BB0">
      <w:numFmt w:val="decimal"/>
      <w:lvlText w:val=""/>
      <w:lvlJc w:val="left"/>
    </w:lvl>
    <w:lvl w:ilvl="6" w:tplc="B91E3A9E">
      <w:numFmt w:val="decimal"/>
      <w:lvlText w:val=""/>
      <w:lvlJc w:val="left"/>
    </w:lvl>
    <w:lvl w:ilvl="7" w:tplc="4DF2A8E8">
      <w:numFmt w:val="decimal"/>
      <w:lvlText w:val=""/>
      <w:lvlJc w:val="left"/>
    </w:lvl>
    <w:lvl w:ilvl="8" w:tplc="5B2E7C40">
      <w:numFmt w:val="decimal"/>
      <w:lvlText w:val=""/>
      <w:lvlJc w:val="left"/>
    </w:lvl>
  </w:abstractNum>
  <w:abstractNum w:abstractNumId="159">
    <w:nsid w:val="00006FC9"/>
    <w:multiLevelType w:val="hybridMultilevel"/>
    <w:tmpl w:val="A6A48924"/>
    <w:lvl w:ilvl="0" w:tplc="BE04220A">
      <w:start w:val="4"/>
      <w:numFmt w:val="decimal"/>
      <w:lvlText w:val="%1."/>
      <w:lvlJc w:val="left"/>
    </w:lvl>
    <w:lvl w:ilvl="1" w:tplc="200A85D2">
      <w:numFmt w:val="decimal"/>
      <w:lvlText w:val=""/>
      <w:lvlJc w:val="left"/>
    </w:lvl>
    <w:lvl w:ilvl="2" w:tplc="692A0E7A">
      <w:numFmt w:val="decimal"/>
      <w:lvlText w:val=""/>
      <w:lvlJc w:val="left"/>
    </w:lvl>
    <w:lvl w:ilvl="3" w:tplc="CF7EB016">
      <w:numFmt w:val="decimal"/>
      <w:lvlText w:val=""/>
      <w:lvlJc w:val="left"/>
    </w:lvl>
    <w:lvl w:ilvl="4" w:tplc="EBB66022">
      <w:numFmt w:val="decimal"/>
      <w:lvlText w:val=""/>
      <w:lvlJc w:val="left"/>
    </w:lvl>
    <w:lvl w:ilvl="5" w:tplc="92787F2C">
      <w:numFmt w:val="decimal"/>
      <w:lvlText w:val=""/>
      <w:lvlJc w:val="left"/>
    </w:lvl>
    <w:lvl w:ilvl="6" w:tplc="365A6498">
      <w:numFmt w:val="decimal"/>
      <w:lvlText w:val=""/>
      <w:lvlJc w:val="left"/>
    </w:lvl>
    <w:lvl w:ilvl="7" w:tplc="B0AC4666">
      <w:numFmt w:val="decimal"/>
      <w:lvlText w:val=""/>
      <w:lvlJc w:val="left"/>
    </w:lvl>
    <w:lvl w:ilvl="8" w:tplc="05AE255C">
      <w:numFmt w:val="decimal"/>
      <w:lvlText w:val=""/>
      <w:lvlJc w:val="left"/>
    </w:lvl>
  </w:abstractNum>
  <w:abstractNum w:abstractNumId="160">
    <w:nsid w:val="00007014"/>
    <w:multiLevelType w:val="hybridMultilevel"/>
    <w:tmpl w:val="FB28C4E2"/>
    <w:lvl w:ilvl="0" w:tplc="9DCAE43A">
      <w:start w:val="1"/>
      <w:numFmt w:val="bullet"/>
      <w:lvlText w:val="С"/>
      <w:lvlJc w:val="left"/>
    </w:lvl>
    <w:lvl w:ilvl="1" w:tplc="28E67E4A">
      <w:start w:val="1"/>
      <w:numFmt w:val="bullet"/>
      <w:lvlText w:val="Р"/>
      <w:lvlJc w:val="left"/>
    </w:lvl>
    <w:lvl w:ilvl="2" w:tplc="7C764A14">
      <w:start w:val="1"/>
      <w:numFmt w:val="bullet"/>
      <w:lvlText w:val="Р"/>
      <w:lvlJc w:val="left"/>
    </w:lvl>
    <w:lvl w:ilvl="3" w:tplc="697C54DE">
      <w:numFmt w:val="decimal"/>
      <w:lvlText w:val=""/>
      <w:lvlJc w:val="left"/>
    </w:lvl>
    <w:lvl w:ilvl="4" w:tplc="615A3202">
      <w:numFmt w:val="decimal"/>
      <w:lvlText w:val=""/>
      <w:lvlJc w:val="left"/>
    </w:lvl>
    <w:lvl w:ilvl="5" w:tplc="F694531E">
      <w:numFmt w:val="decimal"/>
      <w:lvlText w:val=""/>
      <w:lvlJc w:val="left"/>
    </w:lvl>
    <w:lvl w:ilvl="6" w:tplc="419C89E0">
      <w:numFmt w:val="decimal"/>
      <w:lvlText w:val=""/>
      <w:lvlJc w:val="left"/>
    </w:lvl>
    <w:lvl w:ilvl="7" w:tplc="F6665C8E">
      <w:numFmt w:val="decimal"/>
      <w:lvlText w:val=""/>
      <w:lvlJc w:val="left"/>
    </w:lvl>
    <w:lvl w:ilvl="8" w:tplc="0C66F9F0">
      <w:numFmt w:val="decimal"/>
      <w:lvlText w:val=""/>
      <w:lvlJc w:val="left"/>
    </w:lvl>
  </w:abstractNum>
  <w:abstractNum w:abstractNumId="161">
    <w:nsid w:val="00007282"/>
    <w:multiLevelType w:val="hybridMultilevel"/>
    <w:tmpl w:val="15C8F48C"/>
    <w:lvl w:ilvl="0" w:tplc="64D48BAE">
      <w:start w:val="4"/>
      <w:numFmt w:val="decimal"/>
      <w:lvlText w:val="%1."/>
      <w:lvlJc w:val="left"/>
    </w:lvl>
    <w:lvl w:ilvl="1" w:tplc="2BD010B0">
      <w:numFmt w:val="decimal"/>
      <w:lvlText w:val=""/>
      <w:lvlJc w:val="left"/>
    </w:lvl>
    <w:lvl w:ilvl="2" w:tplc="80F605D6">
      <w:numFmt w:val="decimal"/>
      <w:lvlText w:val=""/>
      <w:lvlJc w:val="left"/>
    </w:lvl>
    <w:lvl w:ilvl="3" w:tplc="36663834">
      <w:numFmt w:val="decimal"/>
      <w:lvlText w:val=""/>
      <w:lvlJc w:val="left"/>
    </w:lvl>
    <w:lvl w:ilvl="4" w:tplc="7AAEC56E">
      <w:numFmt w:val="decimal"/>
      <w:lvlText w:val=""/>
      <w:lvlJc w:val="left"/>
    </w:lvl>
    <w:lvl w:ilvl="5" w:tplc="B044B220">
      <w:numFmt w:val="decimal"/>
      <w:lvlText w:val=""/>
      <w:lvlJc w:val="left"/>
    </w:lvl>
    <w:lvl w:ilvl="6" w:tplc="262A683C">
      <w:numFmt w:val="decimal"/>
      <w:lvlText w:val=""/>
      <w:lvlJc w:val="left"/>
    </w:lvl>
    <w:lvl w:ilvl="7" w:tplc="48F8BCBE">
      <w:numFmt w:val="decimal"/>
      <w:lvlText w:val=""/>
      <w:lvlJc w:val="left"/>
    </w:lvl>
    <w:lvl w:ilvl="8" w:tplc="46D601CE">
      <w:numFmt w:val="decimal"/>
      <w:lvlText w:val=""/>
      <w:lvlJc w:val="left"/>
    </w:lvl>
  </w:abstractNum>
  <w:abstractNum w:abstractNumId="162">
    <w:nsid w:val="000073D9"/>
    <w:multiLevelType w:val="hybridMultilevel"/>
    <w:tmpl w:val="D3060304"/>
    <w:lvl w:ilvl="0" w:tplc="EB885308">
      <w:start w:val="1"/>
      <w:numFmt w:val="bullet"/>
      <w:lvlText w:val="-"/>
      <w:lvlJc w:val="left"/>
    </w:lvl>
    <w:lvl w:ilvl="1" w:tplc="BBECC2B2">
      <w:numFmt w:val="decimal"/>
      <w:lvlText w:val=""/>
      <w:lvlJc w:val="left"/>
    </w:lvl>
    <w:lvl w:ilvl="2" w:tplc="C4D4AAB6">
      <w:numFmt w:val="decimal"/>
      <w:lvlText w:val=""/>
      <w:lvlJc w:val="left"/>
    </w:lvl>
    <w:lvl w:ilvl="3" w:tplc="A3DA87F6">
      <w:numFmt w:val="decimal"/>
      <w:lvlText w:val=""/>
      <w:lvlJc w:val="left"/>
    </w:lvl>
    <w:lvl w:ilvl="4" w:tplc="74FC7524">
      <w:numFmt w:val="decimal"/>
      <w:lvlText w:val=""/>
      <w:lvlJc w:val="left"/>
    </w:lvl>
    <w:lvl w:ilvl="5" w:tplc="79F651DA">
      <w:numFmt w:val="decimal"/>
      <w:lvlText w:val=""/>
      <w:lvlJc w:val="left"/>
    </w:lvl>
    <w:lvl w:ilvl="6" w:tplc="A3C668E4">
      <w:numFmt w:val="decimal"/>
      <w:lvlText w:val=""/>
      <w:lvlJc w:val="left"/>
    </w:lvl>
    <w:lvl w:ilvl="7" w:tplc="4B92A954">
      <w:numFmt w:val="decimal"/>
      <w:lvlText w:val=""/>
      <w:lvlJc w:val="left"/>
    </w:lvl>
    <w:lvl w:ilvl="8" w:tplc="8C007654">
      <w:numFmt w:val="decimal"/>
      <w:lvlText w:val=""/>
      <w:lvlJc w:val="left"/>
    </w:lvl>
  </w:abstractNum>
  <w:abstractNum w:abstractNumId="163">
    <w:nsid w:val="000074AD"/>
    <w:multiLevelType w:val="hybridMultilevel"/>
    <w:tmpl w:val="1E2E10F6"/>
    <w:lvl w:ilvl="0" w:tplc="1C58AB14">
      <w:start w:val="5"/>
      <w:numFmt w:val="decimal"/>
      <w:lvlText w:val="%1."/>
      <w:lvlJc w:val="left"/>
    </w:lvl>
    <w:lvl w:ilvl="1" w:tplc="CB9A7408">
      <w:numFmt w:val="decimal"/>
      <w:lvlText w:val=""/>
      <w:lvlJc w:val="left"/>
    </w:lvl>
    <w:lvl w:ilvl="2" w:tplc="B866A27A">
      <w:numFmt w:val="decimal"/>
      <w:lvlText w:val=""/>
      <w:lvlJc w:val="left"/>
    </w:lvl>
    <w:lvl w:ilvl="3" w:tplc="A46682FE">
      <w:numFmt w:val="decimal"/>
      <w:lvlText w:val=""/>
      <w:lvlJc w:val="left"/>
    </w:lvl>
    <w:lvl w:ilvl="4" w:tplc="BD2CD6C2">
      <w:numFmt w:val="decimal"/>
      <w:lvlText w:val=""/>
      <w:lvlJc w:val="left"/>
    </w:lvl>
    <w:lvl w:ilvl="5" w:tplc="7ACEA6F6">
      <w:numFmt w:val="decimal"/>
      <w:lvlText w:val=""/>
      <w:lvlJc w:val="left"/>
    </w:lvl>
    <w:lvl w:ilvl="6" w:tplc="B14AFC9A">
      <w:numFmt w:val="decimal"/>
      <w:lvlText w:val=""/>
      <w:lvlJc w:val="left"/>
    </w:lvl>
    <w:lvl w:ilvl="7" w:tplc="4B0EB3EA">
      <w:numFmt w:val="decimal"/>
      <w:lvlText w:val=""/>
      <w:lvlJc w:val="left"/>
    </w:lvl>
    <w:lvl w:ilvl="8" w:tplc="93B61A20">
      <w:numFmt w:val="decimal"/>
      <w:lvlText w:val=""/>
      <w:lvlJc w:val="left"/>
    </w:lvl>
  </w:abstractNum>
  <w:abstractNum w:abstractNumId="164">
    <w:nsid w:val="000075C1"/>
    <w:multiLevelType w:val="hybridMultilevel"/>
    <w:tmpl w:val="79BCB54C"/>
    <w:lvl w:ilvl="0" w:tplc="A7607F78">
      <w:start w:val="4"/>
      <w:numFmt w:val="decimal"/>
      <w:lvlText w:val="%1."/>
      <w:lvlJc w:val="left"/>
    </w:lvl>
    <w:lvl w:ilvl="1" w:tplc="948E95D6">
      <w:numFmt w:val="decimal"/>
      <w:lvlText w:val=""/>
      <w:lvlJc w:val="left"/>
    </w:lvl>
    <w:lvl w:ilvl="2" w:tplc="B080C252">
      <w:numFmt w:val="decimal"/>
      <w:lvlText w:val=""/>
      <w:lvlJc w:val="left"/>
    </w:lvl>
    <w:lvl w:ilvl="3" w:tplc="71FE9904">
      <w:numFmt w:val="decimal"/>
      <w:lvlText w:val=""/>
      <w:lvlJc w:val="left"/>
    </w:lvl>
    <w:lvl w:ilvl="4" w:tplc="C9D46E62">
      <w:numFmt w:val="decimal"/>
      <w:lvlText w:val=""/>
      <w:lvlJc w:val="left"/>
    </w:lvl>
    <w:lvl w:ilvl="5" w:tplc="19763F10">
      <w:numFmt w:val="decimal"/>
      <w:lvlText w:val=""/>
      <w:lvlJc w:val="left"/>
    </w:lvl>
    <w:lvl w:ilvl="6" w:tplc="AA4CACF8">
      <w:numFmt w:val="decimal"/>
      <w:lvlText w:val=""/>
      <w:lvlJc w:val="left"/>
    </w:lvl>
    <w:lvl w:ilvl="7" w:tplc="55A04550">
      <w:numFmt w:val="decimal"/>
      <w:lvlText w:val=""/>
      <w:lvlJc w:val="left"/>
    </w:lvl>
    <w:lvl w:ilvl="8" w:tplc="5ADE545C">
      <w:numFmt w:val="decimal"/>
      <w:lvlText w:val=""/>
      <w:lvlJc w:val="left"/>
    </w:lvl>
  </w:abstractNum>
  <w:abstractNum w:abstractNumId="165">
    <w:nsid w:val="0000765F"/>
    <w:multiLevelType w:val="hybridMultilevel"/>
    <w:tmpl w:val="99502374"/>
    <w:lvl w:ilvl="0" w:tplc="5E0C770E">
      <w:start w:val="4"/>
      <w:numFmt w:val="decimal"/>
      <w:lvlText w:val="%1."/>
      <w:lvlJc w:val="left"/>
    </w:lvl>
    <w:lvl w:ilvl="1" w:tplc="C08C6DC8">
      <w:numFmt w:val="decimal"/>
      <w:lvlText w:val=""/>
      <w:lvlJc w:val="left"/>
    </w:lvl>
    <w:lvl w:ilvl="2" w:tplc="FDCC3152">
      <w:numFmt w:val="decimal"/>
      <w:lvlText w:val=""/>
      <w:lvlJc w:val="left"/>
    </w:lvl>
    <w:lvl w:ilvl="3" w:tplc="A4D4DCE0">
      <w:numFmt w:val="decimal"/>
      <w:lvlText w:val=""/>
      <w:lvlJc w:val="left"/>
    </w:lvl>
    <w:lvl w:ilvl="4" w:tplc="3E5A87FE">
      <w:numFmt w:val="decimal"/>
      <w:lvlText w:val=""/>
      <w:lvlJc w:val="left"/>
    </w:lvl>
    <w:lvl w:ilvl="5" w:tplc="A11084C0">
      <w:numFmt w:val="decimal"/>
      <w:lvlText w:val=""/>
      <w:lvlJc w:val="left"/>
    </w:lvl>
    <w:lvl w:ilvl="6" w:tplc="2278A38A">
      <w:numFmt w:val="decimal"/>
      <w:lvlText w:val=""/>
      <w:lvlJc w:val="left"/>
    </w:lvl>
    <w:lvl w:ilvl="7" w:tplc="531018C6">
      <w:numFmt w:val="decimal"/>
      <w:lvlText w:val=""/>
      <w:lvlJc w:val="left"/>
    </w:lvl>
    <w:lvl w:ilvl="8" w:tplc="DAC2FE62">
      <w:numFmt w:val="decimal"/>
      <w:lvlText w:val=""/>
      <w:lvlJc w:val="left"/>
    </w:lvl>
  </w:abstractNum>
  <w:abstractNum w:abstractNumId="166">
    <w:nsid w:val="0000773B"/>
    <w:multiLevelType w:val="hybridMultilevel"/>
    <w:tmpl w:val="4B44CB9A"/>
    <w:lvl w:ilvl="0" w:tplc="71E00586">
      <w:start w:val="4"/>
      <w:numFmt w:val="decimal"/>
      <w:lvlText w:val="%1."/>
      <w:lvlJc w:val="left"/>
    </w:lvl>
    <w:lvl w:ilvl="1" w:tplc="408EE30A">
      <w:numFmt w:val="decimal"/>
      <w:lvlText w:val=""/>
      <w:lvlJc w:val="left"/>
    </w:lvl>
    <w:lvl w:ilvl="2" w:tplc="AA5C1938">
      <w:numFmt w:val="decimal"/>
      <w:lvlText w:val=""/>
      <w:lvlJc w:val="left"/>
    </w:lvl>
    <w:lvl w:ilvl="3" w:tplc="B9DA693E">
      <w:numFmt w:val="decimal"/>
      <w:lvlText w:val=""/>
      <w:lvlJc w:val="left"/>
    </w:lvl>
    <w:lvl w:ilvl="4" w:tplc="0CE614F6">
      <w:numFmt w:val="decimal"/>
      <w:lvlText w:val=""/>
      <w:lvlJc w:val="left"/>
    </w:lvl>
    <w:lvl w:ilvl="5" w:tplc="94F29B32">
      <w:numFmt w:val="decimal"/>
      <w:lvlText w:val=""/>
      <w:lvlJc w:val="left"/>
    </w:lvl>
    <w:lvl w:ilvl="6" w:tplc="3F74A668">
      <w:numFmt w:val="decimal"/>
      <w:lvlText w:val=""/>
      <w:lvlJc w:val="left"/>
    </w:lvl>
    <w:lvl w:ilvl="7" w:tplc="890879D4">
      <w:numFmt w:val="decimal"/>
      <w:lvlText w:val=""/>
      <w:lvlJc w:val="left"/>
    </w:lvl>
    <w:lvl w:ilvl="8" w:tplc="2D4035EE">
      <w:numFmt w:val="decimal"/>
      <w:lvlText w:val=""/>
      <w:lvlJc w:val="left"/>
    </w:lvl>
  </w:abstractNum>
  <w:abstractNum w:abstractNumId="167">
    <w:nsid w:val="000078D4"/>
    <w:multiLevelType w:val="hybridMultilevel"/>
    <w:tmpl w:val="551ECFFC"/>
    <w:lvl w:ilvl="0" w:tplc="8050014C">
      <w:start w:val="4"/>
      <w:numFmt w:val="decimal"/>
      <w:lvlText w:val="%1."/>
      <w:lvlJc w:val="left"/>
    </w:lvl>
    <w:lvl w:ilvl="1" w:tplc="3D649290">
      <w:numFmt w:val="decimal"/>
      <w:lvlText w:val=""/>
      <w:lvlJc w:val="left"/>
    </w:lvl>
    <w:lvl w:ilvl="2" w:tplc="113EFF5A">
      <w:numFmt w:val="decimal"/>
      <w:lvlText w:val=""/>
      <w:lvlJc w:val="left"/>
    </w:lvl>
    <w:lvl w:ilvl="3" w:tplc="DB142C22">
      <w:numFmt w:val="decimal"/>
      <w:lvlText w:val=""/>
      <w:lvlJc w:val="left"/>
    </w:lvl>
    <w:lvl w:ilvl="4" w:tplc="6160F6C8">
      <w:numFmt w:val="decimal"/>
      <w:lvlText w:val=""/>
      <w:lvlJc w:val="left"/>
    </w:lvl>
    <w:lvl w:ilvl="5" w:tplc="F0D6C706">
      <w:numFmt w:val="decimal"/>
      <w:lvlText w:val=""/>
      <w:lvlJc w:val="left"/>
    </w:lvl>
    <w:lvl w:ilvl="6" w:tplc="BA46BB2E">
      <w:numFmt w:val="decimal"/>
      <w:lvlText w:val=""/>
      <w:lvlJc w:val="left"/>
    </w:lvl>
    <w:lvl w:ilvl="7" w:tplc="5412BD7C">
      <w:numFmt w:val="decimal"/>
      <w:lvlText w:val=""/>
      <w:lvlJc w:val="left"/>
    </w:lvl>
    <w:lvl w:ilvl="8" w:tplc="D0DE81DA">
      <w:numFmt w:val="decimal"/>
      <w:lvlText w:val=""/>
      <w:lvlJc w:val="left"/>
    </w:lvl>
  </w:abstractNum>
  <w:abstractNum w:abstractNumId="168">
    <w:nsid w:val="000079D1"/>
    <w:multiLevelType w:val="hybridMultilevel"/>
    <w:tmpl w:val="D708E85A"/>
    <w:lvl w:ilvl="0" w:tplc="84FC3FC8">
      <w:start w:val="1"/>
      <w:numFmt w:val="decimal"/>
      <w:lvlText w:val="%1."/>
      <w:lvlJc w:val="left"/>
    </w:lvl>
    <w:lvl w:ilvl="1" w:tplc="66F06616">
      <w:numFmt w:val="decimal"/>
      <w:lvlText w:val=""/>
      <w:lvlJc w:val="left"/>
    </w:lvl>
    <w:lvl w:ilvl="2" w:tplc="DCAADFFA">
      <w:numFmt w:val="decimal"/>
      <w:lvlText w:val=""/>
      <w:lvlJc w:val="left"/>
    </w:lvl>
    <w:lvl w:ilvl="3" w:tplc="0DEEB034">
      <w:numFmt w:val="decimal"/>
      <w:lvlText w:val=""/>
      <w:lvlJc w:val="left"/>
    </w:lvl>
    <w:lvl w:ilvl="4" w:tplc="60645932">
      <w:numFmt w:val="decimal"/>
      <w:lvlText w:val=""/>
      <w:lvlJc w:val="left"/>
    </w:lvl>
    <w:lvl w:ilvl="5" w:tplc="2A288E36">
      <w:numFmt w:val="decimal"/>
      <w:lvlText w:val=""/>
      <w:lvlJc w:val="left"/>
    </w:lvl>
    <w:lvl w:ilvl="6" w:tplc="1E92225A">
      <w:numFmt w:val="decimal"/>
      <w:lvlText w:val=""/>
      <w:lvlJc w:val="left"/>
    </w:lvl>
    <w:lvl w:ilvl="7" w:tplc="44A6EC36">
      <w:numFmt w:val="decimal"/>
      <w:lvlText w:val=""/>
      <w:lvlJc w:val="left"/>
    </w:lvl>
    <w:lvl w:ilvl="8" w:tplc="7046973E">
      <w:numFmt w:val="decimal"/>
      <w:lvlText w:val=""/>
      <w:lvlJc w:val="left"/>
    </w:lvl>
  </w:abstractNum>
  <w:abstractNum w:abstractNumId="169">
    <w:nsid w:val="00007A54"/>
    <w:multiLevelType w:val="hybridMultilevel"/>
    <w:tmpl w:val="9DEAA9BE"/>
    <w:lvl w:ilvl="0" w:tplc="8D2EA400">
      <w:start w:val="1"/>
      <w:numFmt w:val="bullet"/>
      <w:lvlText w:val="В"/>
      <w:lvlJc w:val="left"/>
    </w:lvl>
    <w:lvl w:ilvl="1" w:tplc="47A601D6">
      <w:numFmt w:val="decimal"/>
      <w:lvlText w:val=""/>
      <w:lvlJc w:val="left"/>
    </w:lvl>
    <w:lvl w:ilvl="2" w:tplc="A5E2509A">
      <w:numFmt w:val="decimal"/>
      <w:lvlText w:val=""/>
      <w:lvlJc w:val="left"/>
    </w:lvl>
    <w:lvl w:ilvl="3" w:tplc="A58EC53C">
      <w:numFmt w:val="decimal"/>
      <w:lvlText w:val=""/>
      <w:lvlJc w:val="left"/>
    </w:lvl>
    <w:lvl w:ilvl="4" w:tplc="1EBED972">
      <w:numFmt w:val="decimal"/>
      <w:lvlText w:val=""/>
      <w:lvlJc w:val="left"/>
    </w:lvl>
    <w:lvl w:ilvl="5" w:tplc="772EC5C0">
      <w:numFmt w:val="decimal"/>
      <w:lvlText w:val=""/>
      <w:lvlJc w:val="left"/>
    </w:lvl>
    <w:lvl w:ilvl="6" w:tplc="F6A24810">
      <w:numFmt w:val="decimal"/>
      <w:lvlText w:val=""/>
      <w:lvlJc w:val="left"/>
    </w:lvl>
    <w:lvl w:ilvl="7" w:tplc="14FC66FC">
      <w:numFmt w:val="decimal"/>
      <w:lvlText w:val=""/>
      <w:lvlJc w:val="left"/>
    </w:lvl>
    <w:lvl w:ilvl="8" w:tplc="3046503C">
      <w:numFmt w:val="decimal"/>
      <w:lvlText w:val=""/>
      <w:lvlJc w:val="left"/>
    </w:lvl>
  </w:abstractNum>
  <w:abstractNum w:abstractNumId="170">
    <w:nsid w:val="00007A61"/>
    <w:multiLevelType w:val="hybridMultilevel"/>
    <w:tmpl w:val="2F367F82"/>
    <w:lvl w:ilvl="0" w:tplc="46DE2CEC">
      <w:start w:val="1"/>
      <w:numFmt w:val="bullet"/>
      <w:lvlText w:val="-"/>
      <w:lvlJc w:val="left"/>
    </w:lvl>
    <w:lvl w:ilvl="1" w:tplc="D3DEABA0">
      <w:numFmt w:val="decimal"/>
      <w:lvlText w:val=""/>
      <w:lvlJc w:val="left"/>
    </w:lvl>
    <w:lvl w:ilvl="2" w:tplc="95BA8FC6">
      <w:numFmt w:val="decimal"/>
      <w:lvlText w:val=""/>
      <w:lvlJc w:val="left"/>
    </w:lvl>
    <w:lvl w:ilvl="3" w:tplc="3CBA0C24">
      <w:numFmt w:val="decimal"/>
      <w:lvlText w:val=""/>
      <w:lvlJc w:val="left"/>
    </w:lvl>
    <w:lvl w:ilvl="4" w:tplc="159C57D2">
      <w:numFmt w:val="decimal"/>
      <w:lvlText w:val=""/>
      <w:lvlJc w:val="left"/>
    </w:lvl>
    <w:lvl w:ilvl="5" w:tplc="8416C38C">
      <w:numFmt w:val="decimal"/>
      <w:lvlText w:val=""/>
      <w:lvlJc w:val="left"/>
    </w:lvl>
    <w:lvl w:ilvl="6" w:tplc="489AC996">
      <w:numFmt w:val="decimal"/>
      <w:lvlText w:val=""/>
      <w:lvlJc w:val="left"/>
    </w:lvl>
    <w:lvl w:ilvl="7" w:tplc="F95A9F8C">
      <w:numFmt w:val="decimal"/>
      <w:lvlText w:val=""/>
      <w:lvlJc w:val="left"/>
    </w:lvl>
    <w:lvl w:ilvl="8" w:tplc="52D4E58C">
      <w:numFmt w:val="decimal"/>
      <w:lvlText w:val=""/>
      <w:lvlJc w:val="left"/>
    </w:lvl>
  </w:abstractNum>
  <w:abstractNum w:abstractNumId="171">
    <w:nsid w:val="00007AC2"/>
    <w:multiLevelType w:val="hybridMultilevel"/>
    <w:tmpl w:val="6B24D7EC"/>
    <w:lvl w:ilvl="0" w:tplc="3A4AA2B8">
      <w:start w:val="4"/>
      <w:numFmt w:val="decimal"/>
      <w:lvlText w:val="%1."/>
      <w:lvlJc w:val="left"/>
    </w:lvl>
    <w:lvl w:ilvl="1" w:tplc="E214A0EE">
      <w:numFmt w:val="decimal"/>
      <w:lvlText w:val=""/>
      <w:lvlJc w:val="left"/>
    </w:lvl>
    <w:lvl w:ilvl="2" w:tplc="447234D4">
      <w:numFmt w:val="decimal"/>
      <w:lvlText w:val=""/>
      <w:lvlJc w:val="left"/>
    </w:lvl>
    <w:lvl w:ilvl="3" w:tplc="17E869F6">
      <w:numFmt w:val="decimal"/>
      <w:lvlText w:val=""/>
      <w:lvlJc w:val="left"/>
    </w:lvl>
    <w:lvl w:ilvl="4" w:tplc="8FEA99EC">
      <w:numFmt w:val="decimal"/>
      <w:lvlText w:val=""/>
      <w:lvlJc w:val="left"/>
    </w:lvl>
    <w:lvl w:ilvl="5" w:tplc="939C5C14">
      <w:numFmt w:val="decimal"/>
      <w:lvlText w:val=""/>
      <w:lvlJc w:val="left"/>
    </w:lvl>
    <w:lvl w:ilvl="6" w:tplc="F2F096E4">
      <w:numFmt w:val="decimal"/>
      <w:lvlText w:val=""/>
      <w:lvlJc w:val="left"/>
    </w:lvl>
    <w:lvl w:ilvl="7" w:tplc="354063E4">
      <w:numFmt w:val="decimal"/>
      <w:lvlText w:val=""/>
      <w:lvlJc w:val="left"/>
    </w:lvl>
    <w:lvl w:ilvl="8" w:tplc="B1663012">
      <w:numFmt w:val="decimal"/>
      <w:lvlText w:val=""/>
      <w:lvlJc w:val="left"/>
    </w:lvl>
  </w:abstractNum>
  <w:abstractNum w:abstractNumId="172">
    <w:nsid w:val="00007B44"/>
    <w:multiLevelType w:val="hybridMultilevel"/>
    <w:tmpl w:val="4DFEA24E"/>
    <w:lvl w:ilvl="0" w:tplc="01DCC398">
      <w:start w:val="4"/>
      <w:numFmt w:val="decimal"/>
      <w:lvlText w:val="%1."/>
      <w:lvlJc w:val="left"/>
    </w:lvl>
    <w:lvl w:ilvl="1" w:tplc="15F25AA6">
      <w:numFmt w:val="decimal"/>
      <w:lvlText w:val=""/>
      <w:lvlJc w:val="left"/>
    </w:lvl>
    <w:lvl w:ilvl="2" w:tplc="F79E16DC">
      <w:numFmt w:val="decimal"/>
      <w:lvlText w:val=""/>
      <w:lvlJc w:val="left"/>
    </w:lvl>
    <w:lvl w:ilvl="3" w:tplc="59546770">
      <w:numFmt w:val="decimal"/>
      <w:lvlText w:val=""/>
      <w:lvlJc w:val="left"/>
    </w:lvl>
    <w:lvl w:ilvl="4" w:tplc="8FCAA154">
      <w:numFmt w:val="decimal"/>
      <w:lvlText w:val=""/>
      <w:lvlJc w:val="left"/>
    </w:lvl>
    <w:lvl w:ilvl="5" w:tplc="BAFCE4A2">
      <w:numFmt w:val="decimal"/>
      <w:lvlText w:val=""/>
      <w:lvlJc w:val="left"/>
    </w:lvl>
    <w:lvl w:ilvl="6" w:tplc="D2D4A370">
      <w:numFmt w:val="decimal"/>
      <w:lvlText w:val=""/>
      <w:lvlJc w:val="left"/>
    </w:lvl>
    <w:lvl w:ilvl="7" w:tplc="9926B18C">
      <w:numFmt w:val="decimal"/>
      <w:lvlText w:val=""/>
      <w:lvlJc w:val="left"/>
    </w:lvl>
    <w:lvl w:ilvl="8" w:tplc="D1FAE40E">
      <w:numFmt w:val="decimal"/>
      <w:lvlText w:val=""/>
      <w:lvlJc w:val="left"/>
    </w:lvl>
  </w:abstractNum>
  <w:abstractNum w:abstractNumId="173">
    <w:nsid w:val="00007CFE"/>
    <w:multiLevelType w:val="hybridMultilevel"/>
    <w:tmpl w:val="8376C1F2"/>
    <w:lvl w:ilvl="0" w:tplc="FB70B32C">
      <w:start w:val="175"/>
      <w:numFmt w:val="decimal"/>
      <w:lvlText w:val="%1"/>
      <w:lvlJc w:val="left"/>
    </w:lvl>
    <w:lvl w:ilvl="1" w:tplc="1B8C4B80">
      <w:numFmt w:val="decimal"/>
      <w:lvlText w:val=""/>
      <w:lvlJc w:val="left"/>
    </w:lvl>
    <w:lvl w:ilvl="2" w:tplc="FCB8CE7C">
      <w:numFmt w:val="decimal"/>
      <w:lvlText w:val=""/>
      <w:lvlJc w:val="left"/>
    </w:lvl>
    <w:lvl w:ilvl="3" w:tplc="FD36B20C">
      <w:numFmt w:val="decimal"/>
      <w:lvlText w:val=""/>
      <w:lvlJc w:val="left"/>
    </w:lvl>
    <w:lvl w:ilvl="4" w:tplc="0944B29A">
      <w:numFmt w:val="decimal"/>
      <w:lvlText w:val=""/>
      <w:lvlJc w:val="left"/>
    </w:lvl>
    <w:lvl w:ilvl="5" w:tplc="5C7EE57A">
      <w:numFmt w:val="decimal"/>
      <w:lvlText w:val=""/>
      <w:lvlJc w:val="left"/>
    </w:lvl>
    <w:lvl w:ilvl="6" w:tplc="15E68DCC">
      <w:numFmt w:val="decimal"/>
      <w:lvlText w:val=""/>
      <w:lvlJc w:val="left"/>
    </w:lvl>
    <w:lvl w:ilvl="7" w:tplc="3F841812">
      <w:numFmt w:val="decimal"/>
      <w:lvlText w:val=""/>
      <w:lvlJc w:val="left"/>
    </w:lvl>
    <w:lvl w:ilvl="8" w:tplc="AF062882">
      <w:numFmt w:val="decimal"/>
      <w:lvlText w:val=""/>
      <w:lvlJc w:val="left"/>
    </w:lvl>
  </w:abstractNum>
  <w:abstractNum w:abstractNumId="174">
    <w:nsid w:val="00007F61"/>
    <w:multiLevelType w:val="hybridMultilevel"/>
    <w:tmpl w:val="8FB491AC"/>
    <w:lvl w:ilvl="0" w:tplc="0C0EF88A">
      <w:start w:val="1"/>
      <w:numFmt w:val="bullet"/>
      <w:lvlText w:val="-"/>
      <w:lvlJc w:val="left"/>
    </w:lvl>
    <w:lvl w:ilvl="1" w:tplc="602C10AC">
      <w:numFmt w:val="decimal"/>
      <w:lvlText w:val=""/>
      <w:lvlJc w:val="left"/>
    </w:lvl>
    <w:lvl w:ilvl="2" w:tplc="D360BCA6">
      <w:numFmt w:val="decimal"/>
      <w:lvlText w:val=""/>
      <w:lvlJc w:val="left"/>
    </w:lvl>
    <w:lvl w:ilvl="3" w:tplc="B27025C6">
      <w:numFmt w:val="decimal"/>
      <w:lvlText w:val=""/>
      <w:lvlJc w:val="left"/>
    </w:lvl>
    <w:lvl w:ilvl="4" w:tplc="7F8A5E92">
      <w:numFmt w:val="decimal"/>
      <w:lvlText w:val=""/>
      <w:lvlJc w:val="left"/>
    </w:lvl>
    <w:lvl w:ilvl="5" w:tplc="9F2AA4B8">
      <w:numFmt w:val="decimal"/>
      <w:lvlText w:val=""/>
      <w:lvlJc w:val="left"/>
    </w:lvl>
    <w:lvl w:ilvl="6" w:tplc="9702C7B8">
      <w:numFmt w:val="decimal"/>
      <w:lvlText w:val=""/>
      <w:lvlJc w:val="left"/>
    </w:lvl>
    <w:lvl w:ilvl="7" w:tplc="9ADA080A">
      <w:numFmt w:val="decimal"/>
      <w:lvlText w:val=""/>
      <w:lvlJc w:val="left"/>
    </w:lvl>
    <w:lvl w:ilvl="8" w:tplc="DC32EE00">
      <w:numFmt w:val="decimal"/>
      <w:lvlText w:val=""/>
      <w:lvlJc w:val="left"/>
    </w:lvl>
  </w:abstractNum>
  <w:abstractNum w:abstractNumId="175">
    <w:nsid w:val="00007FBE"/>
    <w:multiLevelType w:val="hybridMultilevel"/>
    <w:tmpl w:val="7B18C5C6"/>
    <w:lvl w:ilvl="0" w:tplc="B7640FDE">
      <w:start w:val="2"/>
      <w:numFmt w:val="decimal"/>
      <w:lvlText w:val="%1."/>
      <w:lvlJc w:val="left"/>
    </w:lvl>
    <w:lvl w:ilvl="1" w:tplc="22A43766">
      <w:numFmt w:val="decimal"/>
      <w:lvlText w:val=""/>
      <w:lvlJc w:val="left"/>
    </w:lvl>
    <w:lvl w:ilvl="2" w:tplc="AE64C0B2">
      <w:numFmt w:val="decimal"/>
      <w:lvlText w:val=""/>
      <w:lvlJc w:val="left"/>
    </w:lvl>
    <w:lvl w:ilvl="3" w:tplc="E5B29530">
      <w:numFmt w:val="decimal"/>
      <w:lvlText w:val=""/>
      <w:lvlJc w:val="left"/>
    </w:lvl>
    <w:lvl w:ilvl="4" w:tplc="DCE2737A">
      <w:numFmt w:val="decimal"/>
      <w:lvlText w:val=""/>
      <w:lvlJc w:val="left"/>
    </w:lvl>
    <w:lvl w:ilvl="5" w:tplc="79260454">
      <w:numFmt w:val="decimal"/>
      <w:lvlText w:val=""/>
      <w:lvlJc w:val="left"/>
    </w:lvl>
    <w:lvl w:ilvl="6" w:tplc="868075D2">
      <w:numFmt w:val="decimal"/>
      <w:lvlText w:val=""/>
      <w:lvlJc w:val="left"/>
    </w:lvl>
    <w:lvl w:ilvl="7" w:tplc="83FCDFFC">
      <w:numFmt w:val="decimal"/>
      <w:lvlText w:val=""/>
      <w:lvlJc w:val="left"/>
    </w:lvl>
    <w:lvl w:ilvl="8" w:tplc="3FD66D82">
      <w:numFmt w:val="decimal"/>
      <w:lvlText w:val=""/>
      <w:lvlJc w:val="left"/>
    </w:lvl>
  </w:abstractNum>
  <w:num w:numId="1">
    <w:abstractNumId w:val="101"/>
  </w:num>
  <w:num w:numId="2">
    <w:abstractNumId w:val="138"/>
  </w:num>
  <w:num w:numId="3">
    <w:abstractNumId w:val="43"/>
  </w:num>
  <w:num w:numId="4">
    <w:abstractNumId w:val="25"/>
  </w:num>
  <w:num w:numId="5">
    <w:abstractNumId w:val="0"/>
  </w:num>
  <w:num w:numId="6">
    <w:abstractNumId w:val="8"/>
  </w:num>
  <w:num w:numId="7">
    <w:abstractNumId w:val="146"/>
  </w:num>
  <w:num w:numId="8">
    <w:abstractNumId w:val="152"/>
  </w:num>
  <w:num w:numId="9">
    <w:abstractNumId w:val="38"/>
  </w:num>
  <w:num w:numId="10">
    <w:abstractNumId w:val="22"/>
  </w:num>
  <w:num w:numId="11">
    <w:abstractNumId w:val="92"/>
  </w:num>
  <w:num w:numId="12">
    <w:abstractNumId w:val="2"/>
  </w:num>
  <w:num w:numId="13">
    <w:abstractNumId w:val="20"/>
  </w:num>
  <w:num w:numId="14">
    <w:abstractNumId w:val="72"/>
  </w:num>
  <w:num w:numId="15">
    <w:abstractNumId w:val="140"/>
  </w:num>
  <w:num w:numId="16">
    <w:abstractNumId w:val="122"/>
  </w:num>
  <w:num w:numId="17">
    <w:abstractNumId w:val="88"/>
  </w:num>
  <w:num w:numId="18">
    <w:abstractNumId w:val="11"/>
  </w:num>
  <w:num w:numId="19">
    <w:abstractNumId w:val="68"/>
  </w:num>
  <w:num w:numId="20">
    <w:abstractNumId w:val="36"/>
  </w:num>
  <w:num w:numId="21">
    <w:abstractNumId w:val="126"/>
  </w:num>
  <w:num w:numId="22">
    <w:abstractNumId w:val="46"/>
  </w:num>
  <w:num w:numId="23">
    <w:abstractNumId w:val="67"/>
  </w:num>
  <w:num w:numId="24">
    <w:abstractNumId w:val="41"/>
  </w:num>
  <w:num w:numId="25">
    <w:abstractNumId w:val="97"/>
  </w:num>
  <w:num w:numId="26">
    <w:abstractNumId w:val="87"/>
  </w:num>
  <w:num w:numId="27">
    <w:abstractNumId w:val="114"/>
  </w:num>
  <w:num w:numId="28">
    <w:abstractNumId w:val="29"/>
  </w:num>
  <w:num w:numId="29">
    <w:abstractNumId w:val="82"/>
  </w:num>
  <w:num w:numId="30">
    <w:abstractNumId w:val="172"/>
  </w:num>
  <w:num w:numId="31">
    <w:abstractNumId w:val="125"/>
  </w:num>
  <w:num w:numId="32">
    <w:abstractNumId w:val="165"/>
  </w:num>
  <w:num w:numId="33">
    <w:abstractNumId w:val="35"/>
  </w:num>
  <w:num w:numId="34">
    <w:abstractNumId w:val="56"/>
  </w:num>
  <w:num w:numId="35">
    <w:abstractNumId w:val="32"/>
  </w:num>
  <w:num w:numId="36">
    <w:abstractNumId w:val="174"/>
  </w:num>
  <w:num w:numId="37">
    <w:abstractNumId w:val="73"/>
  </w:num>
  <w:num w:numId="38">
    <w:abstractNumId w:val="175"/>
  </w:num>
  <w:num w:numId="39">
    <w:abstractNumId w:val="16"/>
  </w:num>
  <w:num w:numId="40">
    <w:abstractNumId w:val="112"/>
  </w:num>
  <w:num w:numId="41">
    <w:abstractNumId w:val="15"/>
  </w:num>
  <w:num w:numId="42">
    <w:abstractNumId w:val="69"/>
  </w:num>
  <w:num w:numId="43">
    <w:abstractNumId w:val="166"/>
  </w:num>
  <w:num w:numId="44">
    <w:abstractNumId w:val="6"/>
  </w:num>
  <w:num w:numId="45">
    <w:abstractNumId w:val="161"/>
  </w:num>
  <w:num w:numId="46">
    <w:abstractNumId w:val="44"/>
  </w:num>
  <w:num w:numId="47">
    <w:abstractNumId w:val="40"/>
  </w:num>
  <w:num w:numId="48">
    <w:abstractNumId w:val="141"/>
  </w:num>
  <w:num w:numId="49">
    <w:abstractNumId w:val="66"/>
  </w:num>
  <w:num w:numId="50">
    <w:abstractNumId w:val="37"/>
  </w:num>
  <w:num w:numId="51">
    <w:abstractNumId w:val="113"/>
  </w:num>
  <w:num w:numId="52">
    <w:abstractNumId w:val="102"/>
  </w:num>
  <w:num w:numId="53">
    <w:abstractNumId w:val="71"/>
  </w:num>
  <w:num w:numId="54">
    <w:abstractNumId w:val="75"/>
  </w:num>
  <w:num w:numId="55">
    <w:abstractNumId w:val="100"/>
  </w:num>
  <w:num w:numId="56">
    <w:abstractNumId w:val="116"/>
  </w:num>
  <w:num w:numId="57">
    <w:abstractNumId w:val="154"/>
  </w:num>
  <w:num w:numId="58">
    <w:abstractNumId w:val="149"/>
  </w:num>
  <w:num w:numId="59">
    <w:abstractNumId w:val="111"/>
  </w:num>
  <w:num w:numId="60">
    <w:abstractNumId w:val="129"/>
  </w:num>
  <w:num w:numId="61">
    <w:abstractNumId w:val="94"/>
  </w:num>
  <w:num w:numId="62">
    <w:abstractNumId w:val="60"/>
  </w:num>
  <w:num w:numId="63">
    <w:abstractNumId w:val="33"/>
  </w:num>
  <w:num w:numId="64">
    <w:abstractNumId w:val="133"/>
  </w:num>
  <w:num w:numId="65">
    <w:abstractNumId w:val="93"/>
  </w:num>
  <w:num w:numId="66">
    <w:abstractNumId w:val="162"/>
  </w:num>
  <w:num w:numId="67">
    <w:abstractNumId w:val="42"/>
  </w:num>
  <w:num w:numId="68">
    <w:abstractNumId w:val="34"/>
  </w:num>
  <w:num w:numId="69">
    <w:abstractNumId w:val="103"/>
  </w:num>
  <w:num w:numId="70">
    <w:abstractNumId w:val="127"/>
  </w:num>
  <w:num w:numId="71">
    <w:abstractNumId w:val="98"/>
  </w:num>
  <w:num w:numId="72">
    <w:abstractNumId w:val="57"/>
  </w:num>
  <w:num w:numId="73">
    <w:abstractNumId w:val="78"/>
  </w:num>
  <w:num w:numId="74">
    <w:abstractNumId w:val="14"/>
  </w:num>
  <w:num w:numId="75">
    <w:abstractNumId w:val="135"/>
  </w:num>
  <w:num w:numId="76">
    <w:abstractNumId w:val="107"/>
  </w:num>
  <w:num w:numId="77">
    <w:abstractNumId w:val="109"/>
  </w:num>
  <w:num w:numId="78">
    <w:abstractNumId w:val="124"/>
  </w:num>
  <w:num w:numId="79">
    <w:abstractNumId w:val="145"/>
  </w:num>
  <w:num w:numId="80">
    <w:abstractNumId w:val="26"/>
  </w:num>
  <w:num w:numId="81">
    <w:abstractNumId w:val="96"/>
  </w:num>
  <w:num w:numId="82">
    <w:abstractNumId w:val="157"/>
  </w:num>
  <w:num w:numId="83">
    <w:abstractNumId w:val="163"/>
  </w:num>
  <w:num w:numId="84">
    <w:abstractNumId w:val="108"/>
  </w:num>
  <w:num w:numId="85">
    <w:abstractNumId w:val="132"/>
  </w:num>
  <w:num w:numId="86">
    <w:abstractNumId w:val="5"/>
  </w:num>
  <w:num w:numId="87">
    <w:abstractNumId w:val="121"/>
  </w:num>
  <w:num w:numId="88">
    <w:abstractNumId w:val="173"/>
  </w:num>
  <w:num w:numId="89">
    <w:abstractNumId w:val="51"/>
  </w:num>
  <w:num w:numId="90">
    <w:abstractNumId w:val="95"/>
  </w:num>
  <w:num w:numId="91">
    <w:abstractNumId w:val="49"/>
  </w:num>
  <w:num w:numId="92">
    <w:abstractNumId w:val="30"/>
  </w:num>
  <w:num w:numId="93">
    <w:abstractNumId w:val="19"/>
  </w:num>
  <w:num w:numId="94">
    <w:abstractNumId w:val="158"/>
  </w:num>
  <w:num w:numId="95">
    <w:abstractNumId w:val="151"/>
  </w:num>
  <w:num w:numId="96">
    <w:abstractNumId w:val="137"/>
  </w:num>
  <w:num w:numId="97">
    <w:abstractNumId w:val="28"/>
  </w:num>
  <w:num w:numId="98">
    <w:abstractNumId w:val="54"/>
  </w:num>
  <w:num w:numId="99">
    <w:abstractNumId w:val="13"/>
  </w:num>
  <w:num w:numId="100">
    <w:abstractNumId w:val="12"/>
  </w:num>
  <w:num w:numId="101">
    <w:abstractNumId w:val="118"/>
  </w:num>
  <w:num w:numId="102">
    <w:abstractNumId w:val="147"/>
  </w:num>
  <w:num w:numId="103">
    <w:abstractNumId w:val="89"/>
  </w:num>
  <w:num w:numId="104">
    <w:abstractNumId w:val="70"/>
  </w:num>
  <w:num w:numId="105">
    <w:abstractNumId w:val="65"/>
  </w:num>
  <w:num w:numId="106">
    <w:abstractNumId w:val="47"/>
  </w:num>
  <w:num w:numId="107">
    <w:abstractNumId w:val="74"/>
  </w:num>
  <w:num w:numId="108">
    <w:abstractNumId w:val="81"/>
  </w:num>
  <w:num w:numId="109">
    <w:abstractNumId w:val="27"/>
  </w:num>
  <w:num w:numId="110">
    <w:abstractNumId w:val="53"/>
  </w:num>
  <w:num w:numId="111">
    <w:abstractNumId w:val="134"/>
  </w:num>
  <w:num w:numId="112">
    <w:abstractNumId w:val="50"/>
  </w:num>
  <w:num w:numId="113">
    <w:abstractNumId w:val="148"/>
  </w:num>
  <w:num w:numId="114">
    <w:abstractNumId w:val="171"/>
  </w:num>
  <w:num w:numId="115">
    <w:abstractNumId w:val="159"/>
  </w:num>
  <w:num w:numId="116">
    <w:abstractNumId w:val="131"/>
  </w:num>
  <w:num w:numId="117">
    <w:abstractNumId w:val="48"/>
  </w:num>
  <w:num w:numId="118">
    <w:abstractNumId w:val="167"/>
  </w:num>
  <w:num w:numId="119">
    <w:abstractNumId w:val="23"/>
  </w:num>
  <w:num w:numId="120">
    <w:abstractNumId w:val="9"/>
  </w:num>
  <w:num w:numId="121">
    <w:abstractNumId w:val="142"/>
  </w:num>
  <w:num w:numId="122">
    <w:abstractNumId w:val="85"/>
  </w:num>
  <w:num w:numId="123">
    <w:abstractNumId w:val="105"/>
  </w:num>
  <w:num w:numId="124">
    <w:abstractNumId w:val="170"/>
  </w:num>
  <w:num w:numId="125">
    <w:abstractNumId w:val="10"/>
  </w:num>
  <w:num w:numId="126">
    <w:abstractNumId w:val="160"/>
  </w:num>
  <w:num w:numId="127">
    <w:abstractNumId w:val="119"/>
  </w:num>
  <w:num w:numId="128">
    <w:abstractNumId w:val="52"/>
  </w:num>
  <w:num w:numId="129">
    <w:abstractNumId w:val="18"/>
  </w:num>
  <w:num w:numId="130">
    <w:abstractNumId w:val="83"/>
  </w:num>
  <w:num w:numId="131">
    <w:abstractNumId w:val="39"/>
  </w:num>
  <w:num w:numId="132">
    <w:abstractNumId w:val="45"/>
  </w:num>
  <w:num w:numId="133">
    <w:abstractNumId w:val="164"/>
  </w:num>
  <w:num w:numId="134">
    <w:abstractNumId w:val="90"/>
  </w:num>
  <w:num w:numId="135">
    <w:abstractNumId w:val="120"/>
  </w:num>
  <w:num w:numId="136">
    <w:abstractNumId w:val="21"/>
  </w:num>
  <w:num w:numId="137">
    <w:abstractNumId w:val="77"/>
  </w:num>
  <w:num w:numId="138">
    <w:abstractNumId w:val="61"/>
  </w:num>
  <w:num w:numId="139">
    <w:abstractNumId w:val="79"/>
  </w:num>
  <w:num w:numId="140">
    <w:abstractNumId w:val="144"/>
  </w:num>
  <w:num w:numId="141">
    <w:abstractNumId w:val="84"/>
  </w:num>
  <w:num w:numId="142">
    <w:abstractNumId w:val="63"/>
  </w:num>
  <w:num w:numId="143">
    <w:abstractNumId w:val="123"/>
  </w:num>
  <w:num w:numId="144">
    <w:abstractNumId w:val="86"/>
  </w:num>
  <w:num w:numId="145">
    <w:abstractNumId w:val="104"/>
  </w:num>
  <w:num w:numId="146">
    <w:abstractNumId w:val="64"/>
  </w:num>
  <w:num w:numId="147">
    <w:abstractNumId w:val="1"/>
  </w:num>
  <w:num w:numId="148">
    <w:abstractNumId w:val="128"/>
  </w:num>
  <w:num w:numId="149">
    <w:abstractNumId w:val="17"/>
  </w:num>
  <w:num w:numId="150">
    <w:abstractNumId w:val="110"/>
  </w:num>
  <w:num w:numId="151">
    <w:abstractNumId w:val="155"/>
  </w:num>
  <w:num w:numId="152">
    <w:abstractNumId w:val="76"/>
  </w:num>
  <w:num w:numId="153">
    <w:abstractNumId w:val="139"/>
  </w:num>
  <w:num w:numId="154">
    <w:abstractNumId w:val="80"/>
  </w:num>
  <w:num w:numId="155">
    <w:abstractNumId w:val="62"/>
  </w:num>
  <w:num w:numId="156">
    <w:abstractNumId w:val="143"/>
  </w:num>
  <w:num w:numId="157">
    <w:abstractNumId w:val="91"/>
  </w:num>
  <w:num w:numId="158">
    <w:abstractNumId w:val="58"/>
  </w:num>
  <w:num w:numId="159">
    <w:abstractNumId w:val="169"/>
  </w:num>
  <w:num w:numId="160">
    <w:abstractNumId w:val="115"/>
  </w:num>
  <w:num w:numId="161">
    <w:abstractNumId w:val="31"/>
  </w:num>
  <w:num w:numId="162">
    <w:abstractNumId w:val="59"/>
  </w:num>
  <w:num w:numId="163">
    <w:abstractNumId w:val="24"/>
  </w:num>
  <w:num w:numId="164">
    <w:abstractNumId w:val="136"/>
  </w:num>
  <w:num w:numId="165">
    <w:abstractNumId w:val="168"/>
  </w:num>
  <w:num w:numId="166">
    <w:abstractNumId w:val="106"/>
  </w:num>
  <w:num w:numId="167">
    <w:abstractNumId w:val="4"/>
  </w:num>
  <w:num w:numId="168">
    <w:abstractNumId w:val="55"/>
  </w:num>
  <w:num w:numId="169">
    <w:abstractNumId w:val="7"/>
  </w:num>
  <w:num w:numId="170">
    <w:abstractNumId w:val="117"/>
  </w:num>
  <w:num w:numId="171">
    <w:abstractNumId w:val="150"/>
  </w:num>
  <w:num w:numId="172">
    <w:abstractNumId w:val="156"/>
  </w:num>
  <w:num w:numId="173">
    <w:abstractNumId w:val="99"/>
  </w:num>
  <w:num w:numId="174">
    <w:abstractNumId w:val="130"/>
  </w:num>
  <w:num w:numId="175">
    <w:abstractNumId w:val="153"/>
  </w:num>
  <w:num w:numId="176">
    <w:abstractNumId w:val="3"/>
  </w:num>
  <w:numIdMacAtCleanup w:val="1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A6BE7"/>
    <w:rsid w:val="003A6BE7"/>
    <w:rsid w:val="00626361"/>
    <w:rsid w:val="00761D7B"/>
    <w:rsid w:val="008A22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3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61</Pages>
  <Words>12900</Words>
  <Characters>73535</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2020-10-11T13:32:00Z</dcterms:created>
  <dcterms:modified xsi:type="dcterms:W3CDTF">2020-11-19T06:01:00Z</dcterms:modified>
</cp:coreProperties>
</file>